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67F04" w14:textId="04C9BF36" w:rsidR="00AE1AE9" w:rsidRDefault="00AE1AE9" w:rsidP="004E0970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  <w:r w:rsidRPr="004E0970">
        <w:rPr>
          <w:rFonts w:ascii="Times New Roman" w:eastAsia="Times New Roman" w:hAnsi="Times New Roman" w:cs="Times New Roman"/>
          <w:b/>
          <w:bCs/>
          <w:lang w:eastAsia="cs-CZ"/>
        </w:rPr>
        <w:t>Důvodová zpráva</w:t>
      </w:r>
    </w:p>
    <w:p w14:paraId="58B09414" w14:textId="753B9ECC" w:rsidR="006470B7" w:rsidRPr="006470B7" w:rsidRDefault="00901DEA" w:rsidP="00790E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  <w:r w:rsidRPr="006470B7">
        <w:rPr>
          <w:rFonts w:ascii="Times New Roman" w:eastAsia="Times New Roman" w:hAnsi="Times New Roman" w:cs="Times New Roman"/>
          <w:b/>
          <w:bCs/>
          <w:lang w:eastAsia="cs-CZ"/>
        </w:rPr>
        <w:t>Orgánům města je předložen</w:t>
      </w:r>
      <w:r w:rsidR="00D7402F">
        <w:rPr>
          <w:rFonts w:ascii="Times New Roman" w:eastAsia="Times New Roman" w:hAnsi="Times New Roman" w:cs="Times New Roman"/>
          <w:b/>
          <w:bCs/>
          <w:lang w:eastAsia="cs-CZ"/>
        </w:rPr>
        <w:t xml:space="preserve">a žádost </w:t>
      </w:r>
      <w:r w:rsidR="006A1331">
        <w:rPr>
          <w:rFonts w:ascii="Times New Roman" w:eastAsia="Times New Roman" w:hAnsi="Times New Roman" w:cs="Times New Roman"/>
          <w:b/>
          <w:bCs/>
          <w:lang w:eastAsia="cs-CZ"/>
        </w:rPr>
        <w:t xml:space="preserve">„spolku Fiducia“ </w:t>
      </w:r>
      <w:r w:rsidR="00D7402F">
        <w:rPr>
          <w:rFonts w:ascii="Times New Roman" w:eastAsia="Times New Roman" w:hAnsi="Times New Roman" w:cs="Times New Roman"/>
          <w:b/>
          <w:bCs/>
          <w:lang w:eastAsia="cs-CZ"/>
        </w:rPr>
        <w:t>o</w:t>
      </w:r>
      <w:r w:rsidR="000949AB">
        <w:rPr>
          <w:rFonts w:ascii="Times New Roman" w:eastAsia="Times New Roman" w:hAnsi="Times New Roman" w:cs="Times New Roman"/>
          <w:b/>
          <w:bCs/>
          <w:lang w:eastAsia="cs-CZ"/>
        </w:rPr>
        <w:t xml:space="preserve"> </w:t>
      </w:r>
      <w:r w:rsidRPr="006470B7">
        <w:rPr>
          <w:rFonts w:ascii="Times New Roman" w:eastAsia="Times New Roman" w:hAnsi="Times New Roman" w:cs="Times New Roman"/>
          <w:b/>
          <w:bCs/>
          <w:lang w:eastAsia="cs-CZ"/>
        </w:rPr>
        <w:t xml:space="preserve">navýšení </w:t>
      </w:r>
      <w:r w:rsidR="00FF7E14">
        <w:rPr>
          <w:rFonts w:ascii="Times New Roman" w:eastAsia="Times New Roman" w:hAnsi="Times New Roman" w:cs="Times New Roman"/>
          <w:b/>
          <w:bCs/>
          <w:lang w:eastAsia="cs-CZ"/>
        </w:rPr>
        <w:t>schválen</w:t>
      </w:r>
      <w:r w:rsidR="00D7402F">
        <w:rPr>
          <w:rFonts w:ascii="Times New Roman" w:eastAsia="Times New Roman" w:hAnsi="Times New Roman" w:cs="Times New Roman"/>
          <w:b/>
          <w:bCs/>
          <w:lang w:eastAsia="cs-CZ"/>
        </w:rPr>
        <w:t>é</w:t>
      </w:r>
      <w:r w:rsidRPr="006470B7">
        <w:rPr>
          <w:rFonts w:ascii="Times New Roman" w:eastAsia="Times New Roman" w:hAnsi="Times New Roman" w:cs="Times New Roman"/>
          <w:b/>
          <w:bCs/>
          <w:lang w:eastAsia="cs-CZ"/>
        </w:rPr>
        <w:t xml:space="preserve"> vícelet</w:t>
      </w:r>
      <w:r w:rsidR="00D7402F">
        <w:rPr>
          <w:rFonts w:ascii="Times New Roman" w:eastAsia="Times New Roman" w:hAnsi="Times New Roman" w:cs="Times New Roman"/>
          <w:b/>
          <w:bCs/>
          <w:lang w:eastAsia="cs-CZ"/>
        </w:rPr>
        <w:t>é</w:t>
      </w:r>
      <w:r w:rsidRPr="006470B7">
        <w:rPr>
          <w:rFonts w:ascii="Times New Roman" w:eastAsia="Times New Roman" w:hAnsi="Times New Roman" w:cs="Times New Roman"/>
          <w:b/>
          <w:bCs/>
          <w:lang w:eastAsia="cs-CZ"/>
        </w:rPr>
        <w:t xml:space="preserve"> </w:t>
      </w:r>
      <w:bookmarkStart w:id="0" w:name="_Hlk126229555"/>
      <w:r w:rsidRPr="006470B7">
        <w:rPr>
          <w:rFonts w:ascii="Times New Roman" w:eastAsia="Times New Roman" w:hAnsi="Times New Roman" w:cs="Times New Roman"/>
          <w:b/>
          <w:bCs/>
          <w:lang w:eastAsia="cs-CZ"/>
        </w:rPr>
        <w:t>neinvestiční účelov</w:t>
      </w:r>
      <w:r w:rsidR="00D7402F">
        <w:rPr>
          <w:rFonts w:ascii="Times New Roman" w:eastAsia="Times New Roman" w:hAnsi="Times New Roman" w:cs="Times New Roman"/>
          <w:b/>
          <w:bCs/>
          <w:lang w:eastAsia="cs-CZ"/>
        </w:rPr>
        <w:t>é</w:t>
      </w:r>
      <w:r w:rsidRPr="006470B7">
        <w:rPr>
          <w:rFonts w:ascii="Times New Roman" w:eastAsia="Times New Roman" w:hAnsi="Times New Roman" w:cs="Times New Roman"/>
          <w:b/>
          <w:bCs/>
          <w:lang w:eastAsia="cs-CZ"/>
        </w:rPr>
        <w:t xml:space="preserve"> dotac</w:t>
      </w:r>
      <w:r w:rsidR="00D7402F">
        <w:rPr>
          <w:rFonts w:ascii="Times New Roman" w:eastAsia="Times New Roman" w:hAnsi="Times New Roman" w:cs="Times New Roman"/>
          <w:b/>
          <w:bCs/>
          <w:lang w:eastAsia="cs-CZ"/>
        </w:rPr>
        <w:t>e</w:t>
      </w:r>
      <w:r w:rsidRPr="006470B7">
        <w:rPr>
          <w:rFonts w:ascii="Times New Roman" w:eastAsia="Times New Roman" w:hAnsi="Times New Roman" w:cs="Times New Roman"/>
          <w:b/>
          <w:bCs/>
          <w:lang w:eastAsia="cs-CZ"/>
        </w:rPr>
        <w:t xml:space="preserve"> v oblasti kultury a zachování kulturního dědictví</w:t>
      </w:r>
      <w:r w:rsidR="003B2844">
        <w:rPr>
          <w:rFonts w:ascii="Times New Roman" w:eastAsia="Times New Roman" w:hAnsi="Times New Roman" w:cs="Times New Roman"/>
          <w:b/>
          <w:bCs/>
          <w:lang w:eastAsia="cs-CZ"/>
        </w:rPr>
        <w:t xml:space="preserve"> na realizaci projektu „</w:t>
      </w:r>
      <w:r w:rsidR="003B2844" w:rsidRPr="00B56D52">
        <w:rPr>
          <w:rFonts w:ascii="Times New Roman" w:hAnsi="Times New Roman"/>
          <w:b/>
          <w:bCs/>
        </w:rPr>
        <w:t>Kontinuální kulturně-vzdělávací činnost spolku Fiducia 2025–2027. Program pro</w:t>
      </w:r>
      <w:r w:rsidR="003B2844">
        <w:rPr>
          <w:rFonts w:ascii="Times New Roman" w:hAnsi="Times New Roman"/>
          <w:b/>
          <w:bCs/>
        </w:rPr>
        <w:t> </w:t>
      </w:r>
      <w:r w:rsidR="003B2844" w:rsidRPr="00B56D52">
        <w:rPr>
          <w:rFonts w:ascii="Times New Roman" w:hAnsi="Times New Roman"/>
          <w:b/>
          <w:bCs/>
        </w:rPr>
        <w:t>veřejnost, dokumentace ostravské kulturní historie a edukace</w:t>
      </w:r>
      <w:r w:rsidR="003B2844">
        <w:rPr>
          <w:rFonts w:ascii="Times New Roman" w:hAnsi="Times New Roman"/>
          <w:b/>
          <w:bCs/>
        </w:rPr>
        <w:t>“</w:t>
      </w:r>
      <w:bookmarkEnd w:id="0"/>
      <w:r w:rsidR="003B2844">
        <w:rPr>
          <w:rFonts w:ascii="Times New Roman" w:hAnsi="Times New Roman"/>
          <w:b/>
          <w:bCs/>
        </w:rPr>
        <w:t xml:space="preserve"> pro rok</w:t>
      </w:r>
      <w:r w:rsidR="00C56A42">
        <w:rPr>
          <w:rFonts w:ascii="Times New Roman" w:hAnsi="Times New Roman"/>
          <w:b/>
          <w:bCs/>
        </w:rPr>
        <w:t>y</w:t>
      </w:r>
      <w:r w:rsidR="003B2844">
        <w:rPr>
          <w:rFonts w:ascii="Times New Roman" w:hAnsi="Times New Roman"/>
          <w:b/>
          <w:bCs/>
        </w:rPr>
        <w:t xml:space="preserve"> 2026 a 2027 celkem o 800 tis. Kč, tzn.</w:t>
      </w:r>
      <w:r w:rsidR="00C56A42">
        <w:rPr>
          <w:rFonts w:ascii="Times New Roman" w:hAnsi="Times New Roman"/>
          <w:b/>
          <w:bCs/>
        </w:rPr>
        <w:t> </w:t>
      </w:r>
      <w:r w:rsidR="003B2844">
        <w:rPr>
          <w:rFonts w:ascii="Times New Roman" w:hAnsi="Times New Roman"/>
          <w:b/>
          <w:bCs/>
        </w:rPr>
        <w:t>o</w:t>
      </w:r>
      <w:r w:rsidR="00C56A42">
        <w:rPr>
          <w:rFonts w:ascii="Times New Roman" w:hAnsi="Times New Roman"/>
          <w:b/>
          <w:bCs/>
        </w:rPr>
        <w:t> </w:t>
      </w:r>
      <w:r w:rsidR="003B2844">
        <w:rPr>
          <w:rFonts w:ascii="Times New Roman" w:hAnsi="Times New Roman"/>
          <w:b/>
          <w:bCs/>
        </w:rPr>
        <w:t>400</w:t>
      </w:r>
      <w:r w:rsidR="00C56A42">
        <w:rPr>
          <w:rFonts w:ascii="Times New Roman" w:hAnsi="Times New Roman"/>
          <w:b/>
          <w:bCs/>
        </w:rPr>
        <w:t> </w:t>
      </w:r>
      <w:r w:rsidR="003B2844">
        <w:rPr>
          <w:rFonts w:ascii="Times New Roman" w:hAnsi="Times New Roman"/>
          <w:b/>
          <w:bCs/>
        </w:rPr>
        <w:t>tis. Kč ročn</w:t>
      </w:r>
      <w:r w:rsidR="00C56A42">
        <w:rPr>
          <w:rFonts w:ascii="Times New Roman" w:hAnsi="Times New Roman"/>
          <w:b/>
          <w:bCs/>
        </w:rPr>
        <w:t xml:space="preserve">ě. </w:t>
      </w:r>
    </w:p>
    <w:p w14:paraId="398A5173" w14:textId="23973B9A" w:rsidR="00432EE6" w:rsidRPr="00432EE6" w:rsidRDefault="00432EE6" w:rsidP="00E97D05">
      <w:pPr>
        <w:spacing w:before="120" w:after="120" w:line="240" w:lineRule="auto"/>
        <w:jc w:val="both"/>
        <w:rPr>
          <w:rFonts w:eastAsia="Calibri"/>
          <w:iCs/>
        </w:rPr>
      </w:pPr>
      <w:r>
        <w:rPr>
          <w:rFonts w:eastAsia="Calibri"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6501E" wp14:editId="2A6F44A3">
                <wp:simplePos x="0" y="0"/>
                <wp:positionH relativeFrom="margin">
                  <wp:posOffset>44928</wp:posOffset>
                </wp:positionH>
                <wp:positionV relativeFrom="paragraph">
                  <wp:posOffset>218905</wp:posOffset>
                </wp:positionV>
                <wp:extent cx="6079402" cy="31687"/>
                <wp:effectExtent l="0" t="0" r="36195" b="2603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9402" cy="3168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A75EE0" id="Přímá spojnic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.55pt,17.25pt" to="482.2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" strokecolor="black [3040]">
                <w10:wrap anchorx="margin"/>
              </v:line>
            </w:pict>
          </mc:Fallback>
        </mc:AlternateContent>
      </w:r>
    </w:p>
    <w:p w14:paraId="414EF4F3" w14:textId="65A95C90" w:rsidR="004F454C" w:rsidRDefault="002F23C4" w:rsidP="00C56A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8316FB">
        <w:rPr>
          <w:rFonts w:ascii="Times New Roman" w:eastAsia="Times New Roman" w:hAnsi="Times New Roman" w:cs="Times New Roman"/>
          <w:lang w:eastAsia="cs-CZ"/>
        </w:rPr>
        <w:t xml:space="preserve">Zastupitelstvo města Ostravy svým usnesením č. </w:t>
      </w:r>
      <w:r w:rsidR="000949AB" w:rsidRPr="000949AB">
        <w:rPr>
          <w:rFonts w:ascii="Times New Roman" w:eastAsia="Times New Roman" w:hAnsi="Times New Roman" w:cs="Times New Roman"/>
          <w:lang w:eastAsia="cs-CZ"/>
        </w:rPr>
        <w:t>1220/ZM2226/21 ze dne 29.01.2025</w:t>
      </w:r>
      <w:r w:rsidR="004F454C">
        <w:rPr>
          <w:rFonts w:ascii="Times New Roman" w:hAnsi="Times New Roman"/>
        </w:rPr>
        <w:t xml:space="preserve"> </w:t>
      </w:r>
      <w:r w:rsidRPr="008316FB">
        <w:rPr>
          <w:rFonts w:ascii="Times New Roman" w:eastAsia="Times New Roman" w:hAnsi="Times New Roman" w:cs="Times New Roman"/>
          <w:lang w:eastAsia="cs-CZ"/>
        </w:rPr>
        <w:t>rozhodlo o poskytnutí vícelet</w:t>
      </w:r>
      <w:r>
        <w:rPr>
          <w:rFonts w:ascii="Times New Roman" w:eastAsia="Times New Roman" w:hAnsi="Times New Roman" w:cs="Times New Roman"/>
          <w:lang w:eastAsia="cs-CZ"/>
        </w:rPr>
        <w:t>ých</w:t>
      </w:r>
      <w:r w:rsidRPr="008316FB">
        <w:rPr>
          <w:rFonts w:ascii="Times New Roman" w:eastAsia="Times New Roman" w:hAnsi="Times New Roman" w:cs="Times New Roman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lang w:eastAsia="cs-CZ"/>
        </w:rPr>
        <w:t xml:space="preserve">neinvestičních účelových </w:t>
      </w:r>
      <w:r w:rsidRPr="008316FB">
        <w:rPr>
          <w:rFonts w:ascii="Times New Roman" w:eastAsia="Times New Roman" w:hAnsi="Times New Roman" w:cs="Times New Roman"/>
          <w:lang w:eastAsia="cs-CZ"/>
        </w:rPr>
        <w:t>dotac</w:t>
      </w:r>
      <w:r>
        <w:rPr>
          <w:rFonts w:ascii="Times New Roman" w:eastAsia="Times New Roman" w:hAnsi="Times New Roman" w:cs="Times New Roman"/>
          <w:lang w:eastAsia="cs-CZ"/>
        </w:rPr>
        <w:t>í na</w:t>
      </w:r>
      <w:r w:rsidR="0063727F">
        <w:rPr>
          <w:rFonts w:ascii="Times New Roman" w:eastAsia="Times New Roman" w:hAnsi="Times New Roman" w:cs="Times New Roman"/>
          <w:lang w:eastAsia="cs-CZ"/>
        </w:rPr>
        <w:t> </w:t>
      </w:r>
      <w:r>
        <w:rPr>
          <w:rFonts w:ascii="Times New Roman" w:eastAsia="Times New Roman" w:hAnsi="Times New Roman" w:cs="Times New Roman"/>
          <w:lang w:eastAsia="cs-CZ"/>
        </w:rPr>
        <w:t xml:space="preserve">realizaci </w:t>
      </w:r>
      <w:r w:rsidR="000949AB">
        <w:rPr>
          <w:rFonts w:ascii="Times New Roman" w:eastAsia="Times New Roman" w:hAnsi="Times New Roman" w:cs="Times New Roman"/>
          <w:lang w:eastAsia="cs-CZ"/>
        </w:rPr>
        <w:t>17</w:t>
      </w:r>
      <w:r w:rsidR="004F454C">
        <w:rPr>
          <w:rFonts w:ascii="Times New Roman" w:eastAsia="Times New Roman" w:hAnsi="Times New Roman" w:cs="Times New Roman"/>
          <w:lang w:eastAsia="cs-CZ"/>
        </w:rPr>
        <w:t xml:space="preserve"> projektů v letech 202</w:t>
      </w:r>
      <w:r w:rsidR="000949AB">
        <w:rPr>
          <w:rFonts w:ascii="Times New Roman" w:eastAsia="Times New Roman" w:hAnsi="Times New Roman" w:cs="Times New Roman"/>
          <w:lang w:eastAsia="cs-CZ"/>
        </w:rPr>
        <w:t>5</w:t>
      </w:r>
      <w:r w:rsidR="004F454C">
        <w:rPr>
          <w:rFonts w:ascii="Times New Roman" w:eastAsia="Times New Roman" w:hAnsi="Times New Roman" w:cs="Times New Roman"/>
          <w:lang w:eastAsia="cs-CZ"/>
        </w:rPr>
        <w:t>-202</w:t>
      </w:r>
      <w:r w:rsidR="000949AB">
        <w:rPr>
          <w:rFonts w:ascii="Times New Roman" w:eastAsia="Times New Roman" w:hAnsi="Times New Roman" w:cs="Times New Roman"/>
          <w:lang w:eastAsia="cs-CZ"/>
        </w:rPr>
        <w:t>7</w:t>
      </w:r>
      <w:r w:rsidR="004F454C">
        <w:rPr>
          <w:rFonts w:ascii="Times New Roman" w:eastAsia="Times New Roman" w:hAnsi="Times New Roman" w:cs="Times New Roman"/>
          <w:lang w:eastAsia="cs-CZ"/>
        </w:rPr>
        <w:t>.</w:t>
      </w:r>
    </w:p>
    <w:p w14:paraId="4DF68223" w14:textId="288E82DA" w:rsidR="001E2880" w:rsidRPr="00C56A42" w:rsidRDefault="00C56A42" w:rsidP="001E288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hAnsi="Times New Roman" w:cs="Times New Roman"/>
        </w:rPr>
        <w:t xml:space="preserve">Na základě uvedeného usnesení byla schválena víceletá neinvestiční dotace „spolku Fiducia“ na realizaci </w:t>
      </w:r>
      <w:r w:rsidRPr="00C56A42">
        <w:rPr>
          <w:rFonts w:ascii="Times New Roman" w:hAnsi="Times New Roman" w:cs="Times New Roman"/>
        </w:rPr>
        <w:t xml:space="preserve">projektu </w:t>
      </w:r>
      <w:r w:rsidRPr="00C56A42">
        <w:rPr>
          <w:rFonts w:ascii="Times New Roman" w:eastAsia="Times New Roman" w:hAnsi="Times New Roman" w:cs="Times New Roman"/>
          <w:lang w:eastAsia="cs-CZ"/>
        </w:rPr>
        <w:t>„</w:t>
      </w:r>
      <w:r w:rsidRPr="00C56A42">
        <w:rPr>
          <w:rFonts w:ascii="Times New Roman" w:hAnsi="Times New Roman"/>
        </w:rPr>
        <w:t>Kontinuální kulturně-vzdělávací činnost spolku Fiducia 2025–2027. Program pro veřejnost, dokumentace ostravské kulturní historie a edukace“</w:t>
      </w:r>
      <w:r w:rsidRPr="00C56A42">
        <w:rPr>
          <w:rFonts w:ascii="Times New Roman" w:eastAsia="Times New Roman" w:hAnsi="Times New Roman" w:cs="Times New Roman"/>
          <w:lang w:eastAsia="cs-CZ"/>
        </w:rPr>
        <w:t xml:space="preserve"> v celkové výši 3 245 000,00 Kč (2025: 1 045 tis. Kč; 2026: 1.100 tis. Kč a 2027: 1 100 tis. Kč). </w:t>
      </w:r>
      <w:r w:rsidR="00F3284B">
        <w:rPr>
          <w:rFonts w:ascii="Times New Roman" w:hAnsi="Times New Roman" w:cs="Times New Roman"/>
        </w:rPr>
        <w:t xml:space="preserve">Víceletá dotace je účelově určena </w:t>
      </w:r>
      <w:r w:rsidR="00F3284B" w:rsidRPr="00A02A63">
        <w:rPr>
          <w:rFonts w:ascii="Times New Roman" w:hAnsi="Times New Roman" w:cs="Times New Roman"/>
        </w:rPr>
        <w:t xml:space="preserve">na zajištění </w:t>
      </w:r>
      <w:r w:rsidR="00F3284B">
        <w:rPr>
          <w:rFonts w:ascii="Times New Roman" w:hAnsi="Times New Roman" w:cs="Times New Roman"/>
        </w:rPr>
        <w:t xml:space="preserve">celoroční </w:t>
      </w:r>
      <w:r w:rsidR="00F3284B" w:rsidRPr="00A02A63">
        <w:rPr>
          <w:rFonts w:ascii="Times New Roman" w:hAnsi="Times New Roman" w:cs="Times New Roman"/>
        </w:rPr>
        <w:t xml:space="preserve">činnosti </w:t>
      </w:r>
      <w:r w:rsidR="002A319C">
        <w:rPr>
          <w:rFonts w:ascii="Times New Roman" w:hAnsi="Times New Roman" w:cs="Times New Roman"/>
        </w:rPr>
        <w:t>s</w:t>
      </w:r>
      <w:r w:rsidR="00F3284B">
        <w:rPr>
          <w:rFonts w:ascii="Times New Roman" w:hAnsi="Times New Roman" w:cs="Times New Roman"/>
        </w:rPr>
        <w:t xml:space="preserve">polku. </w:t>
      </w:r>
      <w:r w:rsidR="001E2880" w:rsidRPr="00C56A42">
        <w:rPr>
          <w:rFonts w:ascii="Times New Roman" w:eastAsia="Times New Roman" w:hAnsi="Times New Roman" w:cs="Times New Roman"/>
          <w:lang w:eastAsia="cs-CZ"/>
        </w:rPr>
        <w:t xml:space="preserve">V rámci výběrového řízení žádal spolek na realizaci </w:t>
      </w:r>
      <w:r w:rsidR="001E2880">
        <w:rPr>
          <w:rFonts w:ascii="Times New Roman" w:eastAsia="Times New Roman" w:hAnsi="Times New Roman" w:cs="Times New Roman"/>
          <w:lang w:eastAsia="cs-CZ"/>
        </w:rPr>
        <w:t xml:space="preserve">uvedeného </w:t>
      </w:r>
      <w:r w:rsidR="001E2880" w:rsidRPr="00C56A42">
        <w:rPr>
          <w:rFonts w:ascii="Times New Roman" w:eastAsia="Times New Roman" w:hAnsi="Times New Roman" w:cs="Times New Roman"/>
          <w:lang w:eastAsia="cs-CZ"/>
        </w:rPr>
        <w:t>projektu pro období 2025-2027 o</w:t>
      </w:r>
      <w:r w:rsidR="002A319C">
        <w:rPr>
          <w:rFonts w:ascii="Times New Roman" w:eastAsia="Times New Roman" w:hAnsi="Times New Roman" w:cs="Times New Roman"/>
          <w:lang w:eastAsia="cs-CZ"/>
        </w:rPr>
        <w:t> </w:t>
      </w:r>
      <w:r w:rsidR="001E2880" w:rsidRPr="00C56A42">
        <w:rPr>
          <w:rFonts w:ascii="Times New Roman" w:eastAsia="Times New Roman" w:hAnsi="Times New Roman" w:cs="Times New Roman"/>
          <w:lang w:eastAsia="cs-CZ"/>
        </w:rPr>
        <w:t xml:space="preserve">finanční podporu v celkové výši 5.400 tis. Kč, tj. ročně 1 800 tis. Kč. </w:t>
      </w:r>
    </w:p>
    <w:p w14:paraId="6A37842A" w14:textId="4D0635E5" w:rsidR="00A70D90" w:rsidRDefault="006A1331" w:rsidP="004F2CD4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A02A63">
        <w:rPr>
          <w:rFonts w:ascii="Times New Roman" w:hAnsi="Times New Roman" w:cs="Times New Roman"/>
        </w:rPr>
        <w:t xml:space="preserve">Dopisem ze dne </w:t>
      </w:r>
      <w:r>
        <w:rPr>
          <w:rFonts w:ascii="Times New Roman" w:hAnsi="Times New Roman" w:cs="Times New Roman"/>
        </w:rPr>
        <w:t>28.06.2026</w:t>
      </w:r>
      <w:r w:rsidRPr="00A02A63">
        <w:rPr>
          <w:rFonts w:ascii="Times New Roman" w:hAnsi="Times New Roman" w:cs="Times New Roman"/>
        </w:rPr>
        <w:t xml:space="preserve"> </w:t>
      </w:r>
      <w:r w:rsidRPr="00A02A63">
        <w:rPr>
          <w:rFonts w:ascii="Times New Roman" w:hAnsi="Times New Roman" w:cs="Times New Roman"/>
          <w:i/>
          <w:iCs/>
        </w:rPr>
        <w:t>(viz příloha č. 1 předloženého materiálu)</w:t>
      </w:r>
      <w:r w:rsidRPr="00A02A63">
        <w:rPr>
          <w:rFonts w:ascii="Times New Roman" w:hAnsi="Times New Roman" w:cs="Times New Roman"/>
        </w:rPr>
        <w:t xml:space="preserve"> požádal </w:t>
      </w:r>
      <w:r>
        <w:rPr>
          <w:rFonts w:ascii="Times New Roman" w:hAnsi="Times New Roman" w:cs="Times New Roman"/>
        </w:rPr>
        <w:t>„spolek Fiducia“</w:t>
      </w:r>
      <w:r w:rsidRPr="00A02A63">
        <w:rPr>
          <w:rFonts w:ascii="Times New Roman" w:hAnsi="Times New Roman" w:cs="Times New Roman"/>
        </w:rPr>
        <w:t xml:space="preserve"> </w:t>
      </w:r>
      <w:r w:rsidRPr="00A02A63">
        <w:rPr>
          <w:rFonts w:ascii="Times New Roman" w:hAnsi="Times New Roman" w:cs="Times New Roman"/>
          <w:b/>
          <w:bCs/>
        </w:rPr>
        <w:t xml:space="preserve">o navýšení </w:t>
      </w:r>
      <w:r>
        <w:rPr>
          <w:rFonts w:ascii="Times New Roman" w:hAnsi="Times New Roman" w:cs="Times New Roman"/>
          <w:b/>
          <w:bCs/>
        </w:rPr>
        <w:t xml:space="preserve">víceleté </w:t>
      </w:r>
      <w:r w:rsidRPr="00A02A63">
        <w:rPr>
          <w:rFonts w:ascii="Times New Roman" w:hAnsi="Times New Roman" w:cs="Times New Roman"/>
          <w:b/>
          <w:bCs/>
        </w:rPr>
        <w:t>dotace</w:t>
      </w:r>
      <w:r w:rsidRPr="00A02A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schválené </w:t>
      </w:r>
      <w:r w:rsidR="003B2844">
        <w:rPr>
          <w:rFonts w:ascii="Times New Roman" w:hAnsi="Times New Roman" w:cs="Times New Roman"/>
        </w:rPr>
        <w:t>na realizaci projektu</w:t>
      </w:r>
      <w:r w:rsidR="00F3284B">
        <w:rPr>
          <w:rFonts w:ascii="Times New Roman" w:hAnsi="Times New Roman" w:cs="Times New Roman"/>
        </w:rPr>
        <w:t xml:space="preserve">, a to </w:t>
      </w:r>
      <w:r w:rsidRPr="00A02A63">
        <w:rPr>
          <w:rFonts w:ascii="Times New Roman" w:hAnsi="Times New Roman" w:cs="Times New Roman"/>
        </w:rPr>
        <w:t>pro rok 202</w:t>
      </w:r>
      <w:r w:rsidR="003B2844">
        <w:rPr>
          <w:rFonts w:ascii="Times New Roman" w:hAnsi="Times New Roman" w:cs="Times New Roman"/>
        </w:rPr>
        <w:t>6</w:t>
      </w:r>
      <w:r w:rsidRPr="00A02A63">
        <w:rPr>
          <w:rFonts w:ascii="Times New Roman" w:hAnsi="Times New Roman" w:cs="Times New Roman"/>
        </w:rPr>
        <w:t xml:space="preserve"> </w:t>
      </w:r>
      <w:r w:rsidRPr="00A02A63">
        <w:rPr>
          <w:rFonts w:ascii="Times New Roman" w:hAnsi="Times New Roman" w:cs="Times New Roman"/>
          <w:b/>
          <w:bCs/>
        </w:rPr>
        <w:t>o</w:t>
      </w:r>
      <w:r w:rsidR="00C56A42">
        <w:rPr>
          <w:rFonts w:ascii="Times New Roman" w:hAnsi="Times New Roman" w:cs="Times New Roman"/>
          <w:b/>
          <w:bCs/>
        </w:rPr>
        <w:t> </w:t>
      </w:r>
      <w:r w:rsidR="003B2844">
        <w:rPr>
          <w:rFonts w:ascii="Times New Roman" w:hAnsi="Times New Roman" w:cs="Times New Roman"/>
          <w:b/>
          <w:bCs/>
        </w:rPr>
        <w:t>400</w:t>
      </w:r>
      <w:r>
        <w:rPr>
          <w:rFonts w:ascii="Times New Roman" w:hAnsi="Times New Roman" w:cs="Times New Roman"/>
          <w:b/>
          <w:bCs/>
        </w:rPr>
        <w:t xml:space="preserve"> </w:t>
      </w:r>
      <w:r w:rsidRPr="00A02A63">
        <w:rPr>
          <w:rFonts w:ascii="Times New Roman" w:hAnsi="Times New Roman" w:cs="Times New Roman"/>
          <w:b/>
          <w:bCs/>
        </w:rPr>
        <w:t>tis. Kč</w:t>
      </w:r>
      <w:r w:rsidR="003B2844">
        <w:rPr>
          <w:rFonts w:ascii="Times New Roman" w:hAnsi="Times New Roman" w:cs="Times New Roman"/>
          <w:b/>
          <w:bCs/>
        </w:rPr>
        <w:t xml:space="preserve"> </w:t>
      </w:r>
      <w:r w:rsidR="003B2844">
        <w:rPr>
          <w:rFonts w:ascii="Times New Roman" w:hAnsi="Times New Roman" w:cs="Times New Roman"/>
        </w:rPr>
        <w:t xml:space="preserve">a pro rok 2027 </w:t>
      </w:r>
      <w:r w:rsidR="00F3284B">
        <w:rPr>
          <w:rFonts w:ascii="Times New Roman" w:hAnsi="Times New Roman" w:cs="Times New Roman"/>
        </w:rPr>
        <w:t xml:space="preserve">rovněž </w:t>
      </w:r>
      <w:r w:rsidR="003B2844" w:rsidRPr="00F3284B">
        <w:rPr>
          <w:rFonts w:ascii="Times New Roman" w:hAnsi="Times New Roman" w:cs="Times New Roman"/>
          <w:b/>
          <w:bCs/>
        </w:rPr>
        <w:t>o</w:t>
      </w:r>
      <w:r w:rsidR="00F3284B" w:rsidRPr="00F3284B">
        <w:rPr>
          <w:rFonts w:ascii="Times New Roman" w:hAnsi="Times New Roman" w:cs="Times New Roman"/>
          <w:b/>
          <w:bCs/>
        </w:rPr>
        <w:t> </w:t>
      </w:r>
      <w:r w:rsidR="003B2844" w:rsidRPr="00F3284B">
        <w:rPr>
          <w:rFonts w:ascii="Times New Roman" w:hAnsi="Times New Roman" w:cs="Times New Roman"/>
          <w:b/>
          <w:bCs/>
        </w:rPr>
        <w:t>400</w:t>
      </w:r>
      <w:r w:rsidR="00F3284B" w:rsidRPr="00F3284B">
        <w:rPr>
          <w:rFonts w:ascii="Times New Roman" w:hAnsi="Times New Roman" w:cs="Times New Roman"/>
          <w:b/>
          <w:bCs/>
        </w:rPr>
        <w:t> </w:t>
      </w:r>
      <w:r w:rsidR="003B2844" w:rsidRPr="00F3284B">
        <w:rPr>
          <w:rFonts w:ascii="Times New Roman" w:hAnsi="Times New Roman" w:cs="Times New Roman"/>
          <w:b/>
          <w:bCs/>
        </w:rPr>
        <w:t>tis.</w:t>
      </w:r>
      <w:r w:rsidR="00F3284B" w:rsidRPr="00F3284B">
        <w:rPr>
          <w:rFonts w:ascii="Times New Roman" w:hAnsi="Times New Roman" w:cs="Times New Roman"/>
          <w:b/>
          <w:bCs/>
        </w:rPr>
        <w:t> </w:t>
      </w:r>
      <w:r w:rsidR="003B2844" w:rsidRPr="00F3284B">
        <w:rPr>
          <w:rFonts w:ascii="Times New Roman" w:hAnsi="Times New Roman" w:cs="Times New Roman"/>
          <w:b/>
          <w:bCs/>
        </w:rPr>
        <w:t>Kč</w:t>
      </w:r>
      <w:r w:rsidR="003B2844">
        <w:rPr>
          <w:rFonts w:ascii="Times New Roman" w:hAnsi="Times New Roman" w:cs="Times New Roman"/>
        </w:rPr>
        <w:t>.</w:t>
      </w:r>
      <w:r w:rsidRPr="00A02A63">
        <w:rPr>
          <w:rFonts w:ascii="Times New Roman" w:hAnsi="Times New Roman" w:cs="Times New Roman"/>
        </w:rPr>
        <w:t xml:space="preserve"> </w:t>
      </w:r>
      <w:r w:rsidR="00B569CD" w:rsidRPr="00B569CD">
        <w:rPr>
          <w:rFonts w:ascii="Times New Roman" w:hAnsi="Times New Roman" w:cs="Times New Roman"/>
        </w:rPr>
        <w:t xml:space="preserve">Žádost odůvodňuje výpadkem podpory Moravskoslezského kraje, kde oproti minulým letům nebyl projekt podpořen vůbec, a snížením podpory Ministerstva kultury ČR, v celkovém finančním propadu od obou institucí 450 tisíc Kč. </w:t>
      </w:r>
      <w:r w:rsidR="006766D5">
        <w:rPr>
          <w:rFonts w:ascii="Times New Roman" w:hAnsi="Times New Roman" w:cs="Times New Roman"/>
        </w:rPr>
        <w:t>Výpadek ve financování činnosti se snaží spolek nahradit</w:t>
      </w:r>
      <w:r w:rsidR="006B3770">
        <w:rPr>
          <w:rFonts w:ascii="Times New Roman" w:hAnsi="Times New Roman" w:cs="Times New Roman"/>
        </w:rPr>
        <w:t xml:space="preserve"> i z jiných zdrojů, např. byla spuštěna dárcovská kampaň na podporu činnosti, </w:t>
      </w:r>
      <w:r w:rsidR="006B3770" w:rsidRPr="006B3770">
        <w:rPr>
          <w:rFonts w:ascii="Times New Roman" w:hAnsi="Times New Roman" w:cs="Times New Roman"/>
        </w:rPr>
        <w:t xml:space="preserve">celý letošní program </w:t>
      </w:r>
      <w:r w:rsidR="006B3770">
        <w:rPr>
          <w:rFonts w:ascii="Times New Roman" w:hAnsi="Times New Roman" w:cs="Times New Roman"/>
        </w:rPr>
        <w:t>byl přenastaven</w:t>
      </w:r>
      <w:r w:rsidR="00E53A8A">
        <w:rPr>
          <w:rFonts w:ascii="Times New Roman" w:hAnsi="Times New Roman" w:cs="Times New Roman"/>
        </w:rPr>
        <w:t xml:space="preserve"> a</w:t>
      </w:r>
      <w:r w:rsidR="006B3770">
        <w:rPr>
          <w:rFonts w:ascii="Times New Roman" w:hAnsi="Times New Roman" w:cs="Times New Roman"/>
        </w:rPr>
        <w:t xml:space="preserve"> </w:t>
      </w:r>
      <w:r w:rsidR="006B3770" w:rsidRPr="006B3770">
        <w:rPr>
          <w:rFonts w:ascii="Times New Roman" w:hAnsi="Times New Roman" w:cs="Times New Roman"/>
        </w:rPr>
        <w:t xml:space="preserve">nároky na jeho financování </w:t>
      </w:r>
      <w:r w:rsidR="006B3770">
        <w:rPr>
          <w:rFonts w:ascii="Times New Roman" w:hAnsi="Times New Roman" w:cs="Times New Roman"/>
        </w:rPr>
        <w:t xml:space="preserve">byly </w:t>
      </w:r>
      <w:r w:rsidR="004F2CD4">
        <w:rPr>
          <w:rFonts w:ascii="Times New Roman" w:hAnsi="Times New Roman" w:cs="Times New Roman"/>
        </w:rPr>
        <w:t>velmi redukovány.</w:t>
      </w:r>
    </w:p>
    <w:p w14:paraId="36BB9D40" w14:textId="61A0DD08" w:rsidR="006A1331" w:rsidRPr="00E53A8A" w:rsidRDefault="006A1331" w:rsidP="006A1331">
      <w:pPr>
        <w:spacing w:before="120" w:after="0" w:line="240" w:lineRule="auto"/>
        <w:ind w:left="57" w:right="57" w:hanging="57"/>
        <w:jc w:val="both"/>
        <w:rPr>
          <w:rFonts w:ascii="Times New Roman" w:eastAsia="Calibri" w:hAnsi="Times New Roman"/>
          <w:b/>
        </w:rPr>
      </w:pPr>
      <w:r w:rsidRPr="00E53A8A">
        <w:rPr>
          <w:rFonts w:ascii="Times New Roman" w:eastAsia="Calibri" w:hAnsi="Times New Roman"/>
          <w:b/>
        </w:rPr>
        <w:t>Stanovisko komise kultury rady města</w:t>
      </w:r>
    </w:p>
    <w:p w14:paraId="4E52202C" w14:textId="77777777" w:rsidR="004F2CD4" w:rsidRDefault="004F2CD4" w:rsidP="004F2CD4">
      <w:p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Ž</w:t>
      </w:r>
      <w:r w:rsidRPr="007B2395">
        <w:rPr>
          <w:rFonts w:ascii="Times New Roman" w:hAnsi="Times New Roman"/>
        </w:rPr>
        <w:t>ádost „spolku Fiducia“ o navýšení víceleté dotace</w:t>
      </w:r>
      <w:r>
        <w:rPr>
          <w:rFonts w:ascii="Times New Roman" w:hAnsi="Times New Roman"/>
        </w:rPr>
        <w:t xml:space="preserve"> byla </w:t>
      </w:r>
      <w:r w:rsidRPr="007B2395">
        <w:rPr>
          <w:rFonts w:ascii="Times New Roman" w:hAnsi="Times New Roman"/>
        </w:rPr>
        <w:t>projed</w:t>
      </w:r>
      <w:r>
        <w:rPr>
          <w:rFonts w:ascii="Times New Roman" w:hAnsi="Times New Roman"/>
        </w:rPr>
        <w:t>nána</w:t>
      </w:r>
      <w:r w:rsidRPr="007B2395">
        <w:rPr>
          <w:rFonts w:ascii="Times New Roman" w:hAnsi="Times New Roman"/>
        </w:rPr>
        <w:t xml:space="preserve"> na zasedání dne 04.09.2026.</w:t>
      </w:r>
      <w:r w:rsidRPr="000105F5">
        <w:rPr>
          <w:rFonts w:ascii="Times New Roman" w:hAnsi="Times New Roman"/>
        </w:rPr>
        <w:t xml:space="preserve"> </w:t>
      </w:r>
      <w:r w:rsidRPr="007B2395">
        <w:rPr>
          <w:rFonts w:ascii="Times New Roman" w:hAnsi="Times New Roman"/>
        </w:rPr>
        <w:t xml:space="preserve">Komise kultury rady města se seznámila s původním bodovým hodnocením projektu </w:t>
      </w:r>
      <w:r w:rsidRPr="000105F5">
        <w:rPr>
          <w:rFonts w:ascii="Times New Roman" w:hAnsi="Times New Roman"/>
        </w:rPr>
        <w:t>„Kontinuální kulturně-vzdělávací činnost spolku Fiducia 2025–2027. Program pro veřejnost, dokumentace ostravské kulturní historie a edukace“ žadatele „spolek Fiducia“, který předložil žádost o navýšení dotace, a vyjadřuje souhlas s uvedeným hodnocením.</w:t>
      </w:r>
    </w:p>
    <w:p w14:paraId="41613F0B" w14:textId="7037EE59" w:rsidR="00B569CD" w:rsidRPr="00B569CD" w:rsidRDefault="00B569CD" w:rsidP="00B521FE">
      <w:pPr>
        <w:spacing w:after="0" w:line="240" w:lineRule="auto"/>
        <w:jc w:val="both"/>
        <w:rPr>
          <w:rFonts w:ascii="Times New Roman" w:hAnsi="Times New Roman"/>
          <w:u w:val="single"/>
        </w:rPr>
      </w:pPr>
      <w:r w:rsidRPr="00B569CD">
        <w:rPr>
          <w:rFonts w:ascii="Times New Roman" w:hAnsi="Times New Roman"/>
          <w:u w:val="single"/>
        </w:rPr>
        <w:t>Usnesení</w:t>
      </w:r>
      <w:r w:rsidR="00B521FE">
        <w:rPr>
          <w:rFonts w:ascii="Times New Roman" w:hAnsi="Times New Roman"/>
          <w:u w:val="single"/>
        </w:rPr>
        <w:t xml:space="preserve"> komise</w:t>
      </w:r>
    </w:p>
    <w:p w14:paraId="4ABC623C" w14:textId="4A1F0F72" w:rsidR="00B569CD" w:rsidRPr="00E777E0" w:rsidRDefault="00B569CD" w:rsidP="00B569CD">
      <w:pPr>
        <w:spacing w:after="120" w:line="240" w:lineRule="auto"/>
        <w:jc w:val="both"/>
        <w:rPr>
          <w:rFonts w:ascii="Times New Roman" w:hAnsi="Times New Roman"/>
        </w:rPr>
      </w:pPr>
      <w:r w:rsidRPr="00B569CD">
        <w:rPr>
          <w:rFonts w:ascii="Times New Roman" w:hAnsi="Times New Roman"/>
        </w:rPr>
        <w:t xml:space="preserve">Komise kultury </w:t>
      </w:r>
      <w:r w:rsidR="00B521FE">
        <w:rPr>
          <w:rFonts w:ascii="Times New Roman" w:hAnsi="Times New Roman"/>
        </w:rPr>
        <w:t xml:space="preserve">rady města </w:t>
      </w:r>
      <w:r w:rsidRPr="00B569CD">
        <w:rPr>
          <w:rFonts w:ascii="Times New Roman" w:hAnsi="Times New Roman"/>
        </w:rPr>
        <w:t xml:space="preserve">doporučuje radě města navýšit poskytnutou neinvestiční účelovou dotaci žadateli „spolek Fiducia“ na projekt </w:t>
      </w:r>
      <w:r w:rsidRPr="00B569CD">
        <w:rPr>
          <w:rFonts w:ascii="Times New Roman" w:hAnsi="Times New Roman"/>
          <w:i/>
          <w:iCs/>
        </w:rPr>
        <w:t>„Kontinuální kulturně-vzdělávací činnost spolku Fiducia 2025–2027. Program pro veřejnost, dokumentace ostravské kulturní historie a edukace“, číslo smlouvy 0977/2025/KaŠ,</w:t>
      </w:r>
      <w:r w:rsidRPr="00B569CD">
        <w:rPr>
          <w:rFonts w:ascii="Times New Roman" w:hAnsi="Times New Roman"/>
        </w:rPr>
        <w:t xml:space="preserve"> </w:t>
      </w:r>
      <w:r w:rsidRPr="00B569CD">
        <w:rPr>
          <w:rFonts w:ascii="Times New Roman" w:hAnsi="Times New Roman"/>
        </w:rPr>
        <w:br/>
      </w:r>
      <w:r w:rsidRPr="00E777E0">
        <w:rPr>
          <w:rFonts w:ascii="Times New Roman" w:hAnsi="Times New Roman"/>
        </w:rPr>
        <w:t>o 100 000 Kč pro rok 2026 a o 100 000 Kč pro rok 2027.</w:t>
      </w:r>
    </w:p>
    <w:p w14:paraId="223C422F" w14:textId="7097E379" w:rsidR="002D74AB" w:rsidRPr="00E777E0" w:rsidRDefault="002D74AB" w:rsidP="00B569CD">
      <w:pPr>
        <w:spacing w:after="120" w:line="240" w:lineRule="auto"/>
        <w:jc w:val="both"/>
        <w:rPr>
          <w:rFonts w:ascii="Times New Roman" w:hAnsi="Times New Roman"/>
        </w:rPr>
      </w:pPr>
      <w:r w:rsidRPr="00E777E0">
        <w:rPr>
          <w:rFonts w:ascii="Times New Roman" w:hAnsi="Times New Roman"/>
        </w:rPr>
        <w:t xml:space="preserve">V tuto chvíli byly peněžní prostředky vyčleněné v rámci rozpočtu města pro rok 2026 na podporu projektů v oblasti kultury již zcela vyčerpány a komise kultury nedisponuje rezervou na pokrytí mimořádných žádostí. </w:t>
      </w:r>
    </w:p>
    <w:p w14:paraId="38117E73" w14:textId="11DC6FFD" w:rsidR="00B569CD" w:rsidRDefault="00B569CD" w:rsidP="00B569CD">
      <w:pPr>
        <w:spacing w:after="120" w:line="240" w:lineRule="auto"/>
        <w:jc w:val="both"/>
        <w:rPr>
          <w:rFonts w:ascii="Times New Roman" w:hAnsi="Times New Roman"/>
        </w:rPr>
      </w:pPr>
      <w:r w:rsidRPr="00E777E0">
        <w:rPr>
          <w:rFonts w:ascii="Times New Roman" w:hAnsi="Times New Roman"/>
        </w:rPr>
        <w:t xml:space="preserve">Vzhledem </w:t>
      </w:r>
      <w:r w:rsidR="00134CC8" w:rsidRPr="00E777E0">
        <w:rPr>
          <w:rFonts w:ascii="Times New Roman" w:hAnsi="Times New Roman"/>
        </w:rPr>
        <w:t xml:space="preserve">k tomu, že </w:t>
      </w:r>
      <w:r w:rsidR="002D74AB" w:rsidRPr="00E777E0">
        <w:rPr>
          <w:rFonts w:ascii="Times New Roman" w:hAnsi="Times New Roman"/>
        </w:rPr>
        <w:t xml:space="preserve">ani </w:t>
      </w:r>
      <w:r w:rsidR="00134CC8" w:rsidRPr="00E777E0">
        <w:rPr>
          <w:rFonts w:ascii="Times New Roman" w:hAnsi="Times New Roman"/>
        </w:rPr>
        <w:t>odbor kultury a školství nedispon</w:t>
      </w:r>
      <w:r w:rsidR="002D74AB" w:rsidRPr="00E777E0">
        <w:rPr>
          <w:rFonts w:ascii="Times New Roman" w:hAnsi="Times New Roman"/>
        </w:rPr>
        <w:t xml:space="preserve">uje </w:t>
      </w:r>
      <w:r w:rsidR="00134CC8" w:rsidRPr="00E777E0">
        <w:rPr>
          <w:rFonts w:ascii="Times New Roman" w:hAnsi="Times New Roman"/>
        </w:rPr>
        <w:t>dostatečným finančním krytím, předložil dané doporučení komise kultury na poradu vedení města s žádostí o uvolnění financí z</w:t>
      </w:r>
      <w:r w:rsidR="00B60F76" w:rsidRPr="00E777E0">
        <w:rPr>
          <w:rFonts w:ascii="Times New Roman" w:hAnsi="Times New Roman"/>
        </w:rPr>
        <w:t xml:space="preserve"> rozpočtové </w:t>
      </w:r>
      <w:r w:rsidR="00134CC8" w:rsidRPr="00E777E0">
        <w:rPr>
          <w:rFonts w:ascii="Times New Roman" w:hAnsi="Times New Roman"/>
        </w:rPr>
        <w:t>rezervy města.</w:t>
      </w:r>
      <w:r w:rsidR="00134CC8">
        <w:rPr>
          <w:rFonts w:ascii="Times New Roman" w:hAnsi="Times New Roman"/>
        </w:rPr>
        <w:t xml:space="preserve">  </w:t>
      </w:r>
      <w:r w:rsidRPr="00B569CD">
        <w:rPr>
          <w:rFonts w:ascii="Times New Roman" w:hAnsi="Times New Roman"/>
        </w:rPr>
        <w:t xml:space="preserve"> </w:t>
      </w:r>
    </w:p>
    <w:p w14:paraId="122CD5C6" w14:textId="5292927C" w:rsidR="00B569CD" w:rsidRDefault="00134CC8" w:rsidP="00B569CD">
      <w:p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Vedení města daný požadavek projednal</w:t>
      </w:r>
      <w:r w:rsidR="00B60F76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a konstatoval</w:t>
      </w:r>
      <w:r w:rsidR="00B60F76">
        <w:rPr>
          <w:rFonts w:ascii="Times New Roman" w:hAnsi="Times New Roman"/>
        </w:rPr>
        <w:t>o</w:t>
      </w:r>
      <w:r>
        <w:rPr>
          <w:rFonts w:ascii="Times New Roman" w:hAnsi="Times New Roman"/>
        </w:rPr>
        <w:t>, že p</w:t>
      </w:r>
      <w:r w:rsidRPr="00B569CD">
        <w:rPr>
          <w:rFonts w:ascii="Times New Roman" w:hAnsi="Times New Roman"/>
        </w:rPr>
        <w:t>oskytnutí dotace za účelem kompenzace prostředků, které instituci neposkytl jiný veřejný poskytovatel, by mohlo vytvořit nežádoucí precedent pro</w:t>
      </w:r>
      <w:r w:rsidR="00B521FE">
        <w:rPr>
          <w:rFonts w:ascii="Times New Roman" w:hAnsi="Times New Roman"/>
        </w:rPr>
        <w:t> </w:t>
      </w:r>
      <w:r w:rsidRPr="00B569CD">
        <w:rPr>
          <w:rFonts w:ascii="Times New Roman" w:hAnsi="Times New Roman"/>
        </w:rPr>
        <w:t xml:space="preserve">obdobné případy v budoucnu. </w:t>
      </w:r>
      <w:r>
        <w:rPr>
          <w:rFonts w:ascii="Times New Roman" w:hAnsi="Times New Roman"/>
        </w:rPr>
        <w:t>V</w:t>
      </w:r>
      <w:r w:rsidR="00B569CD" w:rsidRPr="00B569CD">
        <w:rPr>
          <w:rFonts w:ascii="Times New Roman" w:hAnsi="Times New Roman"/>
        </w:rPr>
        <w:t xml:space="preserve"> současné době existuje více institucí, které nebyly podpořeny ze strany Moravskoslezského kraje nebo Ministerstva kultury ČR, a mají se statutárním městem Ostrava uzavřeny víceleté dotační smlouvy. Takový postup by mohl vést k postupnému přenášení odpovědnosti za financování těchto institucí na město, a to bez ohledu na nastavený systém vícezdrojového financování.</w:t>
      </w:r>
    </w:p>
    <w:p w14:paraId="5C240A57" w14:textId="38A7AD06" w:rsidR="00134CC8" w:rsidRPr="00134CC8" w:rsidRDefault="00134CC8" w:rsidP="00B569CD">
      <w:pPr>
        <w:spacing w:after="120" w:line="240" w:lineRule="auto"/>
        <w:jc w:val="both"/>
        <w:rPr>
          <w:rFonts w:ascii="Times New Roman" w:hAnsi="Times New Roman"/>
          <w:b/>
          <w:bCs/>
        </w:rPr>
      </w:pPr>
      <w:r w:rsidRPr="00134CC8">
        <w:rPr>
          <w:rFonts w:ascii="Times New Roman" w:hAnsi="Times New Roman"/>
          <w:b/>
          <w:bCs/>
        </w:rPr>
        <w:t>Na základě uvedeného rada města doporučuje zastupitelstvu</w:t>
      </w:r>
      <w:r w:rsidR="00B521FE">
        <w:rPr>
          <w:rFonts w:ascii="Times New Roman" w:hAnsi="Times New Roman"/>
          <w:b/>
          <w:bCs/>
        </w:rPr>
        <w:t xml:space="preserve"> města</w:t>
      </w:r>
      <w:r w:rsidRPr="00134CC8">
        <w:rPr>
          <w:rFonts w:ascii="Times New Roman" w:hAnsi="Times New Roman"/>
          <w:b/>
          <w:bCs/>
        </w:rPr>
        <w:t xml:space="preserve"> rozhodnout o nenavýšení víceleté dotace dle doporučení komise kultury.</w:t>
      </w:r>
    </w:p>
    <w:p w14:paraId="41256237" w14:textId="27C0DE92" w:rsidR="006A1331" w:rsidRPr="00022E0D" w:rsidRDefault="00134CC8" w:rsidP="006A1331">
      <w:pPr>
        <w:spacing w:before="240"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S</w:t>
      </w:r>
      <w:r w:rsidR="006A1331" w:rsidRPr="00022E0D">
        <w:rPr>
          <w:rFonts w:ascii="Times New Roman" w:eastAsia="Calibri" w:hAnsi="Times New Roman" w:cs="Times New Roman"/>
          <w:b/>
        </w:rPr>
        <w:t>tanovisko odboru kultury</w:t>
      </w:r>
      <w:r w:rsidR="006A1331">
        <w:rPr>
          <w:rFonts w:ascii="Times New Roman" w:eastAsia="Calibri" w:hAnsi="Times New Roman" w:cs="Times New Roman"/>
          <w:b/>
        </w:rPr>
        <w:t xml:space="preserve"> a školství </w:t>
      </w:r>
    </w:p>
    <w:p w14:paraId="5235B69D" w14:textId="77777777" w:rsidR="006A1331" w:rsidRDefault="006A1331" w:rsidP="006A133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22E0D">
        <w:rPr>
          <w:rFonts w:ascii="Times New Roman" w:hAnsi="Times New Roman" w:cs="Times New Roman"/>
          <w:bCs/>
        </w:rPr>
        <w:t>U předložen</w:t>
      </w:r>
      <w:r>
        <w:rPr>
          <w:rFonts w:ascii="Times New Roman" w:hAnsi="Times New Roman" w:cs="Times New Roman"/>
          <w:bCs/>
        </w:rPr>
        <w:t>é</w:t>
      </w:r>
      <w:r w:rsidRPr="00022E0D">
        <w:rPr>
          <w:rFonts w:ascii="Times New Roman" w:hAnsi="Times New Roman" w:cs="Times New Roman"/>
          <w:bCs/>
        </w:rPr>
        <w:t xml:space="preserve"> žádost</w:t>
      </w:r>
      <w:r>
        <w:rPr>
          <w:rFonts w:ascii="Times New Roman" w:hAnsi="Times New Roman" w:cs="Times New Roman"/>
          <w:bCs/>
        </w:rPr>
        <w:t>i</w:t>
      </w:r>
      <w:r w:rsidRPr="00022E0D">
        <w:rPr>
          <w:rFonts w:ascii="Times New Roman" w:hAnsi="Times New Roman" w:cs="Times New Roman"/>
          <w:bCs/>
        </w:rPr>
        <w:t xml:space="preserve"> byla provedena předběžná kontrola ve smyslu zákona č. 320/2001 Sb., o finanční kontrole ve veřejné správě a o změně některých zákonů (zákon o finanční kontrole), ve znění pozdějších předpisů. </w:t>
      </w:r>
      <w:r w:rsidRPr="007E04DE">
        <w:rPr>
          <w:rFonts w:ascii="Times New Roman" w:hAnsi="Times New Roman" w:cs="Times New Roman"/>
          <w:bCs/>
        </w:rPr>
        <w:t>Žádost splňuj</w:t>
      </w:r>
      <w:r>
        <w:rPr>
          <w:rFonts w:ascii="Times New Roman" w:hAnsi="Times New Roman" w:cs="Times New Roman"/>
          <w:bCs/>
        </w:rPr>
        <w:t>e</w:t>
      </w:r>
      <w:r w:rsidRPr="007E04DE">
        <w:rPr>
          <w:rFonts w:ascii="Times New Roman" w:hAnsi="Times New Roman" w:cs="Times New Roman"/>
          <w:bCs/>
        </w:rPr>
        <w:t xml:space="preserve"> formální i věcné náležitosti dle zákona č. 250/2000 Sb., o rozpočtových pravidlech územních rozpočtů, ve znění pozdějších předpisů. O předběžn</w:t>
      </w:r>
      <w:r>
        <w:rPr>
          <w:rFonts w:ascii="Times New Roman" w:hAnsi="Times New Roman" w:cs="Times New Roman"/>
          <w:bCs/>
        </w:rPr>
        <w:t>é</w:t>
      </w:r>
      <w:r w:rsidRPr="007E04DE">
        <w:rPr>
          <w:rFonts w:ascii="Times New Roman" w:hAnsi="Times New Roman" w:cs="Times New Roman"/>
          <w:bCs/>
        </w:rPr>
        <w:t xml:space="preserve"> kontrol</w:t>
      </w:r>
      <w:r>
        <w:rPr>
          <w:rFonts w:ascii="Times New Roman" w:hAnsi="Times New Roman" w:cs="Times New Roman"/>
          <w:bCs/>
        </w:rPr>
        <w:t>e</w:t>
      </w:r>
      <w:r w:rsidRPr="007E04DE">
        <w:rPr>
          <w:rFonts w:ascii="Times New Roman" w:hAnsi="Times New Roman" w:cs="Times New Roman"/>
          <w:bCs/>
        </w:rPr>
        <w:t xml:space="preserve"> byl vyhotoven záznam.</w:t>
      </w:r>
    </w:p>
    <w:p w14:paraId="22B5AC2F" w14:textId="44AF5B6A" w:rsidR="00134CC8" w:rsidRDefault="00134CC8" w:rsidP="006A133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V případě nenavýšení dotace bude </w:t>
      </w:r>
      <w:r w:rsidR="00B521FE">
        <w:rPr>
          <w:rFonts w:ascii="Times New Roman" w:hAnsi="Times New Roman" w:cs="Times New Roman"/>
          <w:bCs/>
        </w:rPr>
        <w:t xml:space="preserve">statutární zástupce </w:t>
      </w:r>
      <w:r>
        <w:rPr>
          <w:rFonts w:ascii="Times New Roman" w:hAnsi="Times New Roman" w:cs="Times New Roman"/>
          <w:bCs/>
        </w:rPr>
        <w:t>žadatel</w:t>
      </w:r>
      <w:r w:rsidR="00B521FE">
        <w:rPr>
          <w:rFonts w:ascii="Times New Roman" w:hAnsi="Times New Roman" w:cs="Times New Roman"/>
          <w:bCs/>
        </w:rPr>
        <w:t>e</w:t>
      </w:r>
      <w:r>
        <w:rPr>
          <w:rFonts w:ascii="Times New Roman" w:hAnsi="Times New Roman" w:cs="Times New Roman"/>
          <w:bCs/>
        </w:rPr>
        <w:t xml:space="preserve"> vyrozuměn odborem kultury a školství o</w:t>
      </w:r>
      <w:r w:rsidR="00B521FE">
        <w:rPr>
          <w:rFonts w:ascii="Times New Roman" w:hAnsi="Times New Roman" w:cs="Times New Roman"/>
          <w:bCs/>
        </w:rPr>
        <w:t> </w:t>
      </w:r>
      <w:r>
        <w:rPr>
          <w:rFonts w:ascii="Times New Roman" w:hAnsi="Times New Roman" w:cs="Times New Roman"/>
          <w:bCs/>
        </w:rPr>
        <w:t>rozhodnutí zastupitelstva</w:t>
      </w:r>
      <w:r w:rsidR="00B521FE">
        <w:rPr>
          <w:rFonts w:ascii="Times New Roman" w:hAnsi="Times New Roman" w:cs="Times New Roman"/>
          <w:bCs/>
        </w:rPr>
        <w:t xml:space="preserve"> města.</w:t>
      </w:r>
    </w:p>
    <w:p w14:paraId="5B6F3CFE" w14:textId="77777777" w:rsidR="00D167EB" w:rsidRDefault="00D167EB" w:rsidP="00D167EB">
      <w:pPr>
        <w:spacing w:before="240"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lastRenderedPageBreak/>
        <w:t>Stanovisko rady města</w:t>
      </w:r>
    </w:p>
    <w:p w14:paraId="250C39D2" w14:textId="160075EE" w:rsidR="008B76F2" w:rsidRPr="008B76F2" w:rsidRDefault="00D167EB" w:rsidP="00D167EB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Calibri" w:hAnsi="Times New Roman" w:cs="Times New Roman"/>
          <w:bCs/>
        </w:rPr>
        <w:t xml:space="preserve">Rada města svým usnesením číslo </w:t>
      </w:r>
      <w:r>
        <w:rPr>
          <w:rFonts w:ascii="Times New Roman" w:eastAsia="Calibri" w:hAnsi="Times New Roman" w:cs="Times New Roman"/>
          <w:bCs/>
        </w:rPr>
        <w:t>10765</w:t>
      </w:r>
      <w:r>
        <w:rPr>
          <w:rFonts w:ascii="Times New Roman" w:eastAsia="Calibri" w:hAnsi="Times New Roman" w:cs="Times New Roman"/>
          <w:bCs/>
        </w:rPr>
        <w:t>/RM2226/1</w:t>
      </w:r>
      <w:r>
        <w:rPr>
          <w:rFonts w:ascii="Times New Roman" w:eastAsia="Calibri" w:hAnsi="Times New Roman" w:cs="Times New Roman"/>
          <w:bCs/>
        </w:rPr>
        <w:t>48</w:t>
      </w:r>
      <w:r>
        <w:rPr>
          <w:rFonts w:ascii="Times New Roman" w:eastAsia="Calibri" w:hAnsi="Times New Roman" w:cs="Times New Roman"/>
          <w:bCs/>
        </w:rPr>
        <w:t xml:space="preserve"> ze dne </w:t>
      </w:r>
      <w:r w:rsidR="008B76F2">
        <w:rPr>
          <w:rFonts w:ascii="Times New Roman" w:eastAsia="Calibri" w:hAnsi="Times New Roman" w:cs="Times New Roman"/>
          <w:bCs/>
        </w:rPr>
        <w:t>1</w:t>
      </w:r>
      <w:r>
        <w:rPr>
          <w:rFonts w:ascii="Times New Roman" w:eastAsia="Calibri" w:hAnsi="Times New Roman" w:cs="Times New Roman"/>
          <w:bCs/>
        </w:rPr>
        <w:t>5</w:t>
      </w:r>
      <w:r>
        <w:rPr>
          <w:rFonts w:ascii="Times New Roman" w:eastAsia="Calibri" w:hAnsi="Times New Roman" w:cs="Times New Roman"/>
          <w:bCs/>
        </w:rPr>
        <w:t>.0</w:t>
      </w:r>
      <w:r>
        <w:rPr>
          <w:rFonts w:ascii="Times New Roman" w:eastAsia="Calibri" w:hAnsi="Times New Roman" w:cs="Times New Roman"/>
          <w:bCs/>
        </w:rPr>
        <w:t>9</w:t>
      </w:r>
      <w:r>
        <w:rPr>
          <w:rFonts w:ascii="Times New Roman" w:eastAsia="Calibri" w:hAnsi="Times New Roman" w:cs="Times New Roman"/>
          <w:bCs/>
        </w:rPr>
        <w:t xml:space="preserve">.2026 doporučila zastupitelstvu města rozhodnout o </w:t>
      </w:r>
      <w:r w:rsidR="008B76F2">
        <w:rPr>
          <w:rFonts w:ascii="Times New Roman" w:eastAsia="Calibri" w:hAnsi="Times New Roman" w:cs="Times New Roman"/>
          <w:bCs/>
        </w:rPr>
        <w:t>ne</w:t>
      </w:r>
      <w:r>
        <w:rPr>
          <w:rFonts w:ascii="Times New Roman" w:eastAsia="Times New Roman" w:hAnsi="Times New Roman" w:cs="Times New Roman"/>
          <w:bCs/>
          <w:lang w:eastAsia="cs-CZ"/>
        </w:rPr>
        <w:t>navýšení vícelet</w:t>
      </w:r>
      <w:r w:rsidR="008B76F2">
        <w:rPr>
          <w:rFonts w:ascii="Times New Roman" w:eastAsia="Times New Roman" w:hAnsi="Times New Roman" w:cs="Times New Roman"/>
          <w:bCs/>
          <w:lang w:eastAsia="cs-CZ"/>
        </w:rPr>
        <w:t>é</w:t>
      </w:r>
      <w:r>
        <w:rPr>
          <w:rFonts w:ascii="Times New Roman" w:eastAsia="Times New Roman" w:hAnsi="Times New Roman" w:cs="Times New Roman"/>
          <w:bCs/>
          <w:lang w:eastAsia="cs-CZ"/>
        </w:rPr>
        <w:t xml:space="preserve"> neinvestiční účelov</w:t>
      </w:r>
      <w:r w:rsidR="008B76F2">
        <w:rPr>
          <w:rFonts w:ascii="Times New Roman" w:eastAsia="Times New Roman" w:hAnsi="Times New Roman" w:cs="Times New Roman"/>
          <w:bCs/>
          <w:lang w:eastAsia="cs-CZ"/>
        </w:rPr>
        <w:t>é</w:t>
      </w:r>
      <w:r>
        <w:rPr>
          <w:rFonts w:ascii="Times New Roman" w:eastAsia="Times New Roman" w:hAnsi="Times New Roman" w:cs="Times New Roman"/>
          <w:bCs/>
          <w:lang w:eastAsia="cs-CZ"/>
        </w:rPr>
        <w:t xml:space="preserve"> dotac</w:t>
      </w:r>
      <w:r w:rsidR="008B76F2">
        <w:rPr>
          <w:rFonts w:ascii="Times New Roman" w:eastAsia="Times New Roman" w:hAnsi="Times New Roman" w:cs="Times New Roman"/>
          <w:bCs/>
          <w:lang w:eastAsia="cs-CZ"/>
        </w:rPr>
        <w:t xml:space="preserve">e subjektu „spolek Fiducia“ na realizaci projektu </w:t>
      </w:r>
      <w:r w:rsidR="008B76F2" w:rsidRPr="008B76F2">
        <w:rPr>
          <w:rFonts w:ascii="Times New Roman" w:eastAsia="Times New Roman" w:hAnsi="Times New Roman" w:cs="Times New Roman"/>
          <w:lang w:eastAsia="cs-CZ"/>
        </w:rPr>
        <w:t>„</w:t>
      </w:r>
      <w:r w:rsidR="008B76F2" w:rsidRPr="008B76F2">
        <w:rPr>
          <w:rFonts w:ascii="Times New Roman" w:hAnsi="Times New Roman"/>
        </w:rPr>
        <w:t>Kontinuální kulturně-vzdělávací činnost spolku Fiducia 2025–2027. Program pro veřejnost, dokumentace ostravské kulturní historie a edukace“</w:t>
      </w:r>
      <w:r w:rsidR="008B76F2">
        <w:rPr>
          <w:rFonts w:ascii="Times New Roman" w:hAnsi="Times New Roman"/>
        </w:rPr>
        <w:t>.</w:t>
      </w:r>
    </w:p>
    <w:p w14:paraId="481EAA12" w14:textId="77777777" w:rsidR="00D167EB" w:rsidRDefault="00D167EB" w:rsidP="006A1331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sectPr w:rsidR="00D167EB" w:rsidSect="00584457">
      <w:footerReference w:type="default" r:id="rId8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B65A0" w14:textId="77777777" w:rsidR="00B56FD0" w:rsidRDefault="00B56FD0" w:rsidP="00A80FBA">
      <w:pPr>
        <w:spacing w:after="0" w:line="240" w:lineRule="auto"/>
      </w:pPr>
      <w:r>
        <w:separator/>
      </w:r>
    </w:p>
  </w:endnote>
  <w:endnote w:type="continuationSeparator" w:id="0">
    <w:p w14:paraId="3CFB7685" w14:textId="77777777" w:rsidR="00B56FD0" w:rsidRDefault="00B56FD0" w:rsidP="00A80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3034549"/>
      <w:docPartObj>
        <w:docPartGallery w:val="Page Numbers (Bottom of Page)"/>
        <w:docPartUnique/>
      </w:docPartObj>
    </w:sdtPr>
    <w:sdtEndPr/>
    <w:sdtContent>
      <w:p w14:paraId="7259E29A" w14:textId="2DE3FC93" w:rsidR="00A80FBA" w:rsidRDefault="00A80FB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7D572108" w14:textId="77777777" w:rsidR="00A80FBA" w:rsidRDefault="00A80FB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B055A" w14:textId="77777777" w:rsidR="00B56FD0" w:rsidRDefault="00B56FD0" w:rsidP="00A80FBA">
      <w:pPr>
        <w:spacing w:after="0" w:line="240" w:lineRule="auto"/>
      </w:pPr>
      <w:r>
        <w:separator/>
      </w:r>
    </w:p>
  </w:footnote>
  <w:footnote w:type="continuationSeparator" w:id="0">
    <w:p w14:paraId="303AC6C5" w14:textId="77777777" w:rsidR="00B56FD0" w:rsidRDefault="00B56FD0" w:rsidP="00A80F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7AAC"/>
    <w:multiLevelType w:val="hybridMultilevel"/>
    <w:tmpl w:val="D374C1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6599C"/>
    <w:multiLevelType w:val="hybridMultilevel"/>
    <w:tmpl w:val="B5146E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5513C"/>
    <w:multiLevelType w:val="hybridMultilevel"/>
    <w:tmpl w:val="74369F48"/>
    <w:lvl w:ilvl="0" w:tplc="1C96E7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12734"/>
    <w:multiLevelType w:val="hybridMultilevel"/>
    <w:tmpl w:val="3F805D62"/>
    <w:lvl w:ilvl="0" w:tplc="7834CD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E4EE8"/>
    <w:multiLevelType w:val="hybridMultilevel"/>
    <w:tmpl w:val="BFE653D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43A61"/>
    <w:multiLevelType w:val="hybridMultilevel"/>
    <w:tmpl w:val="C2582DD0"/>
    <w:lvl w:ilvl="0" w:tplc="B44A2B8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CF52F2"/>
    <w:multiLevelType w:val="hybridMultilevel"/>
    <w:tmpl w:val="361C49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66DE3"/>
    <w:multiLevelType w:val="hybridMultilevel"/>
    <w:tmpl w:val="451CB0FC"/>
    <w:lvl w:ilvl="0" w:tplc="97BEBF5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220A6"/>
    <w:multiLevelType w:val="hybridMultilevel"/>
    <w:tmpl w:val="6AE8DD3A"/>
    <w:lvl w:ilvl="0" w:tplc="8D686D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12BE6"/>
    <w:multiLevelType w:val="hybridMultilevel"/>
    <w:tmpl w:val="D6809B6C"/>
    <w:lvl w:ilvl="0" w:tplc="F92A88C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D13A16"/>
    <w:multiLevelType w:val="hybridMultilevel"/>
    <w:tmpl w:val="3530EC2E"/>
    <w:lvl w:ilvl="0" w:tplc="F3768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400512"/>
    <w:multiLevelType w:val="hybridMultilevel"/>
    <w:tmpl w:val="84EEFF5E"/>
    <w:lvl w:ilvl="0" w:tplc="8CE251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F06FE1"/>
    <w:multiLevelType w:val="hybridMultilevel"/>
    <w:tmpl w:val="E0CC96BA"/>
    <w:lvl w:ilvl="0" w:tplc="517430A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6973239"/>
    <w:multiLevelType w:val="hybridMultilevel"/>
    <w:tmpl w:val="5A2A6CE6"/>
    <w:lvl w:ilvl="0" w:tplc="1A6604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970426"/>
    <w:multiLevelType w:val="hybridMultilevel"/>
    <w:tmpl w:val="361C49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BE133C"/>
    <w:multiLevelType w:val="hybridMultilevel"/>
    <w:tmpl w:val="177EAA3C"/>
    <w:lvl w:ilvl="0" w:tplc="920AF3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A35FB7"/>
    <w:multiLevelType w:val="hybridMultilevel"/>
    <w:tmpl w:val="9DD2EE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56641F4">
      <w:start w:val="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eorgia" w:eastAsia="Times New Roman" w:hAnsi="Georgia" w:cs="Times New Roman" w:hint="default"/>
      </w:rPr>
    </w:lvl>
    <w:lvl w:ilvl="2" w:tplc="2C68D79E">
      <w:start w:val="5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A7D082B6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2007160">
    <w:abstractNumId w:val="2"/>
  </w:num>
  <w:num w:numId="2" w16cid:durableId="1098329643">
    <w:abstractNumId w:val="5"/>
  </w:num>
  <w:num w:numId="3" w16cid:durableId="1547137882">
    <w:abstractNumId w:val="8"/>
  </w:num>
  <w:num w:numId="4" w16cid:durableId="457455340">
    <w:abstractNumId w:val="11"/>
  </w:num>
  <w:num w:numId="5" w16cid:durableId="2119715822">
    <w:abstractNumId w:val="9"/>
  </w:num>
  <w:num w:numId="6" w16cid:durableId="36778163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3999014">
    <w:abstractNumId w:val="16"/>
  </w:num>
  <w:num w:numId="8" w16cid:durableId="191186038">
    <w:abstractNumId w:val="3"/>
  </w:num>
  <w:num w:numId="9" w16cid:durableId="102311409">
    <w:abstractNumId w:val="7"/>
  </w:num>
  <w:num w:numId="10" w16cid:durableId="244459530">
    <w:abstractNumId w:val="12"/>
  </w:num>
  <w:num w:numId="11" w16cid:durableId="1968658745">
    <w:abstractNumId w:val="0"/>
  </w:num>
  <w:num w:numId="12" w16cid:durableId="1436515920">
    <w:abstractNumId w:val="6"/>
  </w:num>
  <w:num w:numId="13" w16cid:durableId="611744149">
    <w:abstractNumId w:val="14"/>
  </w:num>
  <w:num w:numId="14" w16cid:durableId="145899827">
    <w:abstractNumId w:val="13"/>
  </w:num>
  <w:num w:numId="15" w16cid:durableId="789054529">
    <w:abstractNumId w:val="1"/>
  </w:num>
  <w:num w:numId="16" w16cid:durableId="19560542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15365324">
    <w:abstractNumId w:val="10"/>
  </w:num>
  <w:num w:numId="18" w16cid:durableId="8860668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AE9"/>
    <w:rsid w:val="0000191E"/>
    <w:rsid w:val="0001324C"/>
    <w:rsid w:val="000149F7"/>
    <w:rsid w:val="00017FCC"/>
    <w:rsid w:val="00022FEF"/>
    <w:rsid w:val="00024A14"/>
    <w:rsid w:val="00027512"/>
    <w:rsid w:val="000322BA"/>
    <w:rsid w:val="000470B1"/>
    <w:rsid w:val="000622F1"/>
    <w:rsid w:val="00071841"/>
    <w:rsid w:val="00074213"/>
    <w:rsid w:val="0007656B"/>
    <w:rsid w:val="00080E2A"/>
    <w:rsid w:val="00086311"/>
    <w:rsid w:val="00087404"/>
    <w:rsid w:val="00087FC1"/>
    <w:rsid w:val="000949AB"/>
    <w:rsid w:val="000A29E7"/>
    <w:rsid w:val="000A2A9A"/>
    <w:rsid w:val="000B2723"/>
    <w:rsid w:val="000B32A7"/>
    <w:rsid w:val="000B40E9"/>
    <w:rsid w:val="000C1C65"/>
    <w:rsid w:val="000C6F97"/>
    <w:rsid w:val="000D34D1"/>
    <w:rsid w:val="000E45DD"/>
    <w:rsid w:val="000F139C"/>
    <w:rsid w:val="000F399E"/>
    <w:rsid w:val="0010013B"/>
    <w:rsid w:val="00104FA9"/>
    <w:rsid w:val="0011049A"/>
    <w:rsid w:val="00110628"/>
    <w:rsid w:val="0011269C"/>
    <w:rsid w:val="00117E12"/>
    <w:rsid w:val="00123F9C"/>
    <w:rsid w:val="00126ADA"/>
    <w:rsid w:val="0013422A"/>
    <w:rsid w:val="00134CC8"/>
    <w:rsid w:val="00134EE1"/>
    <w:rsid w:val="00152BE0"/>
    <w:rsid w:val="001531DA"/>
    <w:rsid w:val="00164E5C"/>
    <w:rsid w:val="0016563D"/>
    <w:rsid w:val="00172D04"/>
    <w:rsid w:val="001774FE"/>
    <w:rsid w:val="001778F5"/>
    <w:rsid w:val="00183EE0"/>
    <w:rsid w:val="00194A23"/>
    <w:rsid w:val="001957D1"/>
    <w:rsid w:val="001A20A4"/>
    <w:rsid w:val="001A28C5"/>
    <w:rsid w:val="001A7FA8"/>
    <w:rsid w:val="001B09B8"/>
    <w:rsid w:val="001B0BC4"/>
    <w:rsid w:val="001B6743"/>
    <w:rsid w:val="001C31F0"/>
    <w:rsid w:val="001C383C"/>
    <w:rsid w:val="001E2880"/>
    <w:rsid w:val="001F0A73"/>
    <w:rsid w:val="001F4237"/>
    <w:rsid w:val="00203244"/>
    <w:rsid w:val="00204965"/>
    <w:rsid w:val="00211925"/>
    <w:rsid w:val="00222354"/>
    <w:rsid w:val="002306F6"/>
    <w:rsid w:val="0023113A"/>
    <w:rsid w:val="00237E44"/>
    <w:rsid w:val="0025181E"/>
    <w:rsid w:val="002578F6"/>
    <w:rsid w:val="00257E31"/>
    <w:rsid w:val="00271152"/>
    <w:rsid w:val="00277394"/>
    <w:rsid w:val="00277649"/>
    <w:rsid w:val="0029185C"/>
    <w:rsid w:val="002959E0"/>
    <w:rsid w:val="00297AD4"/>
    <w:rsid w:val="002A319C"/>
    <w:rsid w:val="002A72DC"/>
    <w:rsid w:val="002A76ED"/>
    <w:rsid w:val="002B00D8"/>
    <w:rsid w:val="002B1576"/>
    <w:rsid w:val="002C2127"/>
    <w:rsid w:val="002C2132"/>
    <w:rsid w:val="002D27A3"/>
    <w:rsid w:val="002D4106"/>
    <w:rsid w:val="002D5941"/>
    <w:rsid w:val="002D74AB"/>
    <w:rsid w:val="002D7D83"/>
    <w:rsid w:val="002E54FC"/>
    <w:rsid w:val="002E7407"/>
    <w:rsid w:val="002F0E3E"/>
    <w:rsid w:val="002F23C4"/>
    <w:rsid w:val="00300AD4"/>
    <w:rsid w:val="00317807"/>
    <w:rsid w:val="00320D7F"/>
    <w:rsid w:val="00321353"/>
    <w:rsid w:val="00334D0C"/>
    <w:rsid w:val="00342550"/>
    <w:rsid w:val="00350759"/>
    <w:rsid w:val="00351AF4"/>
    <w:rsid w:val="003533B0"/>
    <w:rsid w:val="00360545"/>
    <w:rsid w:val="003659BD"/>
    <w:rsid w:val="00365ADA"/>
    <w:rsid w:val="00371F28"/>
    <w:rsid w:val="0037471C"/>
    <w:rsid w:val="003752F4"/>
    <w:rsid w:val="003763FF"/>
    <w:rsid w:val="0037780C"/>
    <w:rsid w:val="00384DFF"/>
    <w:rsid w:val="00391292"/>
    <w:rsid w:val="00397503"/>
    <w:rsid w:val="003B0E3E"/>
    <w:rsid w:val="003B2844"/>
    <w:rsid w:val="003E1A51"/>
    <w:rsid w:val="003F1173"/>
    <w:rsid w:val="003F7D28"/>
    <w:rsid w:val="0040616F"/>
    <w:rsid w:val="004157FF"/>
    <w:rsid w:val="00432EE6"/>
    <w:rsid w:val="0044483F"/>
    <w:rsid w:val="004468C8"/>
    <w:rsid w:val="004477AD"/>
    <w:rsid w:val="00467B48"/>
    <w:rsid w:val="004731EB"/>
    <w:rsid w:val="00481088"/>
    <w:rsid w:val="00484702"/>
    <w:rsid w:val="00484D9D"/>
    <w:rsid w:val="004931C4"/>
    <w:rsid w:val="00493E1B"/>
    <w:rsid w:val="004A0D38"/>
    <w:rsid w:val="004A36B0"/>
    <w:rsid w:val="004A3885"/>
    <w:rsid w:val="004B0C17"/>
    <w:rsid w:val="004B2124"/>
    <w:rsid w:val="004B4EDD"/>
    <w:rsid w:val="004B7DCC"/>
    <w:rsid w:val="004D2A4F"/>
    <w:rsid w:val="004D2E9E"/>
    <w:rsid w:val="004D3448"/>
    <w:rsid w:val="004D544F"/>
    <w:rsid w:val="004E03FE"/>
    <w:rsid w:val="004E0970"/>
    <w:rsid w:val="004E1509"/>
    <w:rsid w:val="004E327F"/>
    <w:rsid w:val="004E3895"/>
    <w:rsid w:val="004E5A01"/>
    <w:rsid w:val="004F2CD4"/>
    <w:rsid w:val="004F454C"/>
    <w:rsid w:val="0050163D"/>
    <w:rsid w:val="00504EB8"/>
    <w:rsid w:val="00506DCA"/>
    <w:rsid w:val="005109EF"/>
    <w:rsid w:val="005122DC"/>
    <w:rsid w:val="00516C78"/>
    <w:rsid w:val="0052675B"/>
    <w:rsid w:val="00534203"/>
    <w:rsid w:val="00541B64"/>
    <w:rsid w:val="00563F69"/>
    <w:rsid w:val="00565E2A"/>
    <w:rsid w:val="005706C8"/>
    <w:rsid w:val="005707B5"/>
    <w:rsid w:val="00574102"/>
    <w:rsid w:val="00577098"/>
    <w:rsid w:val="00584457"/>
    <w:rsid w:val="0058763C"/>
    <w:rsid w:val="005951B6"/>
    <w:rsid w:val="005A18BF"/>
    <w:rsid w:val="005A4DC6"/>
    <w:rsid w:val="005A5E16"/>
    <w:rsid w:val="005B3559"/>
    <w:rsid w:val="005B4CBA"/>
    <w:rsid w:val="005D0975"/>
    <w:rsid w:val="005D4D85"/>
    <w:rsid w:val="005E2720"/>
    <w:rsid w:val="005E3420"/>
    <w:rsid w:val="005E5415"/>
    <w:rsid w:val="005E549C"/>
    <w:rsid w:val="005E5947"/>
    <w:rsid w:val="005E7505"/>
    <w:rsid w:val="005F6075"/>
    <w:rsid w:val="005F645E"/>
    <w:rsid w:val="0060302C"/>
    <w:rsid w:val="0063727F"/>
    <w:rsid w:val="0064166E"/>
    <w:rsid w:val="006470B7"/>
    <w:rsid w:val="006650C2"/>
    <w:rsid w:val="006766D5"/>
    <w:rsid w:val="00677B28"/>
    <w:rsid w:val="00681275"/>
    <w:rsid w:val="0068175D"/>
    <w:rsid w:val="00682824"/>
    <w:rsid w:val="00685E2A"/>
    <w:rsid w:val="00692219"/>
    <w:rsid w:val="00694B92"/>
    <w:rsid w:val="00697F03"/>
    <w:rsid w:val="00697FC9"/>
    <w:rsid w:val="006A0D8D"/>
    <w:rsid w:val="006A1331"/>
    <w:rsid w:val="006A7EA6"/>
    <w:rsid w:val="006B03BC"/>
    <w:rsid w:val="006B2827"/>
    <w:rsid w:val="006B374F"/>
    <w:rsid w:val="006B3770"/>
    <w:rsid w:val="006C1A74"/>
    <w:rsid w:val="006C501B"/>
    <w:rsid w:val="006C73CA"/>
    <w:rsid w:val="006D11CC"/>
    <w:rsid w:val="006D6C65"/>
    <w:rsid w:val="006E4A19"/>
    <w:rsid w:val="006F5481"/>
    <w:rsid w:val="006F6734"/>
    <w:rsid w:val="0070617F"/>
    <w:rsid w:val="0072088A"/>
    <w:rsid w:val="007213E7"/>
    <w:rsid w:val="007248CD"/>
    <w:rsid w:val="00743DD0"/>
    <w:rsid w:val="007533C6"/>
    <w:rsid w:val="007706EB"/>
    <w:rsid w:val="00780E84"/>
    <w:rsid w:val="00786906"/>
    <w:rsid w:val="00790E51"/>
    <w:rsid w:val="00793C21"/>
    <w:rsid w:val="00797756"/>
    <w:rsid w:val="007A3A7D"/>
    <w:rsid w:val="007A5F1D"/>
    <w:rsid w:val="007B05A6"/>
    <w:rsid w:val="007B0BB8"/>
    <w:rsid w:val="007B2549"/>
    <w:rsid w:val="007C2F8F"/>
    <w:rsid w:val="007D0AD2"/>
    <w:rsid w:val="007D1F5A"/>
    <w:rsid w:val="007D3A6C"/>
    <w:rsid w:val="007D3ED9"/>
    <w:rsid w:val="007D513E"/>
    <w:rsid w:val="007E04DE"/>
    <w:rsid w:val="007F07F0"/>
    <w:rsid w:val="00801F28"/>
    <w:rsid w:val="00804504"/>
    <w:rsid w:val="00815E91"/>
    <w:rsid w:val="008316FB"/>
    <w:rsid w:val="00834745"/>
    <w:rsid w:val="00840B99"/>
    <w:rsid w:val="0084342E"/>
    <w:rsid w:val="00843DD9"/>
    <w:rsid w:val="008524A2"/>
    <w:rsid w:val="0085563A"/>
    <w:rsid w:val="00860A8F"/>
    <w:rsid w:val="00863B9A"/>
    <w:rsid w:val="008713C5"/>
    <w:rsid w:val="0088034D"/>
    <w:rsid w:val="00891502"/>
    <w:rsid w:val="008978A1"/>
    <w:rsid w:val="008A0DED"/>
    <w:rsid w:val="008A18A0"/>
    <w:rsid w:val="008A51C3"/>
    <w:rsid w:val="008A7A34"/>
    <w:rsid w:val="008B6404"/>
    <w:rsid w:val="008B76F2"/>
    <w:rsid w:val="008C67BF"/>
    <w:rsid w:val="008D055A"/>
    <w:rsid w:val="008D2777"/>
    <w:rsid w:val="008E0E50"/>
    <w:rsid w:val="008E12E7"/>
    <w:rsid w:val="008E3D01"/>
    <w:rsid w:val="00900E3C"/>
    <w:rsid w:val="00901DEA"/>
    <w:rsid w:val="0090529F"/>
    <w:rsid w:val="00905F2D"/>
    <w:rsid w:val="00910F4B"/>
    <w:rsid w:val="00911D1B"/>
    <w:rsid w:val="00915ACE"/>
    <w:rsid w:val="00925F35"/>
    <w:rsid w:val="00934BB5"/>
    <w:rsid w:val="00940B84"/>
    <w:rsid w:val="009421F9"/>
    <w:rsid w:val="009448C0"/>
    <w:rsid w:val="0094719A"/>
    <w:rsid w:val="00953FD7"/>
    <w:rsid w:val="00957922"/>
    <w:rsid w:val="00964645"/>
    <w:rsid w:val="00975CCB"/>
    <w:rsid w:val="00975E72"/>
    <w:rsid w:val="009835EA"/>
    <w:rsid w:val="00984E84"/>
    <w:rsid w:val="00994EB2"/>
    <w:rsid w:val="00996012"/>
    <w:rsid w:val="009B3948"/>
    <w:rsid w:val="009C6BDC"/>
    <w:rsid w:val="009D3972"/>
    <w:rsid w:val="009D39A5"/>
    <w:rsid w:val="009D5CC8"/>
    <w:rsid w:val="009D686A"/>
    <w:rsid w:val="009E0DEE"/>
    <w:rsid w:val="009F2EBD"/>
    <w:rsid w:val="00A00593"/>
    <w:rsid w:val="00A047A9"/>
    <w:rsid w:val="00A2316C"/>
    <w:rsid w:val="00A33368"/>
    <w:rsid w:val="00A3340E"/>
    <w:rsid w:val="00A36D2B"/>
    <w:rsid w:val="00A46A6D"/>
    <w:rsid w:val="00A50D60"/>
    <w:rsid w:val="00A513FE"/>
    <w:rsid w:val="00A51413"/>
    <w:rsid w:val="00A61096"/>
    <w:rsid w:val="00A652D6"/>
    <w:rsid w:val="00A70D90"/>
    <w:rsid w:val="00A80FBA"/>
    <w:rsid w:val="00A8668C"/>
    <w:rsid w:val="00A931CA"/>
    <w:rsid w:val="00A9461B"/>
    <w:rsid w:val="00A95EB8"/>
    <w:rsid w:val="00A96E81"/>
    <w:rsid w:val="00A9754F"/>
    <w:rsid w:val="00A97FC7"/>
    <w:rsid w:val="00AA3C91"/>
    <w:rsid w:val="00AA5B9D"/>
    <w:rsid w:val="00AB1B06"/>
    <w:rsid w:val="00AB4F9E"/>
    <w:rsid w:val="00AC1661"/>
    <w:rsid w:val="00AC25F4"/>
    <w:rsid w:val="00AC5368"/>
    <w:rsid w:val="00AC7F76"/>
    <w:rsid w:val="00AD3D0D"/>
    <w:rsid w:val="00AE0AFE"/>
    <w:rsid w:val="00AE1AE9"/>
    <w:rsid w:val="00AF073B"/>
    <w:rsid w:val="00AF72F6"/>
    <w:rsid w:val="00B03959"/>
    <w:rsid w:val="00B0413E"/>
    <w:rsid w:val="00B069BF"/>
    <w:rsid w:val="00B22C4C"/>
    <w:rsid w:val="00B415D3"/>
    <w:rsid w:val="00B521FE"/>
    <w:rsid w:val="00B55E5C"/>
    <w:rsid w:val="00B569CD"/>
    <w:rsid w:val="00B56FD0"/>
    <w:rsid w:val="00B57006"/>
    <w:rsid w:val="00B603C9"/>
    <w:rsid w:val="00B60F76"/>
    <w:rsid w:val="00B62D65"/>
    <w:rsid w:val="00B6483B"/>
    <w:rsid w:val="00B70597"/>
    <w:rsid w:val="00B72607"/>
    <w:rsid w:val="00B76AD6"/>
    <w:rsid w:val="00B82619"/>
    <w:rsid w:val="00B90485"/>
    <w:rsid w:val="00B966F9"/>
    <w:rsid w:val="00BA1DA3"/>
    <w:rsid w:val="00BA72BD"/>
    <w:rsid w:val="00BB368C"/>
    <w:rsid w:val="00BC07C3"/>
    <w:rsid w:val="00BC2686"/>
    <w:rsid w:val="00BC642C"/>
    <w:rsid w:val="00BD086A"/>
    <w:rsid w:val="00BD1FAA"/>
    <w:rsid w:val="00BD639D"/>
    <w:rsid w:val="00BD6FE0"/>
    <w:rsid w:val="00BE03BF"/>
    <w:rsid w:val="00BE6420"/>
    <w:rsid w:val="00BF05F2"/>
    <w:rsid w:val="00BF6DD9"/>
    <w:rsid w:val="00C2134D"/>
    <w:rsid w:val="00C24F68"/>
    <w:rsid w:val="00C271BA"/>
    <w:rsid w:val="00C27998"/>
    <w:rsid w:val="00C30790"/>
    <w:rsid w:val="00C36389"/>
    <w:rsid w:val="00C414E0"/>
    <w:rsid w:val="00C41BC3"/>
    <w:rsid w:val="00C41C4D"/>
    <w:rsid w:val="00C427CE"/>
    <w:rsid w:val="00C50D5E"/>
    <w:rsid w:val="00C5441B"/>
    <w:rsid w:val="00C56A42"/>
    <w:rsid w:val="00C73FA2"/>
    <w:rsid w:val="00C74D87"/>
    <w:rsid w:val="00C759DC"/>
    <w:rsid w:val="00C76A8A"/>
    <w:rsid w:val="00C822AC"/>
    <w:rsid w:val="00C92414"/>
    <w:rsid w:val="00CA1A13"/>
    <w:rsid w:val="00CB1F40"/>
    <w:rsid w:val="00CB48E6"/>
    <w:rsid w:val="00CB7CD3"/>
    <w:rsid w:val="00CC1F30"/>
    <w:rsid w:val="00CC67C6"/>
    <w:rsid w:val="00CD5A29"/>
    <w:rsid w:val="00CD63B8"/>
    <w:rsid w:val="00CE453F"/>
    <w:rsid w:val="00D03B51"/>
    <w:rsid w:val="00D04602"/>
    <w:rsid w:val="00D0496B"/>
    <w:rsid w:val="00D167EB"/>
    <w:rsid w:val="00D23525"/>
    <w:rsid w:val="00D35EC3"/>
    <w:rsid w:val="00D466B4"/>
    <w:rsid w:val="00D7402F"/>
    <w:rsid w:val="00DA4AC6"/>
    <w:rsid w:val="00DA554F"/>
    <w:rsid w:val="00DA7E33"/>
    <w:rsid w:val="00DB1E3E"/>
    <w:rsid w:val="00DB5FAB"/>
    <w:rsid w:val="00DC4B6B"/>
    <w:rsid w:val="00DC70D7"/>
    <w:rsid w:val="00DD42DE"/>
    <w:rsid w:val="00DE5B4D"/>
    <w:rsid w:val="00DF2F79"/>
    <w:rsid w:val="00DF7106"/>
    <w:rsid w:val="00E31B67"/>
    <w:rsid w:val="00E32D71"/>
    <w:rsid w:val="00E376A9"/>
    <w:rsid w:val="00E402E5"/>
    <w:rsid w:val="00E51F50"/>
    <w:rsid w:val="00E53A8A"/>
    <w:rsid w:val="00E53CB5"/>
    <w:rsid w:val="00E54B2C"/>
    <w:rsid w:val="00E676EE"/>
    <w:rsid w:val="00E777E0"/>
    <w:rsid w:val="00E81931"/>
    <w:rsid w:val="00E830C6"/>
    <w:rsid w:val="00E871DA"/>
    <w:rsid w:val="00E90E9A"/>
    <w:rsid w:val="00E9316D"/>
    <w:rsid w:val="00E97D05"/>
    <w:rsid w:val="00EA224A"/>
    <w:rsid w:val="00EA277F"/>
    <w:rsid w:val="00EA3286"/>
    <w:rsid w:val="00EA5176"/>
    <w:rsid w:val="00EB41EF"/>
    <w:rsid w:val="00EB7684"/>
    <w:rsid w:val="00EB7B35"/>
    <w:rsid w:val="00EC3F6D"/>
    <w:rsid w:val="00ED279A"/>
    <w:rsid w:val="00EE3198"/>
    <w:rsid w:val="00EE5E60"/>
    <w:rsid w:val="00EF3AF6"/>
    <w:rsid w:val="00F03032"/>
    <w:rsid w:val="00F04F6C"/>
    <w:rsid w:val="00F2635C"/>
    <w:rsid w:val="00F311F0"/>
    <w:rsid w:val="00F3284B"/>
    <w:rsid w:val="00F450CD"/>
    <w:rsid w:val="00F53D72"/>
    <w:rsid w:val="00F6168C"/>
    <w:rsid w:val="00F67BA2"/>
    <w:rsid w:val="00F72145"/>
    <w:rsid w:val="00F76970"/>
    <w:rsid w:val="00F76AF0"/>
    <w:rsid w:val="00F77AD5"/>
    <w:rsid w:val="00F82290"/>
    <w:rsid w:val="00F93FC8"/>
    <w:rsid w:val="00F97BCA"/>
    <w:rsid w:val="00FA278B"/>
    <w:rsid w:val="00FA39D9"/>
    <w:rsid w:val="00FA4C98"/>
    <w:rsid w:val="00FD7602"/>
    <w:rsid w:val="00FE3917"/>
    <w:rsid w:val="00FE507F"/>
    <w:rsid w:val="00FF675C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57609"/>
  <w15:docId w15:val="{3C6A9A50-D768-45F5-A7B3-244AF043A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E1AE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27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751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CC1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00191E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00191E"/>
    <w:rPr>
      <w:rFonts w:ascii="Arial" w:eastAsia="Times New Roman" w:hAnsi="Arial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semiHidden/>
    <w:unhideWhenUsed/>
    <w:rsid w:val="003F117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F117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F117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F117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F1173"/>
    <w:rPr>
      <w:b/>
      <w:bCs/>
      <w:sz w:val="20"/>
      <w:szCs w:val="20"/>
    </w:rPr>
  </w:style>
  <w:style w:type="character" w:styleId="Zdraznn">
    <w:name w:val="Emphasis"/>
    <w:basedOn w:val="Standardnpsmoodstavce"/>
    <w:uiPriority w:val="20"/>
    <w:qFormat/>
    <w:rsid w:val="006C1A74"/>
    <w:rPr>
      <w:b/>
      <w:bCs/>
      <w:i w:val="0"/>
      <w:iCs w:val="0"/>
    </w:rPr>
  </w:style>
  <w:style w:type="character" w:customStyle="1" w:styleId="st1">
    <w:name w:val="st1"/>
    <w:basedOn w:val="Standardnpsmoodstavce"/>
    <w:rsid w:val="006C1A74"/>
  </w:style>
  <w:style w:type="paragraph" w:styleId="Zpat">
    <w:name w:val="footer"/>
    <w:basedOn w:val="Normln"/>
    <w:link w:val="ZpatChar"/>
    <w:uiPriority w:val="99"/>
    <w:unhideWhenUsed/>
    <w:rsid w:val="00A80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80FBA"/>
  </w:style>
  <w:style w:type="table" w:customStyle="1" w:styleId="TableNormal">
    <w:name w:val="Table Normal"/>
    <w:uiPriority w:val="2"/>
    <w:semiHidden/>
    <w:unhideWhenUsed/>
    <w:qFormat/>
    <w:rsid w:val="00516C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sid w:val="00516C7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516C78"/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ln"/>
    <w:uiPriority w:val="1"/>
    <w:qFormat/>
    <w:rsid w:val="00516C78"/>
    <w:pPr>
      <w:widowControl w:val="0"/>
      <w:autoSpaceDE w:val="0"/>
      <w:autoSpaceDN w:val="0"/>
      <w:spacing w:before="1" w:after="0" w:line="223" w:lineRule="exact"/>
    </w:pPr>
    <w:rPr>
      <w:rFonts w:ascii="Calibri Light" w:eastAsia="Calibri Light" w:hAnsi="Calibri Light" w:cs="Calibri Ligh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8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243684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0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76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2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78069-F491-4C3D-853F-A8F85ACA7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697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Václavíková Jana</dc:creator>
  <cp:lastModifiedBy>Brožková Naděžda</cp:lastModifiedBy>
  <cp:revision>7</cp:revision>
  <cp:lastPrinted>2026-01-08T08:01:00Z</cp:lastPrinted>
  <dcterms:created xsi:type="dcterms:W3CDTF">2026-09-08T15:09:00Z</dcterms:created>
  <dcterms:modified xsi:type="dcterms:W3CDTF">2026-09-15T09:41:00Z</dcterms:modified>
</cp:coreProperties>
</file>