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ED66D" w14:textId="77777777" w:rsidR="00B36F54" w:rsidRPr="00B36F54" w:rsidRDefault="00B36F54" w:rsidP="006C1249">
      <w:pPr>
        <w:jc w:val="both"/>
        <w:rPr>
          <w:b/>
        </w:rPr>
      </w:pPr>
      <w:r w:rsidRPr="00B36F54">
        <w:rPr>
          <w:b/>
        </w:rPr>
        <w:t>Důvodová zpráva</w:t>
      </w:r>
    </w:p>
    <w:p w14:paraId="3383D6A6" w14:textId="77777777" w:rsidR="00B36F54" w:rsidRPr="00B36F54" w:rsidRDefault="00B36F54" w:rsidP="006C1249">
      <w:pPr>
        <w:jc w:val="both"/>
        <w:rPr>
          <w:b/>
        </w:rPr>
      </w:pPr>
    </w:p>
    <w:p w14:paraId="63CE7D89" w14:textId="640967E3" w:rsidR="00B36F54" w:rsidRPr="008545C1" w:rsidRDefault="00B36F54" w:rsidP="00FF64B8">
      <w:pPr>
        <w:rPr>
          <w:b/>
        </w:rPr>
      </w:pPr>
      <w:r w:rsidRPr="008545C1">
        <w:rPr>
          <w:b/>
        </w:rPr>
        <w:t xml:space="preserve">Orgánům města je předkládána žádost </w:t>
      </w:r>
      <w:r w:rsidR="002C0934">
        <w:rPr>
          <w:b/>
        </w:rPr>
        <w:t xml:space="preserve">spolku </w:t>
      </w:r>
      <w:r w:rsidR="009D793D">
        <w:rPr>
          <w:b/>
        </w:rPr>
        <w:t>FC Odra Petřkovice, z. s.</w:t>
      </w:r>
      <w:r w:rsidRPr="008545C1">
        <w:rPr>
          <w:b/>
        </w:rPr>
        <w:t xml:space="preserve">, IČO </w:t>
      </w:r>
      <w:r w:rsidR="009D793D">
        <w:rPr>
          <w:b/>
          <w:bCs/>
        </w:rPr>
        <w:t>19012322</w:t>
      </w:r>
      <w:r w:rsidRPr="008545C1">
        <w:rPr>
          <w:b/>
        </w:rPr>
        <w:t>, o</w:t>
      </w:r>
      <w:r w:rsidR="00FF64B8" w:rsidRPr="008545C1">
        <w:rPr>
          <w:b/>
        </w:rPr>
        <w:t> </w:t>
      </w:r>
      <w:r w:rsidRPr="008545C1">
        <w:rPr>
          <w:b/>
        </w:rPr>
        <w:t xml:space="preserve">prominutí </w:t>
      </w:r>
      <w:r w:rsidR="00CC2ACE">
        <w:rPr>
          <w:b/>
        </w:rPr>
        <w:t xml:space="preserve">povinnosti </w:t>
      </w:r>
      <w:r w:rsidRPr="008545C1">
        <w:rPr>
          <w:b/>
        </w:rPr>
        <w:t>odvodu za porušení rozpočtové kázně</w:t>
      </w:r>
      <w:r w:rsidR="00C6020A">
        <w:rPr>
          <w:b/>
        </w:rPr>
        <w:t xml:space="preserve"> ve výši </w:t>
      </w:r>
      <w:r w:rsidR="009D793D">
        <w:rPr>
          <w:b/>
        </w:rPr>
        <w:t>497.991</w:t>
      </w:r>
      <w:r w:rsidR="00282DBD">
        <w:rPr>
          <w:b/>
        </w:rPr>
        <w:t xml:space="preserve"> </w:t>
      </w:r>
      <w:r w:rsidR="00C6020A">
        <w:rPr>
          <w:b/>
        </w:rPr>
        <w:t>Kč.</w:t>
      </w:r>
    </w:p>
    <w:p w14:paraId="767F2F44" w14:textId="234CD74D" w:rsidR="009D793D" w:rsidRDefault="00B36F54" w:rsidP="00FE27B9">
      <w:pPr>
        <w:spacing w:after="120"/>
        <w:jc w:val="both"/>
        <w:rPr>
          <w:bCs/>
        </w:rPr>
      </w:pPr>
      <w:r w:rsidRPr="008545C1">
        <w:rPr>
          <w:bCs/>
        </w:rPr>
        <w:t xml:space="preserve">Předmětem porušení rozpočtové kázně </w:t>
      </w:r>
      <w:r w:rsidR="002C0934">
        <w:rPr>
          <w:bCs/>
        </w:rPr>
        <w:t xml:space="preserve">spolku </w:t>
      </w:r>
      <w:r w:rsidR="009D793D">
        <w:rPr>
          <w:bCs/>
        </w:rPr>
        <w:t>FC Odra Petřkovice</w:t>
      </w:r>
      <w:r w:rsidR="00282DBD">
        <w:rPr>
          <w:bCs/>
        </w:rPr>
        <w:t xml:space="preserve"> </w:t>
      </w:r>
      <w:r w:rsidRPr="008545C1">
        <w:rPr>
          <w:bCs/>
        </w:rPr>
        <w:t xml:space="preserve">(dále jen příjemce dotace) </w:t>
      </w:r>
      <w:r w:rsidR="006D09CD">
        <w:rPr>
          <w:bCs/>
        </w:rPr>
        <w:t>bylo</w:t>
      </w:r>
      <w:r w:rsidRPr="008545C1">
        <w:rPr>
          <w:bCs/>
        </w:rPr>
        <w:t xml:space="preserve"> porušení</w:t>
      </w:r>
      <w:r w:rsidR="00C6020A">
        <w:rPr>
          <w:bCs/>
        </w:rPr>
        <w:t xml:space="preserve"> </w:t>
      </w:r>
      <w:r w:rsidR="00795CC4">
        <w:rPr>
          <w:bCs/>
        </w:rPr>
        <w:t>povinnost</w:t>
      </w:r>
      <w:r w:rsidR="000569E8">
        <w:rPr>
          <w:bCs/>
        </w:rPr>
        <w:t>i</w:t>
      </w:r>
      <w:r w:rsidR="009D793D">
        <w:rPr>
          <w:bCs/>
        </w:rPr>
        <w:t>:</w:t>
      </w:r>
    </w:p>
    <w:p w14:paraId="7358AFF1" w14:textId="1434CFE7" w:rsidR="002C0934" w:rsidRDefault="009D793D" w:rsidP="009672EF">
      <w:pPr>
        <w:spacing w:after="0"/>
        <w:jc w:val="both"/>
        <w:rPr>
          <w:bCs/>
        </w:rPr>
      </w:pPr>
      <w:r>
        <w:rPr>
          <w:bCs/>
        </w:rPr>
        <w:t xml:space="preserve">a) </w:t>
      </w:r>
      <w:r w:rsidR="00357C72">
        <w:rPr>
          <w:bCs/>
        </w:rPr>
        <w:t xml:space="preserve"> </w:t>
      </w:r>
      <w:r>
        <w:rPr>
          <w:bCs/>
        </w:rPr>
        <w:t xml:space="preserve">stanovené dotační smlouvou </w:t>
      </w:r>
      <w:r w:rsidR="00357C72" w:rsidRPr="009903D3">
        <w:rPr>
          <w:bCs/>
        </w:rPr>
        <w:t xml:space="preserve">nepřekročit uznatelný náklad o více než 10 %, než jak </w:t>
      </w:r>
      <w:r w:rsidR="00357C72">
        <w:rPr>
          <w:bCs/>
        </w:rPr>
        <w:t>bylo požadováno</w:t>
      </w:r>
      <w:r w:rsidR="00357C72" w:rsidRPr="009903D3">
        <w:rPr>
          <w:bCs/>
        </w:rPr>
        <w:t xml:space="preserve"> u jednotlivých</w:t>
      </w:r>
      <w:r w:rsidR="00357C72">
        <w:rPr>
          <w:bCs/>
        </w:rPr>
        <w:t xml:space="preserve"> nákladových</w:t>
      </w:r>
      <w:r w:rsidR="00357C72" w:rsidRPr="009903D3">
        <w:rPr>
          <w:bCs/>
        </w:rPr>
        <w:t xml:space="preserve"> položek v rozpočtu žádosti</w:t>
      </w:r>
      <w:r w:rsidR="000569E8">
        <w:rPr>
          <w:bCs/>
        </w:rPr>
        <w:t xml:space="preserve"> – porušení rozpočtové kázně ve výši 86.991 Kč,</w:t>
      </w:r>
    </w:p>
    <w:p w14:paraId="0910046E" w14:textId="6584684C" w:rsidR="009672EF" w:rsidRPr="006A2D23" w:rsidRDefault="009D793D" w:rsidP="006A2D23">
      <w:pPr>
        <w:spacing w:after="120"/>
        <w:jc w:val="both"/>
        <w:rPr>
          <w:bCs/>
        </w:rPr>
      </w:pPr>
      <w:r>
        <w:rPr>
          <w:bCs/>
        </w:rPr>
        <w:t>b)</w:t>
      </w:r>
      <w:r w:rsidR="000569E8">
        <w:rPr>
          <w:bCs/>
        </w:rPr>
        <w:t xml:space="preserve"> stanovené Programem na podporu tělovýchovy a sportu z rozpočtu SMO pro rok 2024 (dále jen dotační program) splnit podmínky pro zařazení členů do soupisu členské základny v žádosti o dotaci – porušení rozpočtové kázně ve výši 411.000 Kč.</w:t>
      </w:r>
    </w:p>
    <w:p w14:paraId="74B0AE4D" w14:textId="77777777" w:rsidR="00570B80" w:rsidRDefault="00B36F54" w:rsidP="00570B80">
      <w:pPr>
        <w:jc w:val="both"/>
      </w:pPr>
      <w:r w:rsidRPr="008545C1">
        <w:t xml:space="preserve">Příjemci dotace byly peněžní prostředky ve výši </w:t>
      </w:r>
      <w:r w:rsidR="000569E8">
        <w:t>773.000</w:t>
      </w:r>
      <w:r w:rsidRPr="008545C1">
        <w:t xml:space="preserve"> Kč poskytnuty na základě veřejnoprávní smlouvy o poskytnutí dotace ev. č. </w:t>
      </w:r>
      <w:r w:rsidR="00381C45">
        <w:t>0103</w:t>
      </w:r>
      <w:r w:rsidRPr="008545C1">
        <w:t>/202</w:t>
      </w:r>
      <w:r w:rsidR="00517026">
        <w:t>4</w:t>
      </w:r>
      <w:r w:rsidRPr="008545C1">
        <w:t xml:space="preserve">/SP uzavřené mezi SMO a příjemcem dotace dne </w:t>
      </w:r>
      <w:r w:rsidR="00381C45">
        <w:t>05</w:t>
      </w:r>
      <w:r w:rsidRPr="008545C1">
        <w:t>.0</w:t>
      </w:r>
      <w:r w:rsidR="00381C45">
        <w:t>3</w:t>
      </w:r>
      <w:r w:rsidRPr="008545C1">
        <w:t>.202</w:t>
      </w:r>
      <w:r w:rsidR="00517026">
        <w:t>4</w:t>
      </w:r>
      <w:r w:rsidR="00C6020A">
        <w:t>, a to</w:t>
      </w:r>
      <w:r w:rsidRPr="008545C1">
        <w:t xml:space="preserve"> na projekt </w:t>
      </w:r>
      <w:r w:rsidR="00381C45">
        <w:rPr>
          <w:b/>
          <w:bCs/>
        </w:rPr>
        <w:t xml:space="preserve">Pravidelná celoroční sportovní činnost FC ODRA Petřkovice, z. s., v roce 2024 </w:t>
      </w:r>
      <w:r w:rsidR="00057618">
        <w:t xml:space="preserve">(dále jen dotační smlouva). </w:t>
      </w:r>
      <w:r w:rsidRPr="008545C1">
        <w:t xml:space="preserve">Rozhodnutím </w:t>
      </w:r>
      <w:r w:rsidR="00D9406B" w:rsidRPr="008545C1">
        <w:t xml:space="preserve">magistrátu </w:t>
      </w:r>
      <w:r w:rsidR="00D9406B">
        <w:t>S</w:t>
      </w:r>
      <w:r w:rsidRPr="008545C1">
        <w:t>tatutárního města Ostravy čj. SMO/</w:t>
      </w:r>
      <w:r w:rsidR="00381C45">
        <w:t>526129</w:t>
      </w:r>
      <w:r w:rsidRPr="008545C1">
        <w:t>/2</w:t>
      </w:r>
      <w:r w:rsidR="00982671">
        <w:t>6</w:t>
      </w:r>
      <w:r w:rsidRPr="008545C1">
        <w:t>/SP/</w:t>
      </w:r>
      <w:proofErr w:type="spellStart"/>
      <w:r w:rsidRPr="008545C1">
        <w:t>Haw</w:t>
      </w:r>
      <w:proofErr w:type="spellEnd"/>
      <w:r w:rsidRPr="008545C1">
        <w:t xml:space="preserve"> ze dne </w:t>
      </w:r>
      <w:r w:rsidR="00F93DF6">
        <w:t>05</w:t>
      </w:r>
      <w:r w:rsidRPr="008545C1">
        <w:t>.</w:t>
      </w:r>
      <w:r w:rsidR="00982671">
        <w:t>0</w:t>
      </w:r>
      <w:r w:rsidR="00F93DF6">
        <w:t>8</w:t>
      </w:r>
      <w:r w:rsidRPr="008545C1">
        <w:t>.202</w:t>
      </w:r>
      <w:r w:rsidR="00982671">
        <w:t>6</w:t>
      </w:r>
      <w:r w:rsidR="00D94D1E" w:rsidRPr="008545C1">
        <w:t xml:space="preserve"> </w:t>
      </w:r>
      <w:r w:rsidRPr="008545C1">
        <w:t>byl příjemci dotace uložen odvod za porušení rozpočtové kázně v</w:t>
      </w:r>
      <w:r w:rsidR="006D09CD">
        <w:t>e</w:t>
      </w:r>
      <w:r w:rsidRPr="008545C1">
        <w:t xml:space="preserve"> výši </w:t>
      </w:r>
      <w:r w:rsidR="00F93DF6">
        <w:rPr>
          <w:b/>
          <w:bCs/>
        </w:rPr>
        <w:t xml:space="preserve">497.991 </w:t>
      </w:r>
      <w:r w:rsidRPr="008545C1">
        <w:rPr>
          <w:b/>
          <w:bCs/>
        </w:rPr>
        <w:t>Kč</w:t>
      </w:r>
      <w:r w:rsidRPr="008545C1">
        <w:t xml:space="preserve"> (příloha č. 1). </w:t>
      </w:r>
      <w:r w:rsidR="00570B80" w:rsidRPr="008545C1">
        <w:t xml:space="preserve">Písemná žádost </w:t>
      </w:r>
      <w:r w:rsidR="00570B80" w:rsidRPr="009D54ED">
        <w:t xml:space="preserve">příjemce dotace o prominutí povinnosti odvodu ve výši </w:t>
      </w:r>
      <w:r w:rsidR="00570B80">
        <w:t>497.991</w:t>
      </w:r>
      <w:r w:rsidR="00570B80" w:rsidRPr="009D54ED">
        <w:t xml:space="preserve"> Kč byla doručena dne </w:t>
      </w:r>
      <w:r w:rsidR="00570B80">
        <w:t>17</w:t>
      </w:r>
      <w:r w:rsidR="00570B80" w:rsidRPr="009D54ED">
        <w:t>.0</w:t>
      </w:r>
      <w:r w:rsidR="00570B80">
        <w:t>8</w:t>
      </w:r>
      <w:r w:rsidR="00570B80" w:rsidRPr="009D54ED">
        <w:t>.2026 prostřednictvím datové schránky (příloha č. 2).</w:t>
      </w:r>
    </w:p>
    <w:p w14:paraId="39C7BDEA" w14:textId="27BCF378" w:rsidR="00570B80" w:rsidRPr="00570B80" w:rsidRDefault="00570B80" w:rsidP="00962291">
      <w:pPr>
        <w:jc w:val="both"/>
        <w:rPr>
          <w:u w:val="single"/>
        </w:rPr>
      </w:pPr>
      <w:r w:rsidRPr="00570B80">
        <w:rPr>
          <w:u w:val="single"/>
        </w:rPr>
        <w:t>Rekapitulace závěrů veřejnosprávní kontroly a stanoviska příjemce dotace v bodu a):</w:t>
      </w:r>
    </w:p>
    <w:p w14:paraId="60DBBAC5" w14:textId="096C1DC2" w:rsidR="00962291" w:rsidRDefault="00962291" w:rsidP="00962291">
      <w:pPr>
        <w:jc w:val="both"/>
      </w:pPr>
      <w:r>
        <w:t>Dotační smlouva na základě dotační</w:t>
      </w:r>
      <w:r w:rsidR="00F93DF6">
        <w:t>ho</w:t>
      </w:r>
      <w:r>
        <w:t xml:space="preserve"> program</w:t>
      </w:r>
      <w:r w:rsidR="00F93DF6">
        <w:t>u</w:t>
      </w:r>
      <w:r>
        <w:t xml:space="preserve"> povolovala překročení plánovaných uznatelných náklad</w:t>
      </w:r>
      <w:r w:rsidR="009672EF">
        <w:t>ových druhů</w:t>
      </w:r>
      <w:r>
        <w:t xml:space="preserve"> maximálně o 10 % oproti rozpočtu žádosti. Příjemce dotace překročil ve finančním vypořádání </w:t>
      </w:r>
      <w:r w:rsidR="00903C61">
        <w:t>nákladov</w:t>
      </w:r>
      <w:r w:rsidR="00F93DF6">
        <w:t>ou</w:t>
      </w:r>
      <w:r w:rsidR="00903C61">
        <w:t xml:space="preserve"> </w:t>
      </w:r>
      <w:r w:rsidRPr="00A963B9">
        <w:t>položk</w:t>
      </w:r>
      <w:r w:rsidR="00F93DF6">
        <w:t xml:space="preserve">u </w:t>
      </w:r>
      <w:r w:rsidR="00F93DF6" w:rsidRPr="0099436C">
        <w:rPr>
          <w:i/>
          <w:iCs/>
        </w:rPr>
        <w:t>materiál</w:t>
      </w:r>
      <w:r w:rsidR="00F93DF6">
        <w:t xml:space="preserve"> o 86.991 Kč.</w:t>
      </w:r>
    </w:p>
    <w:p w14:paraId="126AD1E4" w14:textId="3E4ACB3D" w:rsidR="00570B80" w:rsidRPr="0099436C" w:rsidRDefault="00570B80" w:rsidP="00570B80">
      <w:pPr>
        <w:jc w:val="both"/>
      </w:pPr>
      <w:r>
        <w:t xml:space="preserve">Příjemce dotace k bodu překročení rozpočtu ve své žádosti o prominutí vysvětluje, že </w:t>
      </w:r>
      <w:r w:rsidRPr="00583492">
        <w:t>k</w:t>
      </w:r>
      <w:r>
        <w:t xml:space="preserve"> navýšení původně plánovaných nákladů v položce </w:t>
      </w:r>
      <w:r w:rsidRPr="0099436C">
        <w:rPr>
          <w:i/>
          <w:iCs/>
        </w:rPr>
        <w:t>materiá</w:t>
      </w:r>
      <w:r>
        <w:rPr>
          <w:i/>
          <w:iCs/>
        </w:rPr>
        <w:t>l</w:t>
      </w:r>
      <w:r w:rsidRPr="0099436C">
        <w:t xml:space="preserve"> </w:t>
      </w:r>
      <w:r>
        <w:t>došlo zejména</w:t>
      </w:r>
      <w:r w:rsidRPr="00583492">
        <w:t xml:space="preserve"> </w:t>
      </w:r>
      <w:r w:rsidRPr="0099436C">
        <w:t xml:space="preserve">kvůli </w:t>
      </w:r>
      <w:r>
        <w:t xml:space="preserve">chybnému </w:t>
      </w:r>
      <w:r w:rsidRPr="0099436C">
        <w:t>zařazení výdajů souvisejících s údržbou hřiště (</w:t>
      </w:r>
      <w:r>
        <w:t xml:space="preserve">nákup </w:t>
      </w:r>
      <w:r w:rsidRPr="0099436C">
        <w:t>hnojiv</w:t>
      </w:r>
      <w:r>
        <w:t>a</w:t>
      </w:r>
      <w:r w:rsidRPr="0099436C">
        <w:t>, travní směs</w:t>
      </w:r>
      <w:r>
        <w:t>i</w:t>
      </w:r>
      <w:r w:rsidRPr="0099436C">
        <w:t>, substrát</w:t>
      </w:r>
      <w:r>
        <w:t>u apod.)</w:t>
      </w:r>
      <w:r w:rsidRPr="0099436C">
        <w:t xml:space="preserve"> do položky </w:t>
      </w:r>
      <w:r w:rsidRPr="0099436C">
        <w:rPr>
          <w:i/>
          <w:iCs/>
        </w:rPr>
        <w:t xml:space="preserve">opravy a udržování sportovišť, </w:t>
      </w:r>
      <w:r w:rsidRPr="0099436C">
        <w:t>protože je</w:t>
      </w:r>
      <w:r>
        <w:t xml:space="preserve"> příjemce dotace</w:t>
      </w:r>
      <w:r w:rsidRPr="0099436C">
        <w:t xml:space="preserve"> považoval za přímou součást údržby sportoviště. Při </w:t>
      </w:r>
      <w:r>
        <w:t>správném</w:t>
      </w:r>
      <w:r w:rsidRPr="0099436C">
        <w:t xml:space="preserve"> </w:t>
      </w:r>
      <w:r>
        <w:t>za</w:t>
      </w:r>
      <w:r w:rsidRPr="0099436C">
        <w:t xml:space="preserve">řazení těchto nákladů do položky </w:t>
      </w:r>
      <w:r w:rsidRPr="0099436C">
        <w:rPr>
          <w:i/>
          <w:iCs/>
        </w:rPr>
        <w:t>materiál</w:t>
      </w:r>
      <w:r w:rsidRPr="0099436C">
        <w:t xml:space="preserve"> </w:t>
      </w:r>
      <w:r>
        <w:t xml:space="preserve">(na drobné opravy a údržbu sportovišť) </w:t>
      </w:r>
      <w:r w:rsidRPr="0099436C">
        <w:t xml:space="preserve">byl překročen </w:t>
      </w:r>
      <w:r>
        <w:t>plánovaný rozpočet nad povolený limit</w:t>
      </w:r>
      <w:r w:rsidRPr="0099436C">
        <w:t xml:space="preserve">, zatímco položka </w:t>
      </w:r>
      <w:r w:rsidRPr="00B35130">
        <w:rPr>
          <w:i/>
          <w:iCs/>
        </w:rPr>
        <w:t>opravy a udržování sportovišť</w:t>
      </w:r>
      <w:r w:rsidRPr="0099436C">
        <w:t xml:space="preserve"> zůstala o stejnou částku nedočerpána.</w:t>
      </w:r>
    </w:p>
    <w:p w14:paraId="48F9057D" w14:textId="2B90E51B" w:rsidR="00570B80" w:rsidRDefault="00570B80" w:rsidP="00962291">
      <w:pPr>
        <w:jc w:val="both"/>
      </w:pPr>
      <w:r>
        <w:t>Svoji žádost odůvodňuje skutečností</w:t>
      </w:r>
      <w:r w:rsidRPr="0099436C">
        <w:t xml:space="preserve">, že všechny výdaje byly </w:t>
      </w:r>
      <w:r w:rsidRPr="006118D7">
        <w:t>uznatelnými náklady</w:t>
      </w:r>
      <w:r w:rsidRPr="0099436C">
        <w:t xml:space="preserve"> a byly vynaloženy v souladu s účelem dotace. Podle jeho názoru tedy nedošlo k</w:t>
      </w:r>
      <w:r>
        <w:t> uplatnění neuznatelného nákladu</w:t>
      </w:r>
      <w:r w:rsidRPr="0099436C">
        <w:t>, ale spíše k odlišnému výkladu zařazení nákladů mezi rozpočtové položky. Současně argumentuje, že u sportovních klubů je velmi obtížné přesně plánovat budoucí výdaje v</w:t>
      </w:r>
      <w:r w:rsidR="00EC1DAF">
        <w:t> </w:t>
      </w:r>
      <w:r w:rsidRPr="0099436C">
        <w:t>jednotlivých položkách s několikaměsíčním předstihem.</w:t>
      </w:r>
    </w:p>
    <w:p w14:paraId="0854A423" w14:textId="42A9ABA0" w:rsidR="00570B80" w:rsidRPr="00570B80" w:rsidRDefault="00570B80" w:rsidP="00570B80">
      <w:pPr>
        <w:jc w:val="both"/>
        <w:rPr>
          <w:u w:val="single"/>
        </w:rPr>
      </w:pPr>
      <w:r w:rsidRPr="00570B80">
        <w:rPr>
          <w:u w:val="single"/>
        </w:rPr>
        <w:t>Rekapitulace závěrů veřejnosprávní kontroly a stanoviska příjemce dotace v bodu b):</w:t>
      </w:r>
    </w:p>
    <w:p w14:paraId="617E669E" w14:textId="2A450211" w:rsidR="00962291" w:rsidRDefault="00F93DF6" w:rsidP="00F93DF6">
      <w:pPr>
        <w:spacing w:after="0" w:line="240" w:lineRule="auto"/>
        <w:jc w:val="both"/>
      </w:pPr>
      <w:r>
        <w:t>Dotační program</w:t>
      </w:r>
      <w:r w:rsidR="00836FC0">
        <w:t xml:space="preserve"> definoval podmínky pro zařazení členů do soupisu členské základny </w:t>
      </w:r>
      <w:r w:rsidR="00B326FC">
        <w:t>přikládaném</w:t>
      </w:r>
      <w:r w:rsidR="001C7C7D">
        <w:t>u</w:t>
      </w:r>
      <w:r w:rsidR="00B326FC">
        <w:t xml:space="preserve"> k </w:t>
      </w:r>
      <w:r w:rsidR="00836FC0">
        <w:t>žádosti o dotac</w:t>
      </w:r>
      <w:r w:rsidR="00FE27B9">
        <w:t xml:space="preserve">i (dále jen SČZ) </w:t>
      </w:r>
      <w:r w:rsidR="00836FC0">
        <w:t>– trvalé bydliště na území okresu Ostrava-město, řádné členství u žadatele o dotaci</w:t>
      </w:r>
      <w:r w:rsidR="00AC1E27">
        <w:t xml:space="preserve"> k datu 31.08.2023</w:t>
      </w:r>
      <w:r w:rsidR="00836FC0">
        <w:t>, úhrada členského příspěvku</w:t>
      </w:r>
      <w:r w:rsidR="00AC1E27">
        <w:t>,</w:t>
      </w:r>
      <w:r w:rsidR="00836FC0">
        <w:t xml:space="preserve"> pravidelná </w:t>
      </w:r>
      <w:r w:rsidR="00AC1E27">
        <w:t xml:space="preserve">celoroční </w:t>
      </w:r>
      <w:r w:rsidR="00836FC0">
        <w:t>docházka na tréninky, případně</w:t>
      </w:r>
      <w:r w:rsidR="00836FC0" w:rsidRPr="00836FC0">
        <w:t xml:space="preserve"> </w:t>
      </w:r>
      <w:r w:rsidR="00836FC0">
        <w:t>pravidelná účast v</w:t>
      </w:r>
      <w:r w:rsidR="00AC1E27">
        <w:t> </w:t>
      </w:r>
      <w:r w:rsidR="00836FC0">
        <w:t>soutěžích</w:t>
      </w:r>
      <w:r w:rsidR="00AC1E27">
        <w:t xml:space="preserve"> v období 01.01.2022-31.08.2023</w:t>
      </w:r>
      <w:r w:rsidR="00836FC0">
        <w:t>.</w:t>
      </w:r>
      <w:r w:rsidR="00AC1E27">
        <w:t xml:space="preserve"> Od počtu členů uvedených v </w:t>
      </w:r>
      <w:r w:rsidR="008E4B33">
        <w:t>SČZ</w:t>
      </w:r>
      <w:r w:rsidR="00AC1E27">
        <w:t xml:space="preserve"> splňujících </w:t>
      </w:r>
      <w:r w:rsidR="004F3D49">
        <w:t xml:space="preserve">uvedené </w:t>
      </w:r>
      <w:r w:rsidR="00AC1E27">
        <w:t xml:space="preserve">podmínky dotačního programu </w:t>
      </w:r>
      <w:r w:rsidR="00AC1E27">
        <w:lastRenderedPageBreak/>
        <w:t xml:space="preserve">se odvíjela částka kapitační platby na člena a </w:t>
      </w:r>
      <w:r w:rsidR="001045AB">
        <w:t xml:space="preserve">návrh </w:t>
      </w:r>
      <w:r w:rsidR="004F3D49">
        <w:t>celkov</w:t>
      </w:r>
      <w:r w:rsidR="001045AB">
        <w:t>é</w:t>
      </w:r>
      <w:r w:rsidR="004F3D49">
        <w:t xml:space="preserve"> </w:t>
      </w:r>
      <w:r w:rsidR="00AC1E27">
        <w:t>výše dotace.</w:t>
      </w:r>
      <w:r w:rsidR="008E4B33">
        <w:t xml:space="preserve"> </w:t>
      </w:r>
      <w:r w:rsidR="00CB61EE">
        <w:t>127</w:t>
      </w:r>
      <w:r w:rsidR="008E4B33">
        <w:t xml:space="preserve"> člen</w:t>
      </w:r>
      <w:r w:rsidR="00CB61EE">
        <w:t>ů</w:t>
      </w:r>
      <w:r w:rsidR="008E4B33">
        <w:t xml:space="preserve"> </w:t>
      </w:r>
      <w:r w:rsidR="00FE27B9">
        <w:t xml:space="preserve">z 266 uvedených v SČZ </w:t>
      </w:r>
      <w:r w:rsidR="008E4B33">
        <w:t xml:space="preserve">však </w:t>
      </w:r>
      <w:r w:rsidR="00B238FB">
        <w:t>dané</w:t>
      </w:r>
      <w:r w:rsidR="008E4B33">
        <w:t xml:space="preserve"> podmín</w:t>
      </w:r>
      <w:r w:rsidR="00B238FB">
        <w:t>ky</w:t>
      </w:r>
      <w:r w:rsidR="008E4B33">
        <w:t xml:space="preserve"> nesplňoval</w:t>
      </w:r>
      <w:r w:rsidR="00CB61EE">
        <w:t>o</w:t>
      </w:r>
      <w:r w:rsidR="0040117F">
        <w:t xml:space="preserve"> </w:t>
      </w:r>
      <w:r w:rsidR="005D0673">
        <w:t>(</w:t>
      </w:r>
      <w:r w:rsidR="0040117F">
        <w:t>viz tabulka</w:t>
      </w:r>
      <w:r w:rsidR="005D0673">
        <w:t>) a neměli být zahrnuti do výpočtu výše dotace.</w:t>
      </w:r>
      <w:r w:rsidR="002078D5">
        <w:t xml:space="preserve"> Návrh výše dotace by při započítání </w:t>
      </w:r>
      <w:r w:rsidR="00CB61EE">
        <w:t xml:space="preserve">pouze 139 </w:t>
      </w:r>
      <w:r w:rsidR="002078D5">
        <w:t>členů, kteří podmínky splňovali, dosáhl 362.000 Kč.</w:t>
      </w:r>
      <w:r w:rsidR="008235C9">
        <w:t xml:space="preserve"> Rozdíl mezi </w:t>
      </w:r>
      <w:r w:rsidR="001045AB">
        <w:t xml:space="preserve">oprávněným </w:t>
      </w:r>
      <w:r w:rsidR="008235C9">
        <w:t xml:space="preserve">nárokem </w:t>
      </w:r>
      <w:r w:rsidR="001045AB">
        <w:t xml:space="preserve">na dotaci </w:t>
      </w:r>
      <w:r w:rsidR="008235C9">
        <w:t>(na 139 členů</w:t>
      </w:r>
      <w:r w:rsidR="0029648E">
        <w:t xml:space="preserve"> splňujících podmínky</w:t>
      </w:r>
      <w:r w:rsidR="008235C9">
        <w:t>) a skutečně vyplacenou dotací (na 266 členů) čin</w:t>
      </w:r>
      <w:r w:rsidR="00B326FC">
        <w:t>il</w:t>
      </w:r>
      <w:r w:rsidR="008235C9">
        <w:t xml:space="preserve"> 411.000 Kč.</w:t>
      </w:r>
    </w:p>
    <w:p w14:paraId="343C802E" w14:textId="77777777" w:rsidR="008E4B33" w:rsidRDefault="008E4B33" w:rsidP="00F93DF6">
      <w:pPr>
        <w:spacing w:after="0" w:line="240" w:lineRule="auto"/>
        <w:jc w:val="both"/>
      </w:pPr>
    </w:p>
    <w:tbl>
      <w:tblPr>
        <w:tblStyle w:val="Mkatabulky"/>
        <w:tblW w:w="0" w:type="auto"/>
        <w:tblInd w:w="3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1134"/>
      </w:tblGrid>
      <w:tr w:rsidR="0040117F" w14:paraId="5E65D47B" w14:textId="77777777" w:rsidTr="00034F2E">
        <w:tc>
          <w:tcPr>
            <w:tcW w:w="7225" w:type="dxa"/>
          </w:tcPr>
          <w:p w14:paraId="692F8B96" w14:textId="2562E0FF" w:rsidR="0040117F" w:rsidRDefault="0040117F" w:rsidP="00F93DF6">
            <w:pPr>
              <w:jc w:val="both"/>
            </w:pPr>
            <w:r>
              <w:t>Celkový počet členů uvedených v</w:t>
            </w:r>
            <w:r w:rsidR="009B294D">
              <w:t> </w:t>
            </w:r>
            <w:r>
              <w:t>SČZ</w:t>
            </w:r>
            <w:r w:rsidR="009B294D">
              <w:t xml:space="preserve"> příjemcem dotace</w:t>
            </w:r>
          </w:p>
        </w:tc>
        <w:tc>
          <w:tcPr>
            <w:tcW w:w="1134" w:type="dxa"/>
            <w:vAlign w:val="center"/>
          </w:tcPr>
          <w:p w14:paraId="600AD953" w14:textId="725D3692" w:rsidR="0040117F" w:rsidRDefault="0040117F" w:rsidP="008C6F64">
            <w:pPr>
              <w:jc w:val="center"/>
            </w:pPr>
            <w:r>
              <w:t>266</w:t>
            </w:r>
          </w:p>
        </w:tc>
      </w:tr>
      <w:tr w:rsidR="00B326FC" w14:paraId="56D986B8" w14:textId="77777777" w:rsidTr="00034F2E">
        <w:tc>
          <w:tcPr>
            <w:tcW w:w="7225" w:type="dxa"/>
          </w:tcPr>
          <w:p w14:paraId="17E14E37" w14:textId="1E167B4D" w:rsidR="00B326FC" w:rsidRDefault="00B326FC" w:rsidP="00F93DF6">
            <w:pPr>
              <w:jc w:val="both"/>
            </w:pPr>
            <w:r w:rsidRPr="002078D5">
              <w:rPr>
                <w:b/>
                <w:bCs/>
              </w:rPr>
              <w:t>Počet členů, kteří splňovali všechny podmínky dotačního programu</w:t>
            </w:r>
          </w:p>
        </w:tc>
        <w:tc>
          <w:tcPr>
            <w:tcW w:w="1134" w:type="dxa"/>
            <w:vAlign w:val="center"/>
          </w:tcPr>
          <w:p w14:paraId="39824D3A" w14:textId="2BD395D5" w:rsidR="00B326FC" w:rsidRDefault="00B326FC" w:rsidP="008C6F64">
            <w:pPr>
              <w:jc w:val="center"/>
            </w:pPr>
            <w:r>
              <w:t>139</w:t>
            </w:r>
          </w:p>
        </w:tc>
      </w:tr>
      <w:tr w:rsidR="00B0098F" w14:paraId="21C1AD2C" w14:textId="77777777" w:rsidTr="00034F2E">
        <w:tc>
          <w:tcPr>
            <w:tcW w:w="7225" w:type="dxa"/>
          </w:tcPr>
          <w:p w14:paraId="7D139B14" w14:textId="3BB6DED9" w:rsidR="00B0098F" w:rsidRPr="002078D5" w:rsidRDefault="00B0098F" w:rsidP="00B0098F">
            <w:pPr>
              <w:jc w:val="both"/>
              <w:rPr>
                <w:b/>
                <w:bCs/>
              </w:rPr>
            </w:pPr>
            <w:r w:rsidRPr="002078D5">
              <w:rPr>
                <w:b/>
                <w:bCs/>
              </w:rPr>
              <w:t>Celkový počet členů, kteří nesplňovali podmínky dotačního programu</w:t>
            </w:r>
          </w:p>
        </w:tc>
        <w:tc>
          <w:tcPr>
            <w:tcW w:w="1134" w:type="dxa"/>
            <w:vAlign w:val="center"/>
          </w:tcPr>
          <w:p w14:paraId="743148C5" w14:textId="41171843" w:rsidR="00B0098F" w:rsidRDefault="00B0098F" w:rsidP="00B0098F">
            <w:pPr>
              <w:jc w:val="center"/>
            </w:pPr>
            <w:r>
              <w:t>127</w:t>
            </w:r>
          </w:p>
        </w:tc>
      </w:tr>
      <w:tr w:rsidR="00B0098F" w14:paraId="57BE34B5" w14:textId="77777777" w:rsidTr="00034F2E">
        <w:tc>
          <w:tcPr>
            <w:tcW w:w="7225" w:type="dxa"/>
          </w:tcPr>
          <w:p w14:paraId="0395579E" w14:textId="6788F1BB" w:rsidR="00B0098F" w:rsidRDefault="00B0098F" w:rsidP="00B0098F">
            <w:pPr>
              <w:jc w:val="both"/>
            </w:pPr>
            <w:r>
              <w:t>- z toho počet členů, kteří nesplňovali podmínku trvalého bydliště</w:t>
            </w:r>
          </w:p>
        </w:tc>
        <w:tc>
          <w:tcPr>
            <w:tcW w:w="1134" w:type="dxa"/>
            <w:vAlign w:val="center"/>
          </w:tcPr>
          <w:p w14:paraId="134EEF37" w14:textId="52F78C45" w:rsidR="00B0098F" w:rsidRDefault="00B0098F" w:rsidP="00B0098F">
            <w:pPr>
              <w:jc w:val="center"/>
            </w:pPr>
            <w:r>
              <w:t>20</w:t>
            </w:r>
          </w:p>
        </w:tc>
      </w:tr>
      <w:tr w:rsidR="00B0098F" w14:paraId="52C87877" w14:textId="77777777" w:rsidTr="00034F2E">
        <w:tc>
          <w:tcPr>
            <w:tcW w:w="7225" w:type="dxa"/>
          </w:tcPr>
          <w:p w14:paraId="36F8E337" w14:textId="2204CFA3" w:rsidR="00B0098F" w:rsidRDefault="00B0098F" w:rsidP="00B0098F">
            <w:pPr>
              <w:jc w:val="both"/>
            </w:pPr>
            <w:r>
              <w:t>- počet členů, kteří nesplňovali podmínku řádného členství</w:t>
            </w:r>
          </w:p>
        </w:tc>
        <w:tc>
          <w:tcPr>
            <w:tcW w:w="1134" w:type="dxa"/>
            <w:vAlign w:val="center"/>
          </w:tcPr>
          <w:p w14:paraId="05317832" w14:textId="7610B37D" w:rsidR="00B0098F" w:rsidRDefault="00B0098F" w:rsidP="00B0098F">
            <w:pPr>
              <w:jc w:val="center"/>
            </w:pPr>
            <w:r>
              <w:t>37</w:t>
            </w:r>
          </w:p>
        </w:tc>
      </w:tr>
      <w:tr w:rsidR="00B0098F" w14:paraId="108C084A" w14:textId="77777777" w:rsidTr="00034F2E">
        <w:tc>
          <w:tcPr>
            <w:tcW w:w="7225" w:type="dxa"/>
          </w:tcPr>
          <w:p w14:paraId="28E023E1" w14:textId="140FE3AA" w:rsidR="00B0098F" w:rsidRDefault="00B0098F" w:rsidP="00B0098F">
            <w:pPr>
              <w:jc w:val="both"/>
            </w:pPr>
            <w:r>
              <w:t>- počet členů, kteří nesplňovali podmínku úhrady členského příspěvku, pravidelné celoroční docházky či pravidelné účasti v soutěžích</w:t>
            </w:r>
          </w:p>
        </w:tc>
        <w:tc>
          <w:tcPr>
            <w:tcW w:w="1134" w:type="dxa"/>
            <w:vAlign w:val="center"/>
          </w:tcPr>
          <w:p w14:paraId="39CD358C" w14:textId="6D0DBED1" w:rsidR="00B0098F" w:rsidRDefault="00B0098F" w:rsidP="00B0098F">
            <w:pPr>
              <w:jc w:val="center"/>
            </w:pPr>
            <w:r>
              <w:t>70</w:t>
            </w:r>
          </w:p>
        </w:tc>
      </w:tr>
    </w:tbl>
    <w:p w14:paraId="290F14A2" w14:textId="77777777" w:rsidR="005F3771" w:rsidRDefault="005F3771" w:rsidP="00F93DF6">
      <w:pPr>
        <w:spacing w:after="0" w:line="240" w:lineRule="auto"/>
        <w:jc w:val="both"/>
      </w:pPr>
    </w:p>
    <w:p w14:paraId="1C27493A" w14:textId="77A09811" w:rsidR="007B4BFD" w:rsidRPr="007B4BFD" w:rsidRDefault="00EA4A2C" w:rsidP="007B4BFD">
      <w:pPr>
        <w:jc w:val="both"/>
      </w:pPr>
      <w:r>
        <w:t>K</w:t>
      </w:r>
      <w:r w:rsidR="00126EAB">
        <w:t> </w:t>
      </w:r>
      <w:r w:rsidR="009E433E">
        <w:t>bod</w:t>
      </w:r>
      <w:r>
        <w:t>u</w:t>
      </w:r>
      <w:r w:rsidR="00126EAB">
        <w:t xml:space="preserve"> nesplnění podmínek týkajících se vykázané členské základny příjemce dotace </w:t>
      </w:r>
      <w:r w:rsidR="00570B80">
        <w:t xml:space="preserve">ve své žádosti </w:t>
      </w:r>
      <w:r w:rsidR="00126EAB">
        <w:t>vysvětluje, že</w:t>
      </w:r>
      <w:r w:rsidR="007B4BFD">
        <w:t xml:space="preserve"> </w:t>
      </w:r>
      <w:r w:rsidR="007B4BFD" w:rsidRPr="007B4BFD">
        <w:t xml:space="preserve">při zpracování žádosti </w:t>
      </w:r>
      <w:r w:rsidR="00072ACD">
        <w:t xml:space="preserve">o dotaci </w:t>
      </w:r>
      <w:r w:rsidR="007B4BFD" w:rsidRPr="007B4BFD">
        <w:t>vycházel omylem z nesprávné databáze F</w:t>
      </w:r>
      <w:r w:rsidR="007B4BFD">
        <w:t xml:space="preserve">otbalové asociace </w:t>
      </w:r>
      <w:r w:rsidR="007B4BFD" w:rsidRPr="007B4BFD">
        <w:t>ČR. Informační systém</w:t>
      </w:r>
      <w:r w:rsidR="007B4BFD">
        <w:t xml:space="preserve"> FAČR</w:t>
      </w:r>
      <w:r w:rsidR="007B4BFD" w:rsidRPr="007B4BFD">
        <w:t xml:space="preserve"> rozlišoval databázi </w:t>
      </w:r>
      <w:r w:rsidR="007B4BFD" w:rsidRPr="00A62503">
        <w:t>členů klubu</w:t>
      </w:r>
      <w:r w:rsidR="007B4BFD" w:rsidRPr="007B4BFD">
        <w:t xml:space="preserve"> a databázi </w:t>
      </w:r>
      <w:r w:rsidR="007B4BFD" w:rsidRPr="00A62503">
        <w:t>hráčů</w:t>
      </w:r>
      <w:r w:rsidR="007B4BFD" w:rsidRPr="007B4BFD">
        <w:rPr>
          <w:b/>
          <w:bCs/>
        </w:rPr>
        <w:t xml:space="preserve"> </w:t>
      </w:r>
      <w:r w:rsidR="007B4BFD" w:rsidRPr="00A62503">
        <w:t>aktuálně působících v klubu,</w:t>
      </w:r>
      <w:r w:rsidR="007B4BFD" w:rsidRPr="007B4BFD">
        <w:t xml:space="preserve"> což vedlo k tomu, že do žádosti byli zařazeni i hráči, kteří k</w:t>
      </w:r>
      <w:r w:rsidR="00EC1DAF">
        <w:t> </w:t>
      </w:r>
      <w:r w:rsidR="007B4BFD" w:rsidRPr="007B4BFD">
        <w:t>rozhodnému datu náleželi k jinému klubu.</w:t>
      </w:r>
    </w:p>
    <w:p w14:paraId="2A30E7C0" w14:textId="1FC23E10" w:rsidR="007B4BFD" w:rsidRPr="007B4BFD" w:rsidRDefault="007B4BFD" w:rsidP="007B4BFD">
      <w:pPr>
        <w:jc w:val="both"/>
      </w:pPr>
      <w:r w:rsidRPr="007B4BFD">
        <w:t xml:space="preserve">Dalším problémem bylo zahrnutí některých hráčů s bydlištěm mimo území vymezené dotačním programem. </w:t>
      </w:r>
      <w:r>
        <w:t>Vzhledem k</w:t>
      </w:r>
      <w:r w:rsidRPr="007B4BFD">
        <w:t xml:space="preserve">e své poloze na okraji Ostravy </w:t>
      </w:r>
      <w:r>
        <w:t>příjemce dotace</w:t>
      </w:r>
      <w:r w:rsidRPr="007B4BFD">
        <w:t xml:space="preserve"> získává členy také z</w:t>
      </w:r>
      <w:r w:rsidR="00EC1DAF">
        <w:t> </w:t>
      </w:r>
      <w:r w:rsidRPr="007B4BFD">
        <w:t>okolních obcí, jako jsou Ludgeřovice, Markvartovice nebo Hlučín, a bez těchto hráčů by bylo obtížné sestavovat soutěžní družstva.</w:t>
      </w:r>
      <w:r>
        <w:t xml:space="preserve"> Tito hráči reprezentují Ostravu bez nároku na zařazení do SČZ.</w:t>
      </w:r>
    </w:p>
    <w:p w14:paraId="313774A3" w14:textId="093C7ED2" w:rsidR="007B4BFD" w:rsidRPr="007B4BFD" w:rsidRDefault="007B4BFD" w:rsidP="007B4BFD">
      <w:pPr>
        <w:jc w:val="both"/>
      </w:pPr>
      <w:r w:rsidRPr="007B4BFD">
        <w:t xml:space="preserve">Současně </w:t>
      </w:r>
      <w:r>
        <w:t xml:space="preserve">příjemce dotace </w:t>
      </w:r>
      <w:r w:rsidRPr="007B4BFD">
        <w:t>během kontroly zjistil opačné pochybení, když v</w:t>
      </w:r>
      <w:r>
        <w:t> SČZ</w:t>
      </w:r>
      <w:r w:rsidRPr="007B4BFD">
        <w:t xml:space="preserve"> neuvedl část svých členů</w:t>
      </w:r>
      <w:r w:rsidR="0075632A">
        <w:t>. Někteří z nich</w:t>
      </w:r>
      <w:r w:rsidRPr="007B4BFD">
        <w:t xml:space="preserve"> </w:t>
      </w:r>
      <w:r w:rsidR="0075632A" w:rsidRPr="007B4BFD">
        <w:t>splňovali</w:t>
      </w:r>
      <w:r w:rsidR="0075632A">
        <w:t xml:space="preserve"> </w:t>
      </w:r>
      <w:r w:rsidR="00457E45">
        <w:t xml:space="preserve">všechny </w:t>
      </w:r>
      <w:r w:rsidRPr="007B4BFD">
        <w:t>podmínky</w:t>
      </w:r>
      <w:r w:rsidR="00577778">
        <w:t xml:space="preserve"> požadované dotačním programem</w:t>
      </w:r>
      <w:r w:rsidR="0075632A">
        <w:t xml:space="preserve"> a mohli tak </w:t>
      </w:r>
      <w:r w:rsidR="0075632A" w:rsidRPr="007B4BFD">
        <w:t xml:space="preserve">být do </w:t>
      </w:r>
      <w:r w:rsidR="0075632A">
        <w:t>SČZ</w:t>
      </w:r>
      <w:r w:rsidR="0075632A" w:rsidRPr="007B4BFD">
        <w:t xml:space="preserve"> zařazen</w:t>
      </w:r>
      <w:r w:rsidR="0075632A">
        <w:t>i.</w:t>
      </w:r>
    </w:p>
    <w:p w14:paraId="0ECDC36E" w14:textId="48223994" w:rsidR="00583492" w:rsidRDefault="009D2238" w:rsidP="006C1249">
      <w:pPr>
        <w:jc w:val="both"/>
      </w:pPr>
      <w:r>
        <w:t>Příjemce dotace</w:t>
      </w:r>
      <w:r w:rsidR="007B4BFD" w:rsidRPr="007B4BFD">
        <w:t xml:space="preserve"> argumentuje svou současnou napjatou finanční situací a upozorňuje, že úhrada celého odvodu by mohla vést k omezení nebo ohrožení práce s mládeží a sportovních aktivit pro děti. Na podporu žádosti rovněž zdůrazňuje, že </w:t>
      </w:r>
      <w:r>
        <w:t>jsou</w:t>
      </w:r>
      <w:r w:rsidR="007B4BFD" w:rsidRPr="007B4BFD">
        <w:t xml:space="preserve"> tradiční</w:t>
      </w:r>
      <w:r>
        <w:t>m</w:t>
      </w:r>
      <w:r w:rsidR="007B4BFD" w:rsidRPr="007B4BFD">
        <w:t xml:space="preserve"> ostravský</w:t>
      </w:r>
      <w:r>
        <w:t>m</w:t>
      </w:r>
      <w:r w:rsidR="007B4BFD" w:rsidRPr="007B4BFD">
        <w:t xml:space="preserve"> fotbalový</w:t>
      </w:r>
      <w:r>
        <w:t>m</w:t>
      </w:r>
      <w:r w:rsidR="007B4BFD" w:rsidRPr="007B4BFD">
        <w:t xml:space="preserve"> klub</w:t>
      </w:r>
      <w:r>
        <w:t>em s</w:t>
      </w:r>
      <w:r w:rsidR="00EC1DAF">
        <w:t> </w:t>
      </w:r>
      <w:r w:rsidR="007B4BFD" w:rsidRPr="007B4BFD">
        <w:t xml:space="preserve">kompletní mládežnickou strukturou a pravidelnou účastí v krajských i okresních soutěžích. Proto žádá o prominutí </w:t>
      </w:r>
      <w:r w:rsidR="00072ACD">
        <w:t xml:space="preserve">povinnosti </w:t>
      </w:r>
      <w:r w:rsidR="007B4BFD" w:rsidRPr="007B4BFD">
        <w:t xml:space="preserve">odvodu s ohledem na povahu zjištěných pochybení a </w:t>
      </w:r>
      <w:r>
        <w:t xml:space="preserve">možný </w:t>
      </w:r>
      <w:r w:rsidR="007B4BFD" w:rsidRPr="007B4BFD">
        <w:t xml:space="preserve">dopad na </w:t>
      </w:r>
      <w:r>
        <w:t xml:space="preserve">budoucí </w:t>
      </w:r>
      <w:r w:rsidR="007B4BFD" w:rsidRPr="007B4BFD">
        <w:t>činnost klubu</w:t>
      </w:r>
      <w:r>
        <w:t>.</w:t>
      </w:r>
    </w:p>
    <w:p w14:paraId="76C55B62" w14:textId="6AF873D7" w:rsidR="00B36F54" w:rsidRPr="008545C1" w:rsidRDefault="00B36F54" w:rsidP="00D9406B">
      <w:pPr>
        <w:rPr>
          <w:b/>
          <w:bCs/>
          <w:u w:val="single"/>
        </w:rPr>
      </w:pPr>
      <w:r w:rsidRPr="004C27E2">
        <w:rPr>
          <w:b/>
          <w:bCs/>
          <w:u w:val="single"/>
        </w:rPr>
        <w:t>Stanovisko</w:t>
      </w:r>
      <w:r w:rsidRPr="008545C1">
        <w:rPr>
          <w:b/>
          <w:bCs/>
          <w:u w:val="single"/>
        </w:rPr>
        <w:t xml:space="preserve"> odboru sportu</w:t>
      </w:r>
    </w:p>
    <w:p w14:paraId="6164ED07" w14:textId="5E2003C1" w:rsidR="00E957E7" w:rsidRDefault="005B44FF">
      <w:pPr>
        <w:jc w:val="both"/>
      </w:pPr>
      <w:r>
        <w:t xml:space="preserve">Odbor sportu </w:t>
      </w:r>
      <w:r w:rsidR="00DC008D">
        <w:t xml:space="preserve">zvážil žádost spolku a </w:t>
      </w:r>
      <w:r>
        <w:t>konstatuje, že</w:t>
      </w:r>
      <w:r w:rsidRPr="00187DD3">
        <w:t xml:space="preserve"> projekt byl realizován.</w:t>
      </w:r>
      <w:r w:rsidR="00B446C2" w:rsidRPr="00187DD3">
        <w:t xml:space="preserve"> </w:t>
      </w:r>
      <w:r w:rsidR="00187DD3" w:rsidRPr="00187DD3">
        <w:t>Hlavním důvodem hodným zvláštního zřetele ke zvážení prominutí je skutečnost, že pro chod organizace by odvod v plné výši znamenal významnou finanční zátěž, která by se mohla projevit omezením sportovních aktivit.</w:t>
      </w:r>
    </w:p>
    <w:p w14:paraId="7D0E23DB" w14:textId="4EA5B6D4" w:rsidR="00E957E7" w:rsidRDefault="001C0807">
      <w:pPr>
        <w:jc w:val="both"/>
      </w:pPr>
      <w:r>
        <w:t>Odbor sportu proto navrhuje toto:</w:t>
      </w:r>
    </w:p>
    <w:p w14:paraId="02BB50BF" w14:textId="67155898" w:rsidR="001C0807" w:rsidRDefault="001C0807" w:rsidP="00EC6436">
      <w:pPr>
        <w:pStyle w:val="Odstavecseseznamem"/>
        <w:numPr>
          <w:ilvl w:val="0"/>
          <w:numId w:val="4"/>
        </w:numPr>
        <w:jc w:val="both"/>
      </w:pPr>
      <w:r>
        <w:t xml:space="preserve">V případě porušení rozpočtové kázně za překročení nákladů o více než 10 % (viz bod a) se jednalo o náklady uznatelné a z předloženého finančního vypořádání vyplývá, že tyto finanční prostředky byly využity v souladu se zaměřením dotačního programu a hlavní činností příjemce dotace. Jedná se o částku 86.991 Kč a </w:t>
      </w:r>
      <w:r w:rsidRPr="00EC6436">
        <w:rPr>
          <w:u w:val="single"/>
        </w:rPr>
        <w:t>odbor sportu doporučuje tento odvod prominout.</w:t>
      </w:r>
    </w:p>
    <w:tbl>
      <w:tblPr>
        <w:tblStyle w:val="Mkatabulky"/>
        <w:tblpPr w:leftFromText="141" w:rightFromText="141" w:vertAnchor="text" w:horzAnchor="margin" w:tblpXSpec="center" w:tblpY="2012"/>
        <w:tblW w:w="1034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210"/>
        <w:gridCol w:w="1170"/>
        <w:gridCol w:w="1547"/>
        <w:gridCol w:w="1597"/>
        <w:gridCol w:w="1468"/>
        <w:gridCol w:w="1357"/>
      </w:tblGrid>
      <w:tr w:rsidR="00FF33AB" w14:paraId="61D9670B" w14:textId="77777777" w:rsidTr="00034F2E">
        <w:tc>
          <w:tcPr>
            <w:tcW w:w="3210" w:type="dxa"/>
            <w:vAlign w:val="center"/>
          </w:tcPr>
          <w:p w14:paraId="125CA607" w14:textId="77777777" w:rsidR="00FF33AB" w:rsidRDefault="00FF33AB" w:rsidP="00FF33AB">
            <w:pPr>
              <w:jc w:val="center"/>
            </w:pPr>
            <w:r>
              <w:lastRenderedPageBreak/>
              <w:t>Členská základna</w:t>
            </w:r>
          </w:p>
        </w:tc>
        <w:tc>
          <w:tcPr>
            <w:tcW w:w="1170" w:type="dxa"/>
            <w:vAlign w:val="center"/>
          </w:tcPr>
          <w:p w14:paraId="075A1BE2" w14:textId="77777777" w:rsidR="00FF33AB" w:rsidRDefault="00FF33AB" w:rsidP="00FF33AB">
            <w:pPr>
              <w:jc w:val="center"/>
            </w:pPr>
            <w:r>
              <w:t>Koeficient</w:t>
            </w:r>
          </w:p>
        </w:tc>
        <w:tc>
          <w:tcPr>
            <w:tcW w:w="1547" w:type="dxa"/>
            <w:vAlign w:val="center"/>
          </w:tcPr>
          <w:p w14:paraId="26EC6F91" w14:textId="77777777" w:rsidR="00FF33AB" w:rsidRDefault="00FF33AB" w:rsidP="00FF33AB">
            <w:pPr>
              <w:jc w:val="center"/>
            </w:pPr>
            <w:r>
              <w:t>Členové uvedení v žádosti o dotaci</w:t>
            </w:r>
          </w:p>
        </w:tc>
        <w:tc>
          <w:tcPr>
            <w:tcW w:w="1597" w:type="dxa"/>
            <w:vAlign w:val="center"/>
          </w:tcPr>
          <w:p w14:paraId="5780C592" w14:textId="77777777" w:rsidR="00FF33AB" w:rsidRDefault="00FF33AB" w:rsidP="00FF33AB">
            <w:pPr>
              <w:jc w:val="center"/>
            </w:pPr>
            <w:r>
              <w:t>Korekce dle výsledku veřejnosprávní kontroly</w:t>
            </w:r>
          </w:p>
        </w:tc>
        <w:tc>
          <w:tcPr>
            <w:tcW w:w="2825" w:type="dxa"/>
            <w:gridSpan w:val="2"/>
            <w:vAlign w:val="center"/>
          </w:tcPr>
          <w:p w14:paraId="02285F37" w14:textId="77777777" w:rsidR="00FF33AB" w:rsidRDefault="00FF33AB" w:rsidP="00FF33AB">
            <w:pPr>
              <w:jc w:val="center"/>
            </w:pPr>
            <w:r>
              <w:t>Členové, kteří splňovali podmínky, ale nebyli uvedeni v SČZ</w:t>
            </w:r>
          </w:p>
        </w:tc>
      </w:tr>
      <w:tr w:rsidR="00FF33AB" w14:paraId="5084006A" w14:textId="77777777" w:rsidTr="00034F2E">
        <w:tc>
          <w:tcPr>
            <w:tcW w:w="3210" w:type="dxa"/>
          </w:tcPr>
          <w:p w14:paraId="6C52F553" w14:textId="77777777" w:rsidR="00FF33AB" w:rsidRDefault="00FF33AB" w:rsidP="00FF33AB">
            <w:pPr>
              <w:jc w:val="both"/>
            </w:pPr>
            <w:r>
              <w:t>Soutěžní členové 5-13 let</w:t>
            </w:r>
          </w:p>
        </w:tc>
        <w:tc>
          <w:tcPr>
            <w:tcW w:w="1170" w:type="dxa"/>
          </w:tcPr>
          <w:p w14:paraId="459A6A50" w14:textId="77777777" w:rsidR="00FF33AB" w:rsidRDefault="00FF33AB" w:rsidP="00FF33AB">
            <w:pPr>
              <w:jc w:val="center"/>
            </w:pPr>
            <w:r>
              <w:t>0,5</w:t>
            </w:r>
          </w:p>
        </w:tc>
        <w:tc>
          <w:tcPr>
            <w:tcW w:w="1547" w:type="dxa"/>
          </w:tcPr>
          <w:p w14:paraId="4FED4DF6" w14:textId="77777777" w:rsidR="00FF33AB" w:rsidRDefault="00FF33AB" w:rsidP="00FF33AB">
            <w:pPr>
              <w:jc w:val="center"/>
            </w:pPr>
            <w:r>
              <w:t>129</w:t>
            </w:r>
          </w:p>
        </w:tc>
        <w:tc>
          <w:tcPr>
            <w:tcW w:w="1597" w:type="dxa"/>
          </w:tcPr>
          <w:p w14:paraId="5DD4BA78" w14:textId="77777777" w:rsidR="00FF33AB" w:rsidRDefault="00FF33AB" w:rsidP="00FF33AB">
            <w:pPr>
              <w:jc w:val="center"/>
            </w:pPr>
            <w:r>
              <w:t>52</w:t>
            </w:r>
          </w:p>
        </w:tc>
        <w:tc>
          <w:tcPr>
            <w:tcW w:w="1468" w:type="dxa"/>
          </w:tcPr>
          <w:p w14:paraId="45028135" w14:textId="2D0CCFD7" w:rsidR="00FF33AB" w:rsidRDefault="00FF33AB" w:rsidP="00FF33AB">
            <w:pPr>
              <w:jc w:val="center"/>
            </w:pPr>
            <w:r>
              <w:t xml:space="preserve">+ </w:t>
            </w:r>
            <w:r w:rsidR="006612A7">
              <w:t>5</w:t>
            </w:r>
          </w:p>
        </w:tc>
        <w:tc>
          <w:tcPr>
            <w:tcW w:w="1357" w:type="dxa"/>
          </w:tcPr>
          <w:p w14:paraId="0C23B283" w14:textId="7F24E93E" w:rsidR="00FF33AB" w:rsidRDefault="00FF33AB" w:rsidP="00FF33AB">
            <w:pPr>
              <w:jc w:val="center"/>
            </w:pPr>
            <w:r>
              <w:t>5</w:t>
            </w:r>
            <w:r w:rsidR="006612A7">
              <w:t>7</w:t>
            </w:r>
          </w:p>
        </w:tc>
      </w:tr>
      <w:tr w:rsidR="00FF33AB" w14:paraId="3FB838A8" w14:textId="77777777" w:rsidTr="00034F2E">
        <w:tc>
          <w:tcPr>
            <w:tcW w:w="3210" w:type="dxa"/>
          </w:tcPr>
          <w:p w14:paraId="7310BE84" w14:textId="77777777" w:rsidR="00FF33AB" w:rsidRDefault="00FF33AB" w:rsidP="00FF33AB">
            <w:pPr>
              <w:jc w:val="both"/>
            </w:pPr>
            <w:r>
              <w:t>Soutěžní členové 14-21 let</w:t>
            </w:r>
          </w:p>
        </w:tc>
        <w:tc>
          <w:tcPr>
            <w:tcW w:w="1170" w:type="dxa"/>
          </w:tcPr>
          <w:p w14:paraId="6469D040" w14:textId="77777777" w:rsidR="00FF33AB" w:rsidRDefault="00FF33AB" w:rsidP="00FF33AB">
            <w:pPr>
              <w:jc w:val="center"/>
            </w:pPr>
            <w:r>
              <w:t>1</w:t>
            </w:r>
          </w:p>
        </w:tc>
        <w:tc>
          <w:tcPr>
            <w:tcW w:w="1547" w:type="dxa"/>
          </w:tcPr>
          <w:p w14:paraId="4A6722A8" w14:textId="77777777" w:rsidR="00FF33AB" w:rsidRDefault="00FF33AB" w:rsidP="00FF33AB">
            <w:pPr>
              <w:jc w:val="center"/>
            </w:pPr>
            <w:r>
              <w:t>108</w:t>
            </w:r>
          </w:p>
        </w:tc>
        <w:tc>
          <w:tcPr>
            <w:tcW w:w="1597" w:type="dxa"/>
          </w:tcPr>
          <w:p w14:paraId="71A96716" w14:textId="77777777" w:rsidR="00FF33AB" w:rsidRDefault="00FF33AB" w:rsidP="00FF33AB">
            <w:pPr>
              <w:jc w:val="center"/>
            </w:pPr>
            <w:r>
              <w:t>39</w:t>
            </w:r>
          </w:p>
        </w:tc>
        <w:tc>
          <w:tcPr>
            <w:tcW w:w="1468" w:type="dxa"/>
          </w:tcPr>
          <w:p w14:paraId="0AE4B1F4" w14:textId="77777777" w:rsidR="00FF33AB" w:rsidRDefault="00FF33AB" w:rsidP="00FF33AB">
            <w:pPr>
              <w:jc w:val="center"/>
            </w:pPr>
            <w:r>
              <w:t>+ 15</w:t>
            </w:r>
          </w:p>
        </w:tc>
        <w:tc>
          <w:tcPr>
            <w:tcW w:w="1357" w:type="dxa"/>
          </w:tcPr>
          <w:p w14:paraId="028B93F8" w14:textId="77777777" w:rsidR="00FF33AB" w:rsidRDefault="00FF33AB" w:rsidP="00FF33AB">
            <w:pPr>
              <w:jc w:val="center"/>
            </w:pPr>
            <w:r>
              <w:t>54</w:t>
            </w:r>
          </w:p>
        </w:tc>
      </w:tr>
      <w:tr w:rsidR="00FF33AB" w14:paraId="502270A1" w14:textId="77777777" w:rsidTr="00034F2E">
        <w:tc>
          <w:tcPr>
            <w:tcW w:w="3210" w:type="dxa"/>
          </w:tcPr>
          <w:p w14:paraId="19625B47" w14:textId="77777777" w:rsidR="00FF33AB" w:rsidRDefault="00FF33AB" w:rsidP="00FF33AB">
            <w:pPr>
              <w:jc w:val="both"/>
            </w:pPr>
            <w:r>
              <w:t>Nesoutěžní členové 5-21 let</w:t>
            </w:r>
          </w:p>
        </w:tc>
        <w:tc>
          <w:tcPr>
            <w:tcW w:w="1170" w:type="dxa"/>
          </w:tcPr>
          <w:p w14:paraId="6D547FE4" w14:textId="77777777" w:rsidR="00FF33AB" w:rsidRDefault="00FF33AB" w:rsidP="00FF33AB">
            <w:pPr>
              <w:jc w:val="center"/>
            </w:pPr>
            <w:r>
              <w:t>0,25</w:t>
            </w:r>
          </w:p>
        </w:tc>
        <w:tc>
          <w:tcPr>
            <w:tcW w:w="1547" w:type="dxa"/>
          </w:tcPr>
          <w:p w14:paraId="5DBB4A82" w14:textId="77777777" w:rsidR="00FF33AB" w:rsidRDefault="00FF33AB" w:rsidP="00FF33AB">
            <w:pPr>
              <w:jc w:val="center"/>
            </w:pPr>
            <w:r>
              <w:t>11</w:t>
            </w:r>
          </w:p>
        </w:tc>
        <w:tc>
          <w:tcPr>
            <w:tcW w:w="1597" w:type="dxa"/>
          </w:tcPr>
          <w:p w14:paraId="752640A7" w14:textId="77777777" w:rsidR="00FF33AB" w:rsidRDefault="00FF33AB" w:rsidP="00FF33AB">
            <w:pPr>
              <w:jc w:val="center"/>
            </w:pPr>
            <w:r>
              <w:t>30</w:t>
            </w:r>
          </w:p>
        </w:tc>
        <w:tc>
          <w:tcPr>
            <w:tcW w:w="1468" w:type="dxa"/>
          </w:tcPr>
          <w:p w14:paraId="578B484B" w14:textId="6CCA59AF" w:rsidR="00FF33AB" w:rsidRDefault="00FF33AB" w:rsidP="00FF33AB">
            <w:pPr>
              <w:jc w:val="center"/>
            </w:pPr>
            <w:r>
              <w:t xml:space="preserve">+ </w:t>
            </w:r>
            <w:r w:rsidR="006612A7">
              <w:t>5</w:t>
            </w:r>
          </w:p>
        </w:tc>
        <w:tc>
          <w:tcPr>
            <w:tcW w:w="1357" w:type="dxa"/>
          </w:tcPr>
          <w:p w14:paraId="15614861" w14:textId="2BC7A9B2" w:rsidR="00FF33AB" w:rsidRDefault="00FF33AB" w:rsidP="00FF33AB">
            <w:pPr>
              <w:jc w:val="center"/>
            </w:pPr>
            <w:r>
              <w:t>3</w:t>
            </w:r>
            <w:r w:rsidR="006612A7">
              <w:t>5</w:t>
            </w:r>
          </w:p>
        </w:tc>
      </w:tr>
      <w:tr w:rsidR="00FF33AB" w14:paraId="53135031" w14:textId="77777777" w:rsidTr="00034F2E">
        <w:tc>
          <w:tcPr>
            <w:tcW w:w="3210" w:type="dxa"/>
          </w:tcPr>
          <w:p w14:paraId="54479D97" w14:textId="77777777" w:rsidR="00FF33AB" w:rsidRDefault="00FF33AB" w:rsidP="00FF33AB">
            <w:pPr>
              <w:jc w:val="both"/>
            </w:pPr>
            <w:r>
              <w:t>Trenéři</w:t>
            </w:r>
          </w:p>
        </w:tc>
        <w:tc>
          <w:tcPr>
            <w:tcW w:w="1170" w:type="dxa"/>
          </w:tcPr>
          <w:p w14:paraId="5A75802C" w14:textId="77777777" w:rsidR="00FF33AB" w:rsidRDefault="00FF33AB" w:rsidP="00FF33AB">
            <w:pPr>
              <w:jc w:val="center"/>
            </w:pPr>
            <w:r>
              <w:t>1</w:t>
            </w:r>
          </w:p>
        </w:tc>
        <w:tc>
          <w:tcPr>
            <w:tcW w:w="1547" w:type="dxa"/>
          </w:tcPr>
          <w:p w14:paraId="68C2FB69" w14:textId="77777777" w:rsidR="00FF33AB" w:rsidRDefault="00FF33AB" w:rsidP="00FF33AB">
            <w:pPr>
              <w:jc w:val="center"/>
            </w:pPr>
            <w:r>
              <w:t>18</w:t>
            </w:r>
          </w:p>
        </w:tc>
        <w:tc>
          <w:tcPr>
            <w:tcW w:w="1597" w:type="dxa"/>
          </w:tcPr>
          <w:p w14:paraId="1B33ECC6" w14:textId="77777777" w:rsidR="00FF33AB" w:rsidRDefault="00FF33AB" w:rsidP="00FF33AB">
            <w:pPr>
              <w:jc w:val="center"/>
            </w:pPr>
            <w:r>
              <w:t>18</w:t>
            </w:r>
          </w:p>
        </w:tc>
        <w:tc>
          <w:tcPr>
            <w:tcW w:w="1468" w:type="dxa"/>
          </w:tcPr>
          <w:p w14:paraId="320F248C" w14:textId="77777777" w:rsidR="00FF33AB" w:rsidRDefault="00FF33AB" w:rsidP="00FF33AB">
            <w:pPr>
              <w:jc w:val="center"/>
            </w:pPr>
          </w:p>
        </w:tc>
        <w:tc>
          <w:tcPr>
            <w:tcW w:w="1357" w:type="dxa"/>
          </w:tcPr>
          <w:p w14:paraId="09F9E6AE" w14:textId="77777777" w:rsidR="00FF33AB" w:rsidRDefault="00FF33AB" w:rsidP="00FF33AB">
            <w:pPr>
              <w:jc w:val="center"/>
            </w:pPr>
            <w:r>
              <w:t>18</w:t>
            </w:r>
          </w:p>
        </w:tc>
      </w:tr>
      <w:tr w:rsidR="00FF33AB" w14:paraId="11FBE876" w14:textId="77777777" w:rsidTr="00034F2E">
        <w:tc>
          <w:tcPr>
            <w:tcW w:w="3210" w:type="dxa"/>
          </w:tcPr>
          <w:p w14:paraId="26F83D5F" w14:textId="77777777" w:rsidR="00FF33AB" w:rsidRDefault="00FF33AB" w:rsidP="00FF33AB">
            <w:pPr>
              <w:jc w:val="both"/>
            </w:pPr>
            <w:r>
              <w:t>Celkem</w:t>
            </w:r>
          </w:p>
        </w:tc>
        <w:tc>
          <w:tcPr>
            <w:tcW w:w="1170" w:type="dxa"/>
          </w:tcPr>
          <w:p w14:paraId="1C5729A0" w14:textId="77777777" w:rsidR="00FF33AB" w:rsidRDefault="00FF33AB" w:rsidP="00FF33AB">
            <w:pPr>
              <w:jc w:val="center"/>
            </w:pPr>
            <w:r>
              <w:t>x</w:t>
            </w:r>
          </w:p>
        </w:tc>
        <w:tc>
          <w:tcPr>
            <w:tcW w:w="1547" w:type="dxa"/>
          </w:tcPr>
          <w:p w14:paraId="56E496DF" w14:textId="77777777" w:rsidR="00FF33AB" w:rsidRDefault="00FF33AB" w:rsidP="00FF33AB">
            <w:pPr>
              <w:jc w:val="center"/>
            </w:pPr>
            <w:r>
              <w:t>266</w:t>
            </w:r>
          </w:p>
        </w:tc>
        <w:tc>
          <w:tcPr>
            <w:tcW w:w="1597" w:type="dxa"/>
          </w:tcPr>
          <w:p w14:paraId="1A7CC840" w14:textId="77777777" w:rsidR="00FF33AB" w:rsidRDefault="00FF33AB" w:rsidP="00FF33AB">
            <w:pPr>
              <w:jc w:val="center"/>
            </w:pPr>
            <w:r>
              <w:t>139</w:t>
            </w:r>
          </w:p>
        </w:tc>
        <w:tc>
          <w:tcPr>
            <w:tcW w:w="1468" w:type="dxa"/>
          </w:tcPr>
          <w:p w14:paraId="401AED8E" w14:textId="77777777" w:rsidR="00FF33AB" w:rsidRPr="00E8088F" w:rsidRDefault="00FF33AB" w:rsidP="00FF33AB">
            <w:pPr>
              <w:jc w:val="center"/>
              <w:rPr>
                <w:b/>
                <w:bCs/>
              </w:rPr>
            </w:pPr>
            <w:r w:rsidRPr="00E8088F">
              <w:rPr>
                <w:b/>
                <w:bCs/>
              </w:rPr>
              <w:t>25</w:t>
            </w:r>
          </w:p>
        </w:tc>
        <w:tc>
          <w:tcPr>
            <w:tcW w:w="1357" w:type="dxa"/>
          </w:tcPr>
          <w:p w14:paraId="6418442A" w14:textId="77777777" w:rsidR="00FF33AB" w:rsidRDefault="00FF33AB" w:rsidP="00FF33AB">
            <w:pPr>
              <w:jc w:val="center"/>
            </w:pPr>
            <w:r>
              <w:t>164</w:t>
            </w:r>
          </w:p>
        </w:tc>
      </w:tr>
      <w:tr w:rsidR="00FF33AB" w14:paraId="34A80C91" w14:textId="77777777" w:rsidTr="00034F2E">
        <w:tc>
          <w:tcPr>
            <w:tcW w:w="3210" w:type="dxa"/>
            <w:vAlign w:val="center"/>
          </w:tcPr>
          <w:p w14:paraId="0811AB3F" w14:textId="77777777" w:rsidR="00FF33AB" w:rsidRDefault="00FF33AB" w:rsidP="00FF33AB">
            <w:r>
              <w:t>Členové přepočtení dle koeficientů</w:t>
            </w:r>
          </w:p>
        </w:tc>
        <w:tc>
          <w:tcPr>
            <w:tcW w:w="1170" w:type="dxa"/>
            <w:vAlign w:val="center"/>
          </w:tcPr>
          <w:p w14:paraId="28E34217" w14:textId="77777777" w:rsidR="00FF33AB" w:rsidRDefault="00FF33AB" w:rsidP="00FF33AB">
            <w:pPr>
              <w:jc w:val="center"/>
            </w:pPr>
            <w:r>
              <w:t>x</w:t>
            </w:r>
          </w:p>
        </w:tc>
        <w:tc>
          <w:tcPr>
            <w:tcW w:w="1547" w:type="dxa"/>
            <w:vAlign w:val="center"/>
          </w:tcPr>
          <w:p w14:paraId="316B3AA8" w14:textId="77777777" w:rsidR="00FF33AB" w:rsidRDefault="00FF33AB" w:rsidP="00FF33AB">
            <w:pPr>
              <w:jc w:val="center"/>
            </w:pPr>
            <w:r>
              <w:t>193,25</w:t>
            </w:r>
          </w:p>
        </w:tc>
        <w:tc>
          <w:tcPr>
            <w:tcW w:w="1597" w:type="dxa"/>
            <w:vAlign w:val="center"/>
          </w:tcPr>
          <w:p w14:paraId="79B611C0" w14:textId="77777777" w:rsidR="00FF33AB" w:rsidRDefault="00FF33AB" w:rsidP="00FF33AB">
            <w:pPr>
              <w:jc w:val="center"/>
            </w:pPr>
            <w:r>
              <w:t>90,5</w:t>
            </w:r>
          </w:p>
        </w:tc>
        <w:tc>
          <w:tcPr>
            <w:tcW w:w="1468" w:type="dxa"/>
            <w:vAlign w:val="center"/>
          </w:tcPr>
          <w:p w14:paraId="58D3E0F8" w14:textId="24C150F7" w:rsidR="00FF33AB" w:rsidRPr="00AA47B1" w:rsidRDefault="00FF33AB" w:rsidP="00FF33AB">
            <w:pPr>
              <w:jc w:val="center"/>
              <w:rPr>
                <w:b/>
                <w:bCs/>
              </w:rPr>
            </w:pPr>
            <w:r w:rsidRPr="00AA47B1">
              <w:rPr>
                <w:b/>
                <w:bCs/>
              </w:rPr>
              <w:t>1</w:t>
            </w:r>
            <w:r w:rsidR="006612A7">
              <w:rPr>
                <w:b/>
                <w:bCs/>
              </w:rPr>
              <w:t>8,75</w:t>
            </w:r>
          </w:p>
        </w:tc>
        <w:tc>
          <w:tcPr>
            <w:tcW w:w="1357" w:type="dxa"/>
            <w:vAlign w:val="center"/>
          </w:tcPr>
          <w:p w14:paraId="536A6B6D" w14:textId="61F55624" w:rsidR="00FF33AB" w:rsidRDefault="00FF33AB" w:rsidP="00FF33AB">
            <w:pPr>
              <w:jc w:val="center"/>
            </w:pPr>
            <w:r>
              <w:t>109,</w:t>
            </w:r>
            <w:r w:rsidR="006612A7">
              <w:t>25</w:t>
            </w:r>
          </w:p>
        </w:tc>
      </w:tr>
      <w:tr w:rsidR="00FF33AB" w14:paraId="4D38C39C" w14:textId="77777777" w:rsidTr="00034F2E">
        <w:tc>
          <w:tcPr>
            <w:tcW w:w="3210" w:type="dxa"/>
            <w:vAlign w:val="center"/>
          </w:tcPr>
          <w:p w14:paraId="2DF6D398" w14:textId="77777777" w:rsidR="00FF33AB" w:rsidRDefault="00FF33AB" w:rsidP="00FF33AB">
            <w:r>
              <w:t>Výše dotace (počet přepočtených členů x 4000 Kč)</w:t>
            </w:r>
          </w:p>
        </w:tc>
        <w:tc>
          <w:tcPr>
            <w:tcW w:w="1170" w:type="dxa"/>
            <w:vAlign w:val="center"/>
          </w:tcPr>
          <w:p w14:paraId="71203B8B" w14:textId="77777777" w:rsidR="00FF33AB" w:rsidRDefault="00FF33AB" w:rsidP="00FF33AB">
            <w:pPr>
              <w:jc w:val="center"/>
            </w:pPr>
            <w:r>
              <w:t>x</w:t>
            </w:r>
          </w:p>
        </w:tc>
        <w:tc>
          <w:tcPr>
            <w:tcW w:w="1547" w:type="dxa"/>
            <w:vAlign w:val="center"/>
          </w:tcPr>
          <w:p w14:paraId="7C992EB7" w14:textId="77777777" w:rsidR="00FF33AB" w:rsidRDefault="00FF33AB" w:rsidP="00FF33AB">
            <w:pPr>
              <w:jc w:val="center"/>
            </w:pPr>
            <w:r>
              <w:t>773 000 Kč</w:t>
            </w:r>
          </w:p>
        </w:tc>
        <w:tc>
          <w:tcPr>
            <w:tcW w:w="1597" w:type="dxa"/>
            <w:vAlign w:val="center"/>
          </w:tcPr>
          <w:p w14:paraId="1BA21FFD" w14:textId="77777777" w:rsidR="00FF33AB" w:rsidRDefault="00FF33AB" w:rsidP="00FF33AB">
            <w:pPr>
              <w:jc w:val="center"/>
            </w:pPr>
            <w:r>
              <w:t>362 000 Kč</w:t>
            </w:r>
          </w:p>
        </w:tc>
        <w:tc>
          <w:tcPr>
            <w:tcW w:w="1468" w:type="dxa"/>
            <w:vAlign w:val="center"/>
          </w:tcPr>
          <w:p w14:paraId="35B1E9FA" w14:textId="26A96E6E" w:rsidR="00FF33AB" w:rsidRPr="00AA47B1" w:rsidRDefault="00FF33AB" w:rsidP="00FF33AB">
            <w:pPr>
              <w:jc w:val="center"/>
              <w:rPr>
                <w:b/>
                <w:bCs/>
              </w:rPr>
            </w:pPr>
            <w:r w:rsidRPr="00AA47B1">
              <w:rPr>
                <w:b/>
                <w:bCs/>
              </w:rPr>
              <w:t>7</w:t>
            </w:r>
            <w:r w:rsidR="006612A7">
              <w:rPr>
                <w:b/>
                <w:bCs/>
              </w:rPr>
              <w:t>5</w:t>
            </w:r>
            <w:r w:rsidRPr="00AA47B1">
              <w:rPr>
                <w:b/>
                <w:bCs/>
              </w:rPr>
              <w:t xml:space="preserve"> 000 Kč</w:t>
            </w:r>
          </w:p>
        </w:tc>
        <w:tc>
          <w:tcPr>
            <w:tcW w:w="1357" w:type="dxa"/>
            <w:vAlign w:val="center"/>
          </w:tcPr>
          <w:p w14:paraId="0569F716" w14:textId="5F6A1842" w:rsidR="00FF33AB" w:rsidRDefault="00FF33AB" w:rsidP="00FF33AB">
            <w:pPr>
              <w:jc w:val="center"/>
            </w:pPr>
            <w:r>
              <w:t>43</w:t>
            </w:r>
            <w:r w:rsidR="006612A7">
              <w:t>7</w:t>
            </w:r>
            <w:r>
              <w:t xml:space="preserve"> 000 Kč</w:t>
            </w:r>
          </w:p>
        </w:tc>
      </w:tr>
    </w:tbl>
    <w:p w14:paraId="1FD0C161" w14:textId="42C304AA" w:rsidR="001C0807" w:rsidRDefault="001C0807" w:rsidP="00EC6436">
      <w:pPr>
        <w:pStyle w:val="Odstavecseseznamem"/>
        <w:numPr>
          <w:ilvl w:val="0"/>
          <w:numId w:val="4"/>
        </w:numPr>
        <w:jc w:val="both"/>
      </w:pPr>
      <w:r>
        <w:t>V případě porušení rozpočtové kázně za chybně vykázanou členskou základnu při podávání žádosti o dotaci (viz bod b) lze konstatovat, že příjemce dotace evidoval dalších 25 členů neuvedených v SČZ, u kterých bylo doloženo splnění všech podmínek dotačního programu a kteří do SČZ zařazeni být mohli.</w:t>
      </w:r>
      <w:r w:rsidR="00AA47B1">
        <w:t xml:space="preserve"> Pokud by v SČZ </w:t>
      </w:r>
      <w:r w:rsidR="007D18CC">
        <w:t xml:space="preserve">byli příjemcem dotace </w:t>
      </w:r>
      <w:r w:rsidR="00AA47B1">
        <w:t>uvedeni, výše dotace na tyto členy by činila 7</w:t>
      </w:r>
      <w:r w:rsidR="006612A7">
        <w:t>5</w:t>
      </w:r>
      <w:r w:rsidR="00AA47B1">
        <w:t xml:space="preserve">.000 Kč. Z toho důvodu </w:t>
      </w:r>
      <w:r w:rsidR="00AA47B1" w:rsidRPr="00EC6436">
        <w:rPr>
          <w:u w:val="single"/>
        </w:rPr>
        <w:t xml:space="preserve">odbor sportu doporučuje </w:t>
      </w:r>
      <w:r w:rsidR="00EC6436" w:rsidRPr="00EC6436">
        <w:rPr>
          <w:u w:val="single"/>
        </w:rPr>
        <w:t xml:space="preserve">prominout </w:t>
      </w:r>
      <w:r w:rsidR="00AA47B1" w:rsidRPr="00EC6436">
        <w:rPr>
          <w:u w:val="single"/>
        </w:rPr>
        <w:t xml:space="preserve">odvod </w:t>
      </w:r>
      <w:r w:rsidR="00C63ACE" w:rsidRPr="00EC6436">
        <w:rPr>
          <w:u w:val="single"/>
        </w:rPr>
        <w:t>pouze částečně,</w:t>
      </w:r>
      <w:r w:rsidR="00C63ACE" w:rsidRPr="00C63ACE">
        <w:t xml:space="preserve"> a to </w:t>
      </w:r>
      <w:r w:rsidR="00AA47B1" w:rsidRPr="00C63ACE">
        <w:t>ve výši 7</w:t>
      </w:r>
      <w:r w:rsidR="006612A7">
        <w:t>5</w:t>
      </w:r>
      <w:r w:rsidR="00AA47B1" w:rsidRPr="00C63ACE">
        <w:t>.000 Kč.</w:t>
      </w:r>
    </w:p>
    <w:p w14:paraId="661963B9" w14:textId="77777777" w:rsidR="00FF33AB" w:rsidRDefault="00FF33AB" w:rsidP="009F3882">
      <w:pPr>
        <w:jc w:val="both"/>
      </w:pPr>
    </w:p>
    <w:p w14:paraId="3DE74D78" w14:textId="6E1061C4" w:rsidR="005A6237" w:rsidRDefault="00D2334E">
      <w:pPr>
        <w:jc w:val="both"/>
      </w:pPr>
      <w:r>
        <w:t xml:space="preserve">Vzhledem k uvedeným skutečnostem </w:t>
      </w:r>
      <w:r w:rsidRPr="00D2334E">
        <w:rPr>
          <w:b/>
          <w:bCs/>
        </w:rPr>
        <w:t>doporučuje odbor sportu prominutí uloženého odvodu ve výši 16</w:t>
      </w:r>
      <w:r w:rsidR="00A2455A">
        <w:rPr>
          <w:b/>
          <w:bCs/>
        </w:rPr>
        <w:t>1</w:t>
      </w:r>
      <w:r w:rsidRPr="00D2334E">
        <w:rPr>
          <w:b/>
          <w:bCs/>
        </w:rPr>
        <w:t>.991 Kč (tj. 32,</w:t>
      </w:r>
      <w:r w:rsidR="00A2455A">
        <w:rPr>
          <w:b/>
          <w:bCs/>
        </w:rPr>
        <w:t>5</w:t>
      </w:r>
      <w:r w:rsidRPr="00D2334E">
        <w:rPr>
          <w:b/>
          <w:bCs/>
        </w:rPr>
        <w:t>3 %* odvodu).</w:t>
      </w:r>
    </w:p>
    <w:tbl>
      <w:tblPr>
        <w:tblStyle w:val="Mkatabulky"/>
        <w:tblW w:w="0" w:type="auto"/>
        <w:tblInd w:w="1406" w:type="dxa"/>
        <w:tblLook w:val="04A0" w:firstRow="1" w:lastRow="0" w:firstColumn="1" w:lastColumn="0" w:noHBand="0" w:noVBand="1"/>
      </w:tblPr>
      <w:tblGrid>
        <w:gridCol w:w="2122"/>
        <w:gridCol w:w="2126"/>
        <w:gridCol w:w="1984"/>
      </w:tblGrid>
      <w:tr w:rsidR="00187DD3" w14:paraId="05403680" w14:textId="77777777" w:rsidTr="00187DD3">
        <w:tc>
          <w:tcPr>
            <w:tcW w:w="6232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90523ED" w14:textId="55C3BD28" w:rsidR="00187DD3" w:rsidRDefault="00187DD3" w:rsidP="00187DD3">
            <w:pPr>
              <w:jc w:val="center"/>
            </w:pPr>
            <w:r>
              <w:t>Rekapitulace</w:t>
            </w:r>
          </w:p>
        </w:tc>
      </w:tr>
      <w:tr w:rsidR="00D2334E" w14:paraId="0F7A22F4" w14:textId="77777777" w:rsidTr="00187DD3">
        <w:tc>
          <w:tcPr>
            <w:tcW w:w="2122" w:type="dxa"/>
            <w:tcBorders>
              <w:left w:val="double" w:sz="4" w:space="0" w:color="auto"/>
            </w:tcBorders>
          </w:tcPr>
          <w:p w14:paraId="0B7776EA" w14:textId="0C851AD2" w:rsidR="00D2334E" w:rsidRDefault="00D2334E" w:rsidP="001C0807">
            <w:pPr>
              <w:jc w:val="both"/>
            </w:pPr>
            <w:r>
              <w:t>Odvod</w:t>
            </w:r>
          </w:p>
        </w:tc>
        <w:tc>
          <w:tcPr>
            <w:tcW w:w="2126" w:type="dxa"/>
            <w:vAlign w:val="center"/>
          </w:tcPr>
          <w:p w14:paraId="01199B25" w14:textId="122A7F85" w:rsidR="00D2334E" w:rsidRDefault="00673C9E" w:rsidP="00187DD3">
            <w:pPr>
              <w:jc w:val="center"/>
            </w:pPr>
            <w:r>
              <w:t>497.991 Kč</w:t>
            </w: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14:paraId="4E618D64" w14:textId="35699548" w:rsidR="00D2334E" w:rsidRDefault="00C63ACE" w:rsidP="00187DD3">
            <w:pPr>
              <w:jc w:val="center"/>
            </w:pPr>
            <w:r>
              <w:t>100 %</w:t>
            </w:r>
          </w:p>
        </w:tc>
      </w:tr>
      <w:tr w:rsidR="00D2334E" w14:paraId="306F0651" w14:textId="77777777" w:rsidTr="00187DD3">
        <w:tc>
          <w:tcPr>
            <w:tcW w:w="2122" w:type="dxa"/>
            <w:tcBorders>
              <w:left w:val="double" w:sz="4" w:space="0" w:color="auto"/>
            </w:tcBorders>
          </w:tcPr>
          <w:p w14:paraId="5B9B9F9D" w14:textId="179FB360" w:rsidR="00D2334E" w:rsidRDefault="00D2334E" w:rsidP="001C0807">
            <w:pPr>
              <w:jc w:val="both"/>
            </w:pPr>
            <w:r>
              <w:t>Prominout</w:t>
            </w:r>
          </w:p>
        </w:tc>
        <w:tc>
          <w:tcPr>
            <w:tcW w:w="2126" w:type="dxa"/>
            <w:vAlign w:val="center"/>
          </w:tcPr>
          <w:p w14:paraId="7C4733FB" w14:textId="2F07DBB0" w:rsidR="00D2334E" w:rsidRDefault="00C63ACE" w:rsidP="00187DD3">
            <w:pPr>
              <w:jc w:val="center"/>
            </w:pPr>
            <w:r>
              <w:t>16</w:t>
            </w:r>
            <w:r w:rsidR="00A2455A">
              <w:t>1</w:t>
            </w:r>
            <w:r>
              <w:t>.991 Kč</w:t>
            </w: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14:paraId="52A21E3E" w14:textId="3714748F" w:rsidR="00D2334E" w:rsidRDefault="00C63ACE" w:rsidP="00187DD3">
            <w:pPr>
              <w:jc w:val="center"/>
            </w:pPr>
            <w:r>
              <w:t>32.</w:t>
            </w:r>
            <w:r w:rsidR="00A2455A">
              <w:t>5</w:t>
            </w:r>
            <w:r>
              <w:t>3 %*</w:t>
            </w:r>
          </w:p>
        </w:tc>
      </w:tr>
      <w:tr w:rsidR="00D2334E" w14:paraId="2459C1B3" w14:textId="77777777" w:rsidTr="00187DD3">
        <w:trPr>
          <w:trHeight w:val="60"/>
        </w:trPr>
        <w:tc>
          <w:tcPr>
            <w:tcW w:w="2122" w:type="dxa"/>
            <w:tcBorders>
              <w:left w:val="double" w:sz="4" w:space="0" w:color="auto"/>
              <w:bottom w:val="double" w:sz="4" w:space="0" w:color="auto"/>
            </w:tcBorders>
          </w:tcPr>
          <w:p w14:paraId="2E522A71" w14:textId="4659ECA5" w:rsidR="00D2334E" w:rsidRDefault="00D2334E" w:rsidP="001C0807">
            <w:pPr>
              <w:jc w:val="both"/>
            </w:pPr>
            <w:r>
              <w:t>Ponechat k úhradě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213302CD" w14:textId="6A0228BB" w:rsidR="00D2334E" w:rsidRDefault="00C63ACE" w:rsidP="00187DD3">
            <w:pPr>
              <w:jc w:val="center"/>
            </w:pPr>
            <w:r>
              <w:t>33</w:t>
            </w:r>
            <w:r w:rsidR="00A2455A">
              <w:t>6</w:t>
            </w:r>
            <w:r>
              <w:t>.000 Kč</w:t>
            </w:r>
          </w:p>
        </w:tc>
        <w:tc>
          <w:tcPr>
            <w:tcW w:w="198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CFF2C78" w14:textId="21094216" w:rsidR="00D2334E" w:rsidRDefault="00C63ACE" w:rsidP="00187DD3">
            <w:pPr>
              <w:jc w:val="center"/>
            </w:pPr>
            <w:r>
              <w:t>67.</w:t>
            </w:r>
            <w:r w:rsidR="00A2455A">
              <w:t>4</w:t>
            </w:r>
            <w:r>
              <w:t>7 %*</w:t>
            </w:r>
          </w:p>
        </w:tc>
      </w:tr>
    </w:tbl>
    <w:p w14:paraId="07E23559" w14:textId="77777777" w:rsidR="00D2334E" w:rsidRDefault="00D2334E" w:rsidP="001C0807">
      <w:pPr>
        <w:jc w:val="both"/>
      </w:pPr>
    </w:p>
    <w:p w14:paraId="10B36AB8" w14:textId="0BA987F4" w:rsidR="009F3882" w:rsidRDefault="00C63ACE">
      <w:pPr>
        <w:jc w:val="both"/>
      </w:pPr>
      <w:r>
        <w:t>* procentní vyjádření je zaokrouhleno na dvě desetinná místa</w:t>
      </w:r>
    </w:p>
    <w:p w14:paraId="10724F67" w14:textId="77777777" w:rsidR="00BD2469" w:rsidRDefault="00BD2469" w:rsidP="00BD2469">
      <w:pPr>
        <w:jc w:val="both"/>
        <w:rPr>
          <w:b/>
          <w:bCs/>
          <w:u w:val="single"/>
        </w:rPr>
      </w:pPr>
    </w:p>
    <w:p w14:paraId="004087AE" w14:textId="7BA8A942" w:rsidR="00BD2469" w:rsidRDefault="00BD2469" w:rsidP="00BD2469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Stanovisko rady města</w:t>
      </w:r>
    </w:p>
    <w:p w14:paraId="3EA2A27E" w14:textId="04EA0161" w:rsidR="00BD2469" w:rsidRPr="003C0E97" w:rsidRDefault="00BD2469">
      <w:pPr>
        <w:jc w:val="both"/>
      </w:pPr>
      <w:r>
        <w:t>Rada města svým usnesením č</w:t>
      </w:r>
      <w:r w:rsidRPr="000A2478">
        <w:t>. 10</w:t>
      </w:r>
      <w:r w:rsidR="000A2478" w:rsidRPr="000A2478">
        <w:t>681</w:t>
      </w:r>
      <w:r w:rsidRPr="000A2478">
        <w:t>/RM2226/14</w:t>
      </w:r>
      <w:r w:rsidR="000A2478" w:rsidRPr="000A2478">
        <w:t>7</w:t>
      </w:r>
      <w:r w:rsidRPr="000A2478">
        <w:t xml:space="preserve"> ze dne </w:t>
      </w:r>
      <w:r w:rsidR="000A2478" w:rsidRPr="000A2478">
        <w:t>08</w:t>
      </w:r>
      <w:r w:rsidRPr="000A2478">
        <w:t>.0</w:t>
      </w:r>
      <w:r w:rsidR="000A2478" w:rsidRPr="000A2478">
        <w:t>9</w:t>
      </w:r>
      <w:r w:rsidRPr="000A2478">
        <w:t xml:space="preserve">.2026 </w:t>
      </w:r>
      <w:r>
        <w:t xml:space="preserve">doporučuje zastupitelstvu města rozhodnout dle předloženého návrhu usnesení a důvodové zprávy – částečně prominout odvod ve </w:t>
      </w:r>
      <w:r w:rsidRPr="000A2478">
        <w:t xml:space="preserve">výši </w:t>
      </w:r>
      <w:r w:rsidR="000A2478" w:rsidRPr="000A2478">
        <w:t>161.991</w:t>
      </w:r>
      <w:r w:rsidRPr="000A2478">
        <w:t xml:space="preserve"> </w:t>
      </w:r>
      <w:r>
        <w:t>Kč.</w:t>
      </w:r>
    </w:p>
    <w:sectPr w:rsidR="00BD2469" w:rsidRPr="003C0E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3333B"/>
    <w:multiLevelType w:val="hybridMultilevel"/>
    <w:tmpl w:val="92C4D7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473858"/>
    <w:multiLevelType w:val="hybridMultilevel"/>
    <w:tmpl w:val="204C72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522978"/>
    <w:multiLevelType w:val="hybridMultilevel"/>
    <w:tmpl w:val="F9BC5DCE"/>
    <w:lvl w:ilvl="0" w:tplc="89A638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A4012"/>
    <w:multiLevelType w:val="hybridMultilevel"/>
    <w:tmpl w:val="E1BA3462"/>
    <w:lvl w:ilvl="0" w:tplc="17C2F6B8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4403655">
    <w:abstractNumId w:val="2"/>
  </w:num>
  <w:num w:numId="2" w16cid:durableId="575016294">
    <w:abstractNumId w:val="3"/>
  </w:num>
  <w:num w:numId="3" w16cid:durableId="101540407">
    <w:abstractNumId w:val="1"/>
  </w:num>
  <w:num w:numId="4" w16cid:durableId="487286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663"/>
    <w:rsid w:val="00026B85"/>
    <w:rsid w:val="00032DEC"/>
    <w:rsid w:val="00034F2E"/>
    <w:rsid w:val="00040E22"/>
    <w:rsid w:val="000569E8"/>
    <w:rsid w:val="00057618"/>
    <w:rsid w:val="00063761"/>
    <w:rsid w:val="00066E68"/>
    <w:rsid w:val="00072ACD"/>
    <w:rsid w:val="0008115A"/>
    <w:rsid w:val="000A2478"/>
    <w:rsid w:val="000A326B"/>
    <w:rsid w:val="000A54A5"/>
    <w:rsid w:val="000B67AB"/>
    <w:rsid w:val="000D61BB"/>
    <w:rsid w:val="000E2CAA"/>
    <w:rsid w:val="001045AB"/>
    <w:rsid w:val="00126EAB"/>
    <w:rsid w:val="001323CD"/>
    <w:rsid w:val="001433E2"/>
    <w:rsid w:val="00151774"/>
    <w:rsid w:val="00154231"/>
    <w:rsid w:val="00154A1A"/>
    <w:rsid w:val="00187DD3"/>
    <w:rsid w:val="001A6AD3"/>
    <w:rsid w:val="001C0807"/>
    <w:rsid w:val="001C7C7D"/>
    <w:rsid w:val="001E3182"/>
    <w:rsid w:val="001E5388"/>
    <w:rsid w:val="002040B3"/>
    <w:rsid w:val="00207562"/>
    <w:rsid w:val="002078D5"/>
    <w:rsid w:val="00210E6E"/>
    <w:rsid w:val="00216BC9"/>
    <w:rsid w:val="00245B1E"/>
    <w:rsid w:val="0026439E"/>
    <w:rsid w:val="00272CD5"/>
    <w:rsid w:val="00280709"/>
    <w:rsid w:val="00282DBD"/>
    <w:rsid w:val="0029648E"/>
    <w:rsid w:val="002A1CD6"/>
    <w:rsid w:val="002C0934"/>
    <w:rsid w:val="002E2D76"/>
    <w:rsid w:val="002F304B"/>
    <w:rsid w:val="002F4B4A"/>
    <w:rsid w:val="0030330D"/>
    <w:rsid w:val="0033012B"/>
    <w:rsid w:val="00357C72"/>
    <w:rsid w:val="00381C45"/>
    <w:rsid w:val="00382F87"/>
    <w:rsid w:val="00394BAC"/>
    <w:rsid w:val="003A040F"/>
    <w:rsid w:val="003A556F"/>
    <w:rsid w:val="003A652A"/>
    <w:rsid w:val="003C0E97"/>
    <w:rsid w:val="003C7770"/>
    <w:rsid w:val="003D5229"/>
    <w:rsid w:val="003F1FCD"/>
    <w:rsid w:val="0040068D"/>
    <w:rsid w:val="0040117F"/>
    <w:rsid w:val="00411B13"/>
    <w:rsid w:val="00425998"/>
    <w:rsid w:val="00451EAF"/>
    <w:rsid w:val="00457E45"/>
    <w:rsid w:val="00474BDE"/>
    <w:rsid w:val="004778A3"/>
    <w:rsid w:val="00481DBC"/>
    <w:rsid w:val="00487281"/>
    <w:rsid w:val="004C0E9A"/>
    <w:rsid w:val="004C27E2"/>
    <w:rsid w:val="004C6790"/>
    <w:rsid w:val="004C7CBC"/>
    <w:rsid w:val="004E1967"/>
    <w:rsid w:val="004E2A42"/>
    <w:rsid w:val="004F3D49"/>
    <w:rsid w:val="00501963"/>
    <w:rsid w:val="0050665B"/>
    <w:rsid w:val="00517026"/>
    <w:rsid w:val="00517F65"/>
    <w:rsid w:val="005462FB"/>
    <w:rsid w:val="00561A4C"/>
    <w:rsid w:val="0056450E"/>
    <w:rsid w:val="00570B80"/>
    <w:rsid w:val="00577629"/>
    <w:rsid w:val="00577778"/>
    <w:rsid w:val="00583492"/>
    <w:rsid w:val="005A6237"/>
    <w:rsid w:val="005B3C85"/>
    <w:rsid w:val="005B44FF"/>
    <w:rsid w:val="005C1C40"/>
    <w:rsid w:val="005D0673"/>
    <w:rsid w:val="005F3771"/>
    <w:rsid w:val="006118D7"/>
    <w:rsid w:val="00614994"/>
    <w:rsid w:val="006157E7"/>
    <w:rsid w:val="00615D4F"/>
    <w:rsid w:val="0063380C"/>
    <w:rsid w:val="00643D79"/>
    <w:rsid w:val="00644663"/>
    <w:rsid w:val="006612A7"/>
    <w:rsid w:val="00672678"/>
    <w:rsid w:val="00673C9E"/>
    <w:rsid w:val="00676BC3"/>
    <w:rsid w:val="0067721A"/>
    <w:rsid w:val="00685138"/>
    <w:rsid w:val="00696293"/>
    <w:rsid w:val="006A2D23"/>
    <w:rsid w:val="006A6AEF"/>
    <w:rsid w:val="006A7B8C"/>
    <w:rsid w:val="006B532D"/>
    <w:rsid w:val="006C1249"/>
    <w:rsid w:val="006C7103"/>
    <w:rsid w:val="006D09CD"/>
    <w:rsid w:val="006D6E3D"/>
    <w:rsid w:val="006E50B0"/>
    <w:rsid w:val="006F4B2F"/>
    <w:rsid w:val="007037D3"/>
    <w:rsid w:val="00705CF2"/>
    <w:rsid w:val="0070635B"/>
    <w:rsid w:val="00736872"/>
    <w:rsid w:val="0074603C"/>
    <w:rsid w:val="007470B1"/>
    <w:rsid w:val="0075632A"/>
    <w:rsid w:val="00764D4F"/>
    <w:rsid w:val="00776BCA"/>
    <w:rsid w:val="00793771"/>
    <w:rsid w:val="00795CC4"/>
    <w:rsid w:val="007A5878"/>
    <w:rsid w:val="007B4BFD"/>
    <w:rsid w:val="007C48AC"/>
    <w:rsid w:val="007D18CC"/>
    <w:rsid w:val="007E15D0"/>
    <w:rsid w:val="008016D5"/>
    <w:rsid w:val="008142C3"/>
    <w:rsid w:val="008235C9"/>
    <w:rsid w:val="008241D8"/>
    <w:rsid w:val="008250CF"/>
    <w:rsid w:val="00836FC0"/>
    <w:rsid w:val="0085239B"/>
    <w:rsid w:val="008545C1"/>
    <w:rsid w:val="00872862"/>
    <w:rsid w:val="00880DA3"/>
    <w:rsid w:val="00881366"/>
    <w:rsid w:val="008A6C9A"/>
    <w:rsid w:val="008B5F94"/>
    <w:rsid w:val="008C6F64"/>
    <w:rsid w:val="008D0E1B"/>
    <w:rsid w:val="008D4E7D"/>
    <w:rsid w:val="008E4B33"/>
    <w:rsid w:val="008E6890"/>
    <w:rsid w:val="008E7FB7"/>
    <w:rsid w:val="008F367E"/>
    <w:rsid w:val="00903C61"/>
    <w:rsid w:val="00912C3F"/>
    <w:rsid w:val="009332F8"/>
    <w:rsid w:val="009474F5"/>
    <w:rsid w:val="00962291"/>
    <w:rsid w:val="009672EF"/>
    <w:rsid w:val="00982671"/>
    <w:rsid w:val="00986EA4"/>
    <w:rsid w:val="009903D3"/>
    <w:rsid w:val="0099436C"/>
    <w:rsid w:val="009A5B57"/>
    <w:rsid w:val="009B294D"/>
    <w:rsid w:val="009B5C49"/>
    <w:rsid w:val="009C6107"/>
    <w:rsid w:val="009D2238"/>
    <w:rsid w:val="009D3763"/>
    <w:rsid w:val="009D54ED"/>
    <w:rsid w:val="009D793D"/>
    <w:rsid w:val="009E0EC1"/>
    <w:rsid w:val="009E433E"/>
    <w:rsid w:val="009F3882"/>
    <w:rsid w:val="00A103E2"/>
    <w:rsid w:val="00A2413A"/>
    <w:rsid w:val="00A2455A"/>
    <w:rsid w:val="00A442D8"/>
    <w:rsid w:val="00A5529A"/>
    <w:rsid w:val="00A62503"/>
    <w:rsid w:val="00A963B9"/>
    <w:rsid w:val="00A96E71"/>
    <w:rsid w:val="00AA47B1"/>
    <w:rsid w:val="00AC0242"/>
    <w:rsid w:val="00AC1E27"/>
    <w:rsid w:val="00B0098F"/>
    <w:rsid w:val="00B238FB"/>
    <w:rsid w:val="00B24836"/>
    <w:rsid w:val="00B326FC"/>
    <w:rsid w:val="00B35130"/>
    <w:rsid w:val="00B36F54"/>
    <w:rsid w:val="00B41952"/>
    <w:rsid w:val="00B446C2"/>
    <w:rsid w:val="00B64004"/>
    <w:rsid w:val="00B773A4"/>
    <w:rsid w:val="00B82928"/>
    <w:rsid w:val="00B834AC"/>
    <w:rsid w:val="00BD2469"/>
    <w:rsid w:val="00C17DD2"/>
    <w:rsid w:val="00C43944"/>
    <w:rsid w:val="00C44CD8"/>
    <w:rsid w:val="00C6020A"/>
    <w:rsid w:val="00C63ACE"/>
    <w:rsid w:val="00C65B1F"/>
    <w:rsid w:val="00C91C1A"/>
    <w:rsid w:val="00CA76ED"/>
    <w:rsid w:val="00CB61EE"/>
    <w:rsid w:val="00CC2ACE"/>
    <w:rsid w:val="00D2334E"/>
    <w:rsid w:val="00D54BB2"/>
    <w:rsid w:val="00D6218A"/>
    <w:rsid w:val="00D82AE9"/>
    <w:rsid w:val="00D9273A"/>
    <w:rsid w:val="00D9406B"/>
    <w:rsid w:val="00D94D1E"/>
    <w:rsid w:val="00DC008D"/>
    <w:rsid w:val="00E06543"/>
    <w:rsid w:val="00E115E1"/>
    <w:rsid w:val="00E25CAD"/>
    <w:rsid w:val="00E41435"/>
    <w:rsid w:val="00E65671"/>
    <w:rsid w:val="00E721D6"/>
    <w:rsid w:val="00E758B1"/>
    <w:rsid w:val="00E802B7"/>
    <w:rsid w:val="00E8088F"/>
    <w:rsid w:val="00E87B13"/>
    <w:rsid w:val="00E87DD1"/>
    <w:rsid w:val="00E95655"/>
    <w:rsid w:val="00E957E7"/>
    <w:rsid w:val="00E95DB5"/>
    <w:rsid w:val="00EA3A9E"/>
    <w:rsid w:val="00EA4A2C"/>
    <w:rsid w:val="00EB0A36"/>
    <w:rsid w:val="00EC1C8A"/>
    <w:rsid w:val="00EC1DAF"/>
    <w:rsid w:val="00EC373C"/>
    <w:rsid w:val="00EC6436"/>
    <w:rsid w:val="00F1768F"/>
    <w:rsid w:val="00F203EE"/>
    <w:rsid w:val="00F32F92"/>
    <w:rsid w:val="00F35680"/>
    <w:rsid w:val="00F379AB"/>
    <w:rsid w:val="00F42D1A"/>
    <w:rsid w:val="00F437CF"/>
    <w:rsid w:val="00F44D14"/>
    <w:rsid w:val="00F80F16"/>
    <w:rsid w:val="00F91426"/>
    <w:rsid w:val="00F93DF6"/>
    <w:rsid w:val="00FA36B3"/>
    <w:rsid w:val="00FC68D8"/>
    <w:rsid w:val="00FE27B9"/>
    <w:rsid w:val="00FF33AB"/>
    <w:rsid w:val="00FF5930"/>
    <w:rsid w:val="00FF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8CA9B"/>
  <w15:chartTrackingRefBased/>
  <w15:docId w15:val="{530B1A35-995A-42E5-B0EF-B27D579E6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44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44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446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44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446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44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44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44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44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44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44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44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4466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4466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4466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4466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4466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4466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44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44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44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44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44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4466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4466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4466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44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4466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44663"/>
    <w:rPr>
      <w:b/>
      <w:bCs/>
      <w:smallCaps/>
      <w:color w:val="0F4761" w:themeColor="accent1" w:themeShade="BF"/>
      <w:spacing w:val="5"/>
    </w:rPr>
  </w:style>
  <w:style w:type="paragraph" w:customStyle="1" w:styleId="JVS1">
    <w:name w:val="JVS_1"/>
    <w:rsid w:val="008545C1"/>
    <w:pPr>
      <w:tabs>
        <w:tab w:val="left" w:pos="1440"/>
      </w:tabs>
      <w:spacing w:after="0" w:line="360" w:lineRule="auto"/>
    </w:pPr>
    <w:rPr>
      <w:rFonts w:ascii="Arial" w:eastAsia="Times New Roman" w:hAnsi="Arial" w:cs="Arial"/>
      <w:b/>
      <w:bCs/>
      <w:kern w:val="32"/>
      <w:sz w:val="28"/>
      <w:szCs w:val="32"/>
      <w:lang w:eastAsia="cs-CZ"/>
      <w14:ligatures w14:val="none"/>
    </w:rPr>
  </w:style>
  <w:style w:type="table" w:styleId="Mkatabulky">
    <w:name w:val="Table Grid"/>
    <w:basedOn w:val="Normlntabulka"/>
    <w:uiPriority w:val="39"/>
    <w:rsid w:val="00401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99436C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943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3</Pages>
  <Words>1145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Lukášová Lilien</dc:creator>
  <cp:keywords/>
  <dc:description/>
  <cp:lastModifiedBy>Hawlasková Martina</cp:lastModifiedBy>
  <cp:revision>89</cp:revision>
  <dcterms:created xsi:type="dcterms:W3CDTF">2026-07-30T11:36:00Z</dcterms:created>
  <dcterms:modified xsi:type="dcterms:W3CDTF">2026-09-08T12:22:00Z</dcterms:modified>
</cp:coreProperties>
</file>