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5D69D" w14:textId="77777777" w:rsidR="00EF46FF" w:rsidRDefault="00EF46FF"/>
    <w:p w14:paraId="44DE2F44" w14:textId="0C624304" w:rsidR="00385A50" w:rsidRDefault="00385A50" w:rsidP="00385A50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Důvodová zpráva</w:t>
      </w:r>
    </w:p>
    <w:p w14:paraId="2F9F45BA" w14:textId="3A3C919C" w:rsidR="00385A50" w:rsidRDefault="00385A50" w:rsidP="002542BF">
      <w:pPr>
        <w:pStyle w:val="Bezmezer"/>
        <w:jc w:val="both"/>
      </w:pPr>
      <w:r>
        <w:t xml:space="preserve">Odbor ochrany životního prostředí zpracoval návrh obecně závazné </w:t>
      </w:r>
      <w:r w:rsidR="003778E4">
        <w:t>vyhlášky (</w:t>
      </w:r>
      <w:r>
        <w:t>dále jen „OZV“)</w:t>
      </w:r>
      <w:r w:rsidR="0046516C">
        <w:t>,</w:t>
      </w:r>
      <w:r>
        <w:t xml:space="preserve"> zejména z důvodu </w:t>
      </w:r>
      <w:r w:rsidR="003778E4">
        <w:t xml:space="preserve">postupného </w:t>
      </w:r>
      <w:r w:rsidR="009B4CEC">
        <w:t>vývoje</w:t>
      </w:r>
      <w:r w:rsidR="003778E4">
        <w:t xml:space="preserve"> obecního systému odpadového hospodářství ve městě za posledních 5 let a jeho další předpokládaný rozvoj.</w:t>
      </w:r>
    </w:p>
    <w:p w14:paraId="1031C397" w14:textId="77777777" w:rsidR="00385A50" w:rsidRDefault="00385A50" w:rsidP="002542BF">
      <w:pPr>
        <w:pStyle w:val="Bezmezer"/>
        <w:jc w:val="both"/>
      </w:pPr>
    </w:p>
    <w:p w14:paraId="28D751E0" w14:textId="2BA50E87" w:rsidR="00385A50" w:rsidRDefault="003778E4" w:rsidP="002542BF">
      <w:pPr>
        <w:pStyle w:val="Bezmezer"/>
        <w:jc w:val="both"/>
      </w:pPr>
      <w:r>
        <w:t>Záměr města umožnit zapojení právnických a podnikajících fyzických osob s komunálním odpadem, vznikajícím při jejich činnosti, do obecního systému vyžaduje přepracování příslušných ustanovení stávající OZV.</w:t>
      </w:r>
    </w:p>
    <w:p w14:paraId="4B884022" w14:textId="01C96CD8" w:rsidR="002542BF" w:rsidRDefault="002542BF" w:rsidP="002542BF">
      <w:pPr>
        <w:pStyle w:val="Bezmezer"/>
        <w:jc w:val="both"/>
      </w:pPr>
      <w:r>
        <w:t xml:space="preserve">Dále </w:t>
      </w:r>
      <w:r w:rsidR="003778E4">
        <w:t>dochází k doplnění a precizování ostatních ustanovení tak, aby odpovídaly současné praxi v realizaci obecního systému.</w:t>
      </w:r>
    </w:p>
    <w:p w14:paraId="6754657B" w14:textId="77777777" w:rsidR="00C045F7" w:rsidRDefault="00C045F7" w:rsidP="002542BF">
      <w:pPr>
        <w:pStyle w:val="Bezmezer"/>
        <w:jc w:val="both"/>
      </w:pPr>
    </w:p>
    <w:p w14:paraId="6A7D1C3D" w14:textId="6DD5B3C5" w:rsidR="00C045F7" w:rsidRDefault="00C045F7" w:rsidP="002542BF">
      <w:pPr>
        <w:pStyle w:val="Bezmezer"/>
        <w:jc w:val="both"/>
      </w:pPr>
      <w:r>
        <w:t xml:space="preserve">Stávající OZV č. 12/2021 byla vydána s účinností od 1.1.2022 a byla novelizována OZV č. 18/2023 s účinností od 21.12.2023. </w:t>
      </w:r>
      <w:r w:rsidR="008F1F33">
        <w:t>V</w:t>
      </w:r>
      <w:r>
        <w:t>zhledem k množství úprav a vložení nových ustanovení navrhuje odbor ochrany životního prostředí vydat novou OZV a stávající zrušit.</w:t>
      </w:r>
    </w:p>
    <w:p w14:paraId="5531A25F" w14:textId="77777777" w:rsidR="002542BF" w:rsidRDefault="002542BF" w:rsidP="002542BF">
      <w:pPr>
        <w:pStyle w:val="Bezmezer"/>
        <w:jc w:val="both"/>
      </w:pPr>
    </w:p>
    <w:p w14:paraId="5F79ED52" w14:textId="60605419" w:rsidR="002542BF" w:rsidRDefault="002542BF" w:rsidP="002542BF">
      <w:pPr>
        <w:pStyle w:val="Bezmezer"/>
        <w:jc w:val="both"/>
      </w:pPr>
      <w:r>
        <w:t>Návrh OZV byl zaslán městský obvodů</w:t>
      </w:r>
      <w:r w:rsidR="00C20267">
        <w:t>m</w:t>
      </w:r>
      <w:r>
        <w:t>, odboru legislativnímu a právnímu MMO a odboru veřejné správy, dozoru a kontroly MV ČR k připomínkování.</w:t>
      </w:r>
    </w:p>
    <w:p w14:paraId="2BC39ED2" w14:textId="77777777" w:rsidR="002542BF" w:rsidRDefault="002542BF" w:rsidP="002542BF">
      <w:pPr>
        <w:pStyle w:val="Bezmezer"/>
        <w:jc w:val="both"/>
      </w:pPr>
    </w:p>
    <w:p w14:paraId="3918D5B6" w14:textId="7C435150" w:rsidR="002542BF" w:rsidRDefault="002542BF" w:rsidP="002542BF">
      <w:pPr>
        <w:pStyle w:val="Bezmezer"/>
        <w:jc w:val="both"/>
      </w:pPr>
      <w:r>
        <w:t>Přehled připomínek a vypořádání je uveden v Příloze č. 2.</w:t>
      </w:r>
    </w:p>
    <w:p w14:paraId="586F6655" w14:textId="5DE8F36A" w:rsidR="002542BF" w:rsidRDefault="002542BF" w:rsidP="002542BF">
      <w:pPr>
        <w:pStyle w:val="Bezmezer"/>
        <w:jc w:val="both"/>
      </w:pPr>
      <w:r>
        <w:t>Z přehledu je patrné, že:</w:t>
      </w:r>
    </w:p>
    <w:p w14:paraId="4058159F" w14:textId="58F836B4" w:rsidR="002542BF" w:rsidRDefault="003778E4" w:rsidP="00480D87">
      <w:pPr>
        <w:pStyle w:val="Bezmezer"/>
        <w:numPr>
          <w:ilvl w:val="0"/>
          <w:numId w:val="1"/>
        </w:numPr>
        <w:jc w:val="both"/>
      </w:pPr>
      <w:r>
        <w:t>18</w:t>
      </w:r>
      <w:r w:rsidR="002542BF">
        <w:t xml:space="preserve"> městských obvodů nemá k návrhu OZV připomínky</w:t>
      </w:r>
      <w:r>
        <w:t>,</w:t>
      </w:r>
    </w:p>
    <w:p w14:paraId="30CCAE36" w14:textId="087694FC" w:rsidR="003778E4" w:rsidRDefault="003778E4" w:rsidP="00480D87">
      <w:pPr>
        <w:pStyle w:val="Bezmezer"/>
        <w:numPr>
          <w:ilvl w:val="0"/>
          <w:numId w:val="1"/>
        </w:numPr>
        <w:jc w:val="both"/>
      </w:pPr>
      <w:r>
        <w:t>4 městské obvody se k návrhu OZV nevyjádřily,</w:t>
      </w:r>
    </w:p>
    <w:p w14:paraId="4DB0BEE9" w14:textId="17B16383" w:rsidR="002542BF" w:rsidRDefault="002542BF" w:rsidP="00480D87">
      <w:pPr>
        <w:pStyle w:val="Bezmezer"/>
        <w:numPr>
          <w:ilvl w:val="0"/>
          <w:numId w:val="1"/>
        </w:numPr>
        <w:jc w:val="both"/>
      </w:pPr>
      <w:r>
        <w:t xml:space="preserve">1 městský obvod </w:t>
      </w:r>
      <w:r w:rsidR="003778E4">
        <w:t>vznesl</w:t>
      </w:r>
      <w:r>
        <w:t xml:space="preserve"> k návrhu OZV připomínky</w:t>
      </w:r>
      <w:r w:rsidR="003778E4">
        <w:t>,</w:t>
      </w:r>
    </w:p>
    <w:p w14:paraId="70BA8B9A" w14:textId="361B3419" w:rsidR="00480D87" w:rsidRDefault="003778E4" w:rsidP="00480D87">
      <w:pPr>
        <w:pStyle w:val="Bezmezer"/>
        <w:numPr>
          <w:ilvl w:val="0"/>
          <w:numId w:val="1"/>
        </w:numPr>
        <w:jc w:val="both"/>
      </w:pPr>
      <w:r>
        <w:t>o</w:t>
      </w:r>
      <w:r w:rsidR="00480D87">
        <w:t xml:space="preserve">dbor legislativní a právní MMO </w:t>
      </w:r>
      <w:r>
        <w:t>nevznesl k návrhu OZV připomínky,</w:t>
      </w:r>
    </w:p>
    <w:p w14:paraId="06234E13" w14:textId="666CD6FA" w:rsidR="00480D87" w:rsidRDefault="003778E4" w:rsidP="00480D87">
      <w:pPr>
        <w:pStyle w:val="Bezmezer"/>
        <w:numPr>
          <w:ilvl w:val="0"/>
          <w:numId w:val="1"/>
        </w:numPr>
        <w:jc w:val="both"/>
      </w:pPr>
      <w:r>
        <w:t>o</w:t>
      </w:r>
      <w:r w:rsidR="00480D87">
        <w:t>dbor veřejné správy, dozoru a kontroly MV ČR shledal návrh OZV v souladu se zákonem</w:t>
      </w:r>
      <w:r>
        <w:t>.</w:t>
      </w:r>
    </w:p>
    <w:p w14:paraId="407A950E" w14:textId="77777777" w:rsidR="00480D87" w:rsidRDefault="00480D87" w:rsidP="00480D87">
      <w:pPr>
        <w:pStyle w:val="Bezmezer"/>
        <w:jc w:val="both"/>
      </w:pPr>
    </w:p>
    <w:p w14:paraId="707A1768" w14:textId="77777777" w:rsidR="00480D87" w:rsidRDefault="00480D87" w:rsidP="00480D87">
      <w:pPr>
        <w:pStyle w:val="Bezmezer"/>
        <w:jc w:val="both"/>
        <w:rPr>
          <w:rFonts w:ascii="Arial" w:hAnsi="Arial" w:cs="Arial"/>
          <w:b/>
          <w:bCs/>
          <w:sz w:val="20"/>
          <w:szCs w:val="20"/>
        </w:rPr>
      </w:pPr>
    </w:p>
    <w:p w14:paraId="01545A8D" w14:textId="35286BF9" w:rsidR="00480D87" w:rsidRDefault="00480D87" w:rsidP="00480D87">
      <w:pPr>
        <w:pStyle w:val="Bezmezer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Přílohy:</w:t>
      </w:r>
    </w:p>
    <w:p w14:paraId="57345B2F" w14:textId="4AE8B681" w:rsidR="00480D87" w:rsidRDefault="00480D87" w:rsidP="00480D87">
      <w:pPr>
        <w:pStyle w:val="Bezmezer"/>
        <w:numPr>
          <w:ilvl w:val="0"/>
          <w:numId w:val="2"/>
        </w:numPr>
        <w:jc w:val="both"/>
      </w:pPr>
      <w:r>
        <w:t xml:space="preserve">Návrh obecně závazné vyhlášky </w:t>
      </w:r>
      <w:r w:rsidR="003B7A33">
        <w:t>o stanovení systému</w:t>
      </w:r>
      <w:r>
        <w:t xml:space="preserve"> odpadového hospodářství </w:t>
      </w:r>
    </w:p>
    <w:p w14:paraId="498ED2D6" w14:textId="6449B758" w:rsidR="00480D87" w:rsidRDefault="00480D87" w:rsidP="00480D87">
      <w:pPr>
        <w:pStyle w:val="Bezmezer"/>
        <w:numPr>
          <w:ilvl w:val="0"/>
          <w:numId w:val="2"/>
        </w:numPr>
        <w:jc w:val="both"/>
      </w:pPr>
      <w:r>
        <w:t xml:space="preserve">Přehled připomínek a </w:t>
      </w:r>
      <w:r w:rsidR="000E6C64">
        <w:t xml:space="preserve">jejich </w:t>
      </w:r>
      <w:r>
        <w:t>vypořádání</w:t>
      </w:r>
    </w:p>
    <w:p w14:paraId="5CC8C061" w14:textId="77777777" w:rsidR="00C12C7A" w:rsidRDefault="00C12C7A" w:rsidP="00C12C7A">
      <w:pPr>
        <w:pStyle w:val="Bezmezer"/>
        <w:jc w:val="both"/>
      </w:pPr>
    </w:p>
    <w:p w14:paraId="53CE8B0A" w14:textId="77777777" w:rsidR="00C12C7A" w:rsidRDefault="00C12C7A" w:rsidP="00C12C7A">
      <w:pPr>
        <w:pStyle w:val="Bezmezer"/>
        <w:jc w:val="both"/>
      </w:pPr>
    </w:p>
    <w:p w14:paraId="12970621" w14:textId="5B766BDC" w:rsidR="00C12C7A" w:rsidRPr="00C12C7A" w:rsidRDefault="00C12C7A" w:rsidP="00C12C7A">
      <w:pPr>
        <w:pStyle w:val="Bezmezer"/>
        <w:jc w:val="both"/>
        <w:rPr>
          <w:rFonts w:ascii="Arial" w:hAnsi="Arial" w:cs="Arial"/>
          <w:b/>
          <w:bCs/>
          <w:sz w:val="20"/>
          <w:szCs w:val="20"/>
        </w:rPr>
      </w:pPr>
      <w:r w:rsidRPr="00C12C7A">
        <w:rPr>
          <w:rFonts w:ascii="Arial" w:hAnsi="Arial" w:cs="Arial"/>
          <w:b/>
          <w:bCs/>
          <w:sz w:val="20"/>
          <w:szCs w:val="20"/>
        </w:rPr>
        <w:t xml:space="preserve">Stanovisko právní komise ze dne </w:t>
      </w:r>
      <w:r w:rsidR="00007215">
        <w:rPr>
          <w:rFonts w:ascii="Arial" w:hAnsi="Arial" w:cs="Arial"/>
          <w:b/>
          <w:bCs/>
          <w:sz w:val="20"/>
          <w:szCs w:val="20"/>
        </w:rPr>
        <w:t>25.8.</w:t>
      </w:r>
      <w:r w:rsidRPr="00C12C7A">
        <w:rPr>
          <w:rFonts w:ascii="Arial" w:hAnsi="Arial" w:cs="Arial"/>
          <w:b/>
          <w:bCs/>
          <w:sz w:val="20"/>
          <w:szCs w:val="20"/>
        </w:rPr>
        <w:t xml:space="preserve"> 2026:</w:t>
      </w:r>
    </w:p>
    <w:p w14:paraId="10D62E81" w14:textId="3A1A547E" w:rsidR="00C12C7A" w:rsidRDefault="00C12C7A" w:rsidP="00C12C7A">
      <w:pPr>
        <w:pStyle w:val="Bezmezer"/>
        <w:jc w:val="both"/>
      </w:pPr>
      <w:r>
        <w:t>Právní komise projednala na svém zasedání „Návrh obecně závazné vyhlášky o stanovení obecního systému odpadového hospodářství</w:t>
      </w:r>
      <w:r w:rsidR="00424EA8">
        <w:t>“</w:t>
      </w:r>
      <w:r>
        <w:t xml:space="preserve"> a </w:t>
      </w:r>
      <w:r w:rsidRPr="00493908">
        <w:rPr>
          <w:rFonts w:ascii="Arial" w:hAnsi="Arial" w:cs="Arial"/>
          <w:b/>
          <w:bCs/>
          <w:sz w:val="20"/>
          <w:szCs w:val="20"/>
        </w:rPr>
        <w:t xml:space="preserve">doporučuje </w:t>
      </w:r>
      <w:r>
        <w:t>jej k projednání v orgánech města.</w:t>
      </w:r>
    </w:p>
    <w:p w14:paraId="71803701" w14:textId="77777777" w:rsidR="00C12C7A" w:rsidRDefault="00C12C7A" w:rsidP="00C12C7A">
      <w:pPr>
        <w:pStyle w:val="Bezmezer"/>
        <w:jc w:val="both"/>
      </w:pPr>
    </w:p>
    <w:p w14:paraId="31CAE9BD" w14:textId="77777777" w:rsidR="00C12C7A" w:rsidRDefault="00C12C7A" w:rsidP="00C12C7A">
      <w:pPr>
        <w:pStyle w:val="Bezmezer"/>
        <w:jc w:val="both"/>
      </w:pPr>
    </w:p>
    <w:p w14:paraId="4EFC3AD3" w14:textId="60E49CC9" w:rsidR="00C12C7A" w:rsidRPr="00C12C7A" w:rsidRDefault="00493908" w:rsidP="00C12C7A">
      <w:pPr>
        <w:pStyle w:val="Bezmezer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Rada města svým usnesením č. </w:t>
      </w:r>
      <w:r w:rsidR="004851B3" w:rsidRPr="004851B3">
        <w:rPr>
          <w:rFonts w:ascii="Arial" w:hAnsi="Arial" w:cs="Arial"/>
          <w:b/>
          <w:bCs/>
          <w:sz w:val="20"/>
          <w:szCs w:val="20"/>
        </w:rPr>
        <w:t>10631/RM2226/147</w:t>
      </w:r>
      <w:r w:rsidR="004851B3">
        <w:rPr>
          <w:rFonts w:ascii="Arial" w:hAnsi="Arial" w:cs="Arial"/>
          <w:b/>
          <w:bCs/>
          <w:sz w:val="20"/>
          <w:szCs w:val="20"/>
        </w:rPr>
        <w:t xml:space="preserve"> ze dne 8.9.2026</w:t>
      </w:r>
      <w:r>
        <w:rPr>
          <w:rFonts w:ascii="Arial" w:hAnsi="Arial" w:cs="Arial"/>
          <w:b/>
          <w:bCs/>
          <w:sz w:val="20"/>
          <w:szCs w:val="20"/>
        </w:rPr>
        <w:t xml:space="preserve"> doporučuje</w:t>
      </w:r>
    </w:p>
    <w:p w14:paraId="2E2A8C5C" w14:textId="3757FA8C" w:rsidR="00C12C7A" w:rsidRPr="00480D87" w:rsidRDefault="00493908" w:rsidP="00C12C7A">
      <w:pPr>
        <w:pStyle w:val="Bezmezer"/>
        <w:jc w:val="both"/>
      </w:pPr>
      <w:r>
        <w:t>zastupitelstvu</w:t>
      </w:r>
      <w:r w:rsidR="00C12C7A">
        <w:t xml:space="preserve"> města rozhodnout o vydání obecně závazné vyhlášky o stanovení obecního systému odpadového hospodářství dle přílohy č. 1 předloženého materiálu.</w:t>
      </w:r>
    </w:p>
    <w:sectPr w:rsidR="00C12C7A" w:rsidRPr="00480D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B5F3B" w14:textId="77777777" w:rsidR="00567AA3" w:rsidRDefault="00567AA3" w:rsidP="00385A50">
      <w:pPr>
        <w:spacing w:after="0" w:line="240" w:lineRule="auto"/>
      </w:pPr>
      <w:r>
        <w:separator/>
      </w:r>
    </w:p>
  </w:endnote>
  <w:endnote w:type="continuationSeparator" w:id="0">
    <w:p w14:paraId="666AA207" w14:textId="77777777" w:rsidR="00567AA3" w:rsidRDefault="00567AA3" w:rsidP="00385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E860E" w14:textId="25DAE06F" w:rsidR="00385A50" w:rsidRPr="00480D87" w:rsidRDefault="00385A50" w:rsidP="00385A50">
    <w:pPr>
      <w:pStyle w:val="Zpat"/>
      <w:tabs>
        <w:tab w:val="clear" w:pos="4536"/>
        <w:tab w:val="clear" w:pos="9072"/>
        <w:tab w:val="left" w:pos="7932"/>
      </w:tabs>
      <w:jc w:val="right"/>
      <w:rPr>
        <w:rFonts w:ascii="Arial" w:hAnsi="Arial" w:cs="Arial"/>
        <w:b/>
        <w:bCs/>
        <w:color w:val="003C69"/>
        <w:sz w:val="36"/>
        <w:szCs w:val="36"/>
      </w:rPr>
    </w:pPr>
    <w:r w:rsidRPr="00480D87">
      <w:rPr>
        <w:rFonts w:ascii="Arial" w:hAnsi="Arial" w:cs="Arial"/>
        <w:b/>
        <w:bCs/>
        <w:color w:val="003C69"/>
        <w:sz w:val="36"/>
        <w:szCs w:val="36"/>
      </w:rPr>
      <w:t>OSTRAVA !!!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DBFCD" w14:textId="77777777" w:rsidR="00567AA3" w:rsidRDefault="00567AA3" w:rsidP="00385A50">
      <w:pPr>
        <w:spacing w:after="0" w:line="240" w:lineRule="auto"/>
      </w:pPr>
      <w:r>
        <w:separator/>
      </w:r>
    </w:p>
  </w:footnote>
  <w:footnote w:type="continuationSeparator" w:id="0">
    <w:p w14:paraId="294EE891" w14:textId="77777777" w:rsidR="00567AA3" w:rsidRDefault="00567AA3" w:rsidP="00385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4663F" w14:textId="3E53FB14" w:rsidR="00385A50" w:rsidRPr="00480D87" w:rsidRDefault="00385A50">
    <w:pPr>
      <w:pStyle w:val="Zhlav"/>
      <w:rPr>
        <w:rFonts w:ascii="Arial" w:hAnsi="Arial" w:cs="Arial"/>
        <w:b/>
        <w:bCs/>
        <w:color w:val="003C69"/>
        <w:sz w:val="20"/>
        <w:szCs w:val="20"/>
      </w:rPr>
    </w:pPr>
    <w:r w:rsidRPr="00480D87">
      <w:rPr>
        <w:rFonts w:ascii="Arial" w:hAnsi="Arial" w:cs="Arial"/>
        <w:b/>
        <w:bCs/>
        <w:color w:val="003C69"/>
        <w:sz w:val="20"/>
        <w:szCs w:val="20"/>
      </w:rPr>
      <w:t>Magistrát města Ostravy</w:t>
    </w:r>
  </w:p>
  <w:p w14:paraId="60920BB9" w14:textId="201C959F" w:rsidR="00385A50" w:rsidRPr="00480D87" w:rsidRDefault="00385A50">
    <w:pPr>
      <w:pStyle w:val="Zhlav"/>
      <w:rPr>
        <w:color w:val="003C69"/>
      </w:rPr>
    </w:pPr>
    <w:r w:rsidRPr="00480D87">
      <w:rPr>
        <w:color w:val="003C69"/>
      </w:rPr>
      <w:t>odbor ochrany životního prostředí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77968"/>
    <w:multiLevelType w:val="hybridMultilevel"/>
    <w:tmpl w:val="6E7873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126788"/>
    <w:multiLevelType w:val="hybridMultilevel"/>
    <w:tmpl w:val="F432D932"/>
    <w:lvl w:ilvl="0" w:tplc="574C95C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9325">
    <w:abstractNumId w:val="1"/>
  </w:num>
  <w:num w:numId="2" w16cid:durableId="1478689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2B"/>
    <w:rsid w:val="00007215"/>
    <w:rsid w:val="00026530"/>
    <w:rsid w:val="000A689B"/>
    <w:rsid w:val="000E6C64"/>
    <w:rsid w:val="00141DD0"/>
    <w:rsid w:val="002542BF"/>
    <w:rsid w:val="003778E4"/>
    <w:rsid w:val="00385A50"/>
    <w:rsid w:val="003A3CEB"/>
    <w:rsid w:val="003B7A33"/>
    <w:rsid w:val="00424EA8"/>
    <w:rsid w:val="0046516C"/>
    <w:rsid w:val="00480D87"/>
    <w:rsid w:val="004851B3"/>
    <w:rsid w:val="00493908"/>
    <w:rsid w:val="004B4002"/>
    <w:rsid w:val="00567AA3"/>
    <w:rsid w:val="005A532B"/>
    <w:rsid w:val="005B7895"/>
    <w:rsid w:val="0063277E"/>
    <w:rsid w:val="00687D6C"/>
    <w:rsid w:val="006B735F"/>
    <w:rsid w:val="006F5653"/>
    <w:rsid w:val="007C4EEC"/>
    <w:rsid w:val="008D3AAB"/>
    <w:rsid w:val="008F1251"/>
    <w:rsid w:val="008F1F33"/>
    <w:rsid w:val="00966044"/>
    <w:rsid w:val="00986BDC"/>
    <w:rsid w:val="009A43ED"/>
    <w:rsid w:val="009B4CEC"/>
    <w:rsid w:val="00A90C1C"/>
    <w:rsid w:val="00B8360E"/>
    <w:rsid w:val="00C045F7"/>
    <w:rsid w:val="00C12C7A"/>
    <w:rsid w:val="00C20267"/>
    <w:rsid w:val="00D65CE4"/>
    <w:rsid w:val="00DA648A"/>
    <w:rsid w:val="00E5439D"/>
    <w:rsid w:val="00E92167"/>
    <w:rsid w:val="00ED6E99"/>
    <w:rsid w:val="00EF46FF"/>
    <w:rsid w:val="00F00888"/>
    <w:rsid w:val="00F6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2AC6"/>
  <w15:chartTrackingRefBased/>
  <w15:docId w15:val="{D200FBE8-55F7-46B7-9086-146278583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5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5A50"/>
  </w:style>
  <w:style w:type="paragraph" w:styleId="Zpat">
    <w:name w:val="footer"/>
    <w:basedOn w:val="Normln"/>
    <w:link w:val="ZpatChar"/>
    <w:uiPriority w:val="99"/>
    <w:unhideWhenUsed/>
    <w:rsid w:val="00385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5A50"/>
  </w:style>
  <w:style w:type="paragraph" w:styleId="Bezmezer">
    <w:name w:val="No Spacing"/>
    <w:uiPriority w:val="1"/>
    <w:qFormat/>
    <w:rsid w:val="00385A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E4E5B-43ED-4A7C-8A47-8B39833F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Štěpánek Jiří</dc:creator>
  <cp:keywords/>
  <dc:description/>
  <cp:lastModifiedBy>Babincová Gabriela</cp:lastModifiedBy>
  <cp:revision>8</cp:revision>
  <dcterms:created xsi:type="dcterms:W3CDTF">2026-08-04T06:21:00Z</dcterms:created>
  <dcterms:modified xsi:type="dcterms:W3CDTF">2026-09-08T08:20:00Z</dcterms:modified>
</cp:coreProperties>
</file>