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2DC1D" w14:textId="77777777" w:rsidR="007847BE" w:rsidRDefault="007847BE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47930F14" w14:textId="031D8062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27C1D">
        <w:rPr>
          <w:rFonts w:ascii="Times New Roman" w:hAnsi="Times New Roman" w:cs="Times New Roman"/>
          <w:b/>
          <w:bCs/>
          <w:sz w:val="32"/>
          <w:szCs w:val="32"/>
        </w:rPr>
        <w:t>Důvodová zpráva</w:t>
      </w:r>
    </w:p>
    <w:p w14:paraId="7B982418" w14:textId="77777777" w:rsidR="00CF290A" w:rsidRPr="00E27C1D" w:rsidRDefault="00CF290A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130C7BF8" w14:textId="1A8EA7BE" w:rsidR="007847BE" w:rsidRPr="007847BE" w:rsidRDefault="004F7ED9" w:rsidP="007847BE">
      <w:pPr>
        <w:pStyle w:val="Odstavecseseznamem"/>
        <w:numPr>
          <w:ilvl w:val="0"/>
          <w:numId w:val="8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C751D">
        <w:rPr>
          <w:rFonts w:ascii="Times New Roman" w:hAnsi="Times New Roman" w:cs="Times New Roman"/>
          <w:b/>
          <w:bCs/>
          <w:sz w:val="24"/>
          <w:szCs w:val="24"/>
        </w:rPr>
        <w:t xml:space="preserve">Předmětem předloženého materiálu je </w:t>
      </w:r>
      <w:r w:rsidR="007847BE" w:rsidRPr="00E243D1">
        <w:rPr>
          <w:rFonts w:ascii="Times New Roman" w:hAnsi="Times New Roman" w:cs="Times New Roman"/>
          <w:b/>
          <w:bCs/>
          <w:sz w:val="24"/>
          <w:szCs w:val="24"/>
          <w:u w:val="single"/>
        </w:rPr>
        <w:t>souhlas s uzavřením Memoranda o vzájemné spolupráci a koordinaci při realizaci nového sportoviště na území statutárního města Ostravy</w:t>
      </w:r>
      <w:r w:rsidR="007847BE">
        <w:rPr>
          <w:rFonts w:ascii="Times New Roman" w:hAnsi="Times New Roman" w:cs="Times New Roman"/>
          <w:b/>
          <w:bCs/>
          <w:sz w:val="24"/>
          <w:szCs w:val="24"/>
        </w:rPr>
        <w:t>, dále jen „Memorandum“</w:t>
      </w:r>
      <w:r w:rsidR="00961EB8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7663F60B" w14:textId="3BFF27DA" w:rsidR="00A6644A" w:rsidRPr="00BE4C40" w:rsidRDefault="00A6644A" w:rsidP="00A42238">
      <w:pPr>
        <w:pStyle w:val="Odstavecseseznamem"/>
        <w:numPr>
          <w:ilvl w:val="0"/>
          <w:numId w:val="8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61EB8">
        <w:rPr>
          <w:rFonts w:ascii="Times New Roman" w:hAnsi="Times New Roman" w:cs="Times New Roman"/>
          <w:b/>
          <w:bCs/>
          <w:sz w:val="24"/>
          <w:szCs w:val="24"/>
        </w:rPr>
        <w:t>předmětem Memoranda je deklarace záměru Moravskoslezského kraje bezúplatně převést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statutárnímu městu Ostrava</w:t>
      </w:r>
      <w:r w:rsidRPr="00961EB8">
        <w:rPr>
          <w:rFonts w:ascii="Times New Roman" w:hAnsi="Times New Roman" w:cs="Times New Roman"/>
          <w:b/>
          <w:bCs/>
          <w:sz w:val="24"/>
          <w:szCs w:val="24"/>
        </w:rPr>
        <w:t xml:space="preserve"> pozemky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847BE">
        <w:rPr>
          <w:rFonts w:ascii="Times New Roman" w:hAnsi="Times New Roman" w:cs="Times New Roman"/>
          <w:b/>
          <w:bCs/>
          <w:sz w:val="24"/>
          <w:szCs w:val="24"/>
        </w:rPr>
        <w:t>p.</w:t>
      </w:r>
      <w:r>
        <w:rPr>
          <w:rFonts w:ascii="Times New Roman" w:hAnsi="Times New Roman" w:cs="Times New Roman"/>
          <w:b/>
          <w:bCs/>
          <w:sz w:val="24"/>
          <w:szCs w:val="24"/>
        </w:rPr>
        <w:t>p.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>č</w:t>
      </w:r>
      <w:proofErr w:type="spellEnd"/>
      <w:r w:rsidRPr="007847BE">
        <w:rPr>
          <w:rFonts w:ascii="Times New Roman" w:hAnsi="Times New Roman" w:cs="Times New Roman"/>
          <w:b/>
          <w:bCs/>
          <w:sz w:val="24"/>
          <w:szCs w:val="24"/>
        </w:rPr>
        <w:t>. 260/1,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4223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>260/7,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 xml:space="preserve"> 260/8</w:t>
      </w:r>
      <w:r w:rsidR="006E2E8B" w:rsidRPr="006E2E8B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 xml:space="preserve"> 260/9</w:t>
      </w:r>
      <w:r w:rsidR="006E2E8B" w:rsidRPr="006E2E8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 xml:space="preserve"> vše v</w:t>
      </w:r>
      <w:r w:rsidR="006E2E8B" w:rsidRPr="006E2E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 xml:space="preserve">k. </w:t>
      </w:r>
      <w:proofErr w:type="spellStart"/>
      <w:r w:rsidRPr="007847BE">
        <w:rPr>
          <w:rFonts w:ascii="Times New Roman" w:hAnsi="Times New Roman" w:cs="Times New Roman"/>
          <w:b/>
          <w:bCs/>
          <w:sz w:val="24"/>
          <w:szCs w:val="24"/>
        </w:rPr>
        <w:t>ú.</w:t>
      </w:r>
      <w:proofErr w:type="spellEnd"/>
      <w:r w:rsidRPr="007847BE">
        <w:rPr>
          <w:rFonts w:ascii="Times New Roman" w:hAnsi="Times New Roman" w:cs="Times New Roman"/>
          <w:b/>
          <w:bCs/>
          <w:sz w:val="24"/>
          <w:szCs w:val="24"/>
        </w:rPr>
        <w:t xml:space="preserve"> Nová Ves u Ostravy, obec Ostrava</w:t>
      </w:r>
      <w:r w:rsidR="006E2E8B" w:rsidRPr="006E2E8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nebo jejich </w:t>
      </w:r>
      <w:r w:rsidR="006E2E8B" w:rsidRPr="006E2E8B">
        <w:rPr>
          <w:rFonts w:ascii="Times New Roman" w:hAnsi="Times New Roman" w:cs="Times New Roman"/>
          <w:b/>
          <w:bCs/>
          <w:sz w:val="24"/>
          <w:szCs w:val="24"/>
        </w:rPr>
        <w:t>části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4C40">
        <w:rPr>
          <w:rFonts w:ascii="Times New Roman" w:hAnsi="Times New Roman" w:cs="Times New Roman"/>
          <w:sz w:val="24"/>
          <w:szCs w:val="24"/>
        </w:rPr>
        <w:t>(dále také jen „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>Pozemky</w:t>
      </w:r>
      <w:r w:rsidRPr="00BE4C40">
        <w:rPr>
          <w:rFonts w:ascii="Times New Roman" w:hAnsi="Times New Roman" w:cs="Times New Roman"/>
          <w:sz w:val="24"/>
          <w:szCs w:val="24"/>
        </w:rPr>
        <w:t>“)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>, na nichž by mělo dojít k</w:t>
      </w:r>
      <w:r w:rsidR="006E2E8B" w:rsidRPr="006E2E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>realizaci nových fotbalových hřišť a</w:t>
      </w:r>
      <w:r w:rsidR="0087005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4223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847BE">
        <w:rPr>
          <w:rFonts w:ascii="Times New Roman" w:hAnsi="Times New Roman" w:cs="Times New Roman"/>
          <w:b/>
          <w:bCs/>
          <w:sz w:val="24"/>
          <w:szCs w:val="24"/>
        </w:rPr>
        <w:t>tím související infrastruktury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4FE649A" w14:textId="64898566" w:rsidR="00912F0C" w:rsidRPr="00BE4C40" w:rsidRDefault="00C95279" w:rsidP="00BE4C40">
      <w:pPr>
        <w:pStyle w:val="Odstavecseseznamem"/>
        <w:numPr>
          <w:ilvl w:val="0"/>
          <w:numId w:val="8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E4C4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961EB8" w:rsidRPr="00BE4C40">
        <w:rPr>
          <w:rFonts w:ascii="Times New Roman" w:hAnsi="Times New Roman" w:cs="Times New Roman"/>
          <w:b/>
          <w:bCs/>
          <w:sz w:val="24"/>
          <w:szCs w:val="24"/>
        </w:rPr>
        <w:t>lastníkem Pozemků je Moravskosle</w:t>
      </w:r>
      <w:r w:rsidR="00E243D1" w:rsidRPr="00BE4C40">
        <w:rPr>
          <w:rFonts w:ascii="Times New Roman" w:hAnsi="Times New Roman" w:cs="Times New Roman"/>
          <w:b/>
          <w:bCs/>
          <w:sz w:val="24"/>
          <w:szCs w:val="24"/>
        </w:rPr>
        <w:t>zský kraj, přičemž právo hospodaření se svěřeným majetkem kraje vykonává Střední zahradnická škola, Ostrava, příspěvková organizace</w:t>
      </w:r>
      <w:r w:rsidRPr="00BE4C40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="00D56103" w:rsidRPr="00BE4C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D6E445" w14:textId="263A5DDB" w:rsidR="00FB5013" w:rsidRDefault="00963FF5" w:rsidP="00FB5013">
      <w:pPr>
        <w:pStyle w:val="Odstavecseseznamem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 xml:space="preserve">ozemek </w:t>
      </w:r>
      <w:proofErr w:type="spellStart"/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>p.p.č</w:t>
      </w:r>
      <w:proofErr w:type="spellEnd"/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 xml:space="preserve">. 260/1 v k. </w:t>
      </w:r>
      <w:proofErr w:type="spellStart"/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>ú.</w:t>
      </w:r>
      <w:proofErr w:type="spellEnd"/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 xml:space="preserve"> Nová Ves u Ostravy, obec Ostrava bude užíván od</w:t>
      </w:r>
      <w:r w:rsidR="0087005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BE4C4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="00BE4C4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912F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 xml:space="preserve">do 31. 8. 2027 na základě Smlouvy o zemědělském pachtu mezi propachtovatelem Střední zahradnická škola, Ostrava, příspěvková organizace, sídlo Žákovská 288/20, Ostrava – </w:t>
      </w:r>
      <w:proofErr w:type="spellStart"/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>Hulváky</w:t>
      </w:r>
      <w:proofErr w:type="spellEnd"/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 xml:space="preserve">, 709 00, IČO: 006 02 027 a pachtýřem </w:t>
      </w:r>
      <w:proofErr w:type="spellStart"/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>RenoFarma</w:t>
      </w:r>
      <w:proofErr w:type="spellEnd"/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 xml:space="preserve"> Slezan, a.s., sídlo </w:t>
      </w:r>
      <w:proofErr w:type="spellStart"/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>Lagnovská</w:t>
      </w:r>
      <w:proofErr w:type="spellEnd"/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 xml:space="preserve"> 669, 742 83, Klimkovice, IČO: 146 14</w:t>
      </w:r>
      <w:r w:rsidR="00FB50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12F0C" w:rsidRPr="00912F0C">
        <w:rPr>
          <w:rFonts w:ascii="Times New Roman" w:hAnsi="Times New Roman" w:cs="Times New Roman"/>
          <w:b/>
          <w:bCs/>
          <w:sz w:val="24"/>
          <w:szCs w:val="24"/>
        </w:rPr>
        <w:t>499</w:t>
      </w:r>
      <w:r w:rsidR="00FB5013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A6810FD" w14:textId="34CE8854" w:rsidR="00912F0C" w:rsidRDefault="00963FF5" w:rsidP="00FB5013">
      <w:pPr>
        <w:pStyle w:val="Odstavecseseznamem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FB5013" w:rsidRPr="00FB5013">
        <w:rPr>
          <w:rFonts w:ascii="Times New Roman" w:hAnsi="Times New Roman" w:cs="Times New Roman"/>
          <w:b/>
          <w:bCs/>
          <w:sz w:val="24"/>
          <w:szCs w:val="24"/>
        </w:rPr>
        <w:t>dbor majetkový</w:t>
      </w:r>
      <w:r w:rsidR="00BE4C4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B5013" w:rsidRPr="00FB5013">
        <w:rPr>
          <w:rFonts w:ascii="Times New Roman" w:hAnsi="Times New Roman" w:cs="Times New Roman"/>
          <w:b/>
          <w:bCs/>
          <w:sz w:val="24"/>
          <w:szCs w:val="24"/>
        </w:rPr>
        <w:t xml:space="preserve"> odbor investiční</w:t>
      </w:r>
      <w:r w:rsidR="00BB70B0">
        <w:rPr>
          <w:rFonts w:ascii="Times New Roman" w:hAnsi="Times New Roman" w:cs="Times New Roman"/>
          <w:b/>
          <w:bCs/>
          <w:sz w:val="24"/>
          <w:szCs w:val="24"/>
        </w:rPr>
        <w:t>, odbor strategického rozvoje</w:t>
      </w:r>
      <w:r w:rsidR="00FB5013" w:rsidRPr="00FB5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4C40">
        <w:rPr>
          <w:rFonts w:ascii="Times New Roman" w:hAnsi="Times New Roman" w:cs="Times New Roman"/>
          <w:b/>
          <w:bCs/>
          <w:sz w:val="24"/>
          <w:szCs w:val="24"/>
        </w:rPr>
        <w:t xml:space="preserve">a odbor sportu </w:t>
      </w:r>
      <w:r w:rsidR="00FB5013">
        <w:rPr>
          <w:rFonts w:ascii="Times New Roman" w:hAnsi="Times New Roman" w:cs="Times New Roman"/>
          <w:b/>
          <w:bCs/>
          <w:sz w:val="24"/>
          <w:szCs w:val="24"/>
        </w:rPr>
        <w:t>navrhují</w:t>
      </w:r>
      <w:r w:rsidR="00FB5013" w:rsidRPr="00FB5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70B0">
        <w:rPr>
          <w:rFonts w:ascii="Times New Roman" w:hAnsi="Times New Roman" w:cs="Times New Roman"/>
          <w:b/>
          <w:bCs/>
          <w:sz w:val="24"/>
          <w:szCs w:val="24"/>
        </w:rPr>
        <w:t>orgánům</w:t>
      </w:r>
      <w:r w:rsidR="00FB5013" w:rsidRPr="00FB5013">
        <w:rPr>
          <w:rFonts w:ascii="Times New Roman" w:hAnsi="Times New Roman" w:cs="Times New Roman"/>
          <w:b/>
          <w:bCs/>
          <w:sz w:val="24"/>
          <w:szCs w:val="24"/>
        </w:rPr>
        <w:t xml:space="preserve"> města</w:t>
      </w:r>
      <w:r w:rsidR="00FB5013">
        <w:rPr>
          <w:rFonts w:ascii="Times New Roman" w:hAnsi="Times New Roman" w:cs="Times New Roman"/>
          <w:b/>
          <w:bCs/>
          <w:sz w:val="24"/>
          <w:szCs w:val="24"/>
        </w:rPr>
        <w:t xml:space="preserve"> přijmout usnesení dle předloženého materiálu. </w:t>
      </w:r>
      <w:r w:rsidR="00FB5013" w:rsidRPr="00FB5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2F0C" w:rsidRPr="00FB5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57FF1D" w14:textId="5150911D" w:rsidR="00963FF5" w:rsidRPr="00FB5013" w:rsidRDefault="00963FF5" w:rsidP="00FB5013">
      <w:pPr>
        <w:pStyle w:val="Odstavecseseznamem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rada města dne 8. 9. 2026 souhlasila s návrhem na uzavření Memoranda a</w:t>
      </w:r>
      <w:r w:rsidR="0087005D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doporučila zastupitelstvu města rozhodnout o uzavření Memoranda dle bodu 1) návrhu usnesení. </w:t>
      </w:r>
    </w:p>
    <w:p w14:paraId="016B2302" w14:textId="7408F2F9" w:rsidR="00961EB8" w:rsidRDefault="00961EB8" w:rsidP="00961EB8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B67B5" w14:textId="6974FC40" w:rsidR="00A6644A" w:rsidRDefault="00A6644A" w:rsidP="00D01AF8">
      <w:pPr>
        <w:pStyle w:val="Bezmez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bookmarkStart w:id="0" w:name="_Hlk211603051"/>
      <w:r w:rsidRPr="000C50BC">
        <w:rPr>
          <w:rFonts w:ascii="Times New Roman" w:hAnsi="Times New Roman" w:cs="Times New Roman"/>
          <w:b/>
          <w:bCs/>
          <w:sz w:val="26"/>
          <w:szCs w:val="26"/>
          <w:u w:val="single"/>
        </w:rPr>
        <w:t>Nemovitost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i</w:t>
      </w:r>
      <w:r w:rsidRPr="000C50B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v k. </w:t>
      </w:r>
      <w:proofErr w:type="spellStart"/>
      <w:r w:rsidRPr="000C50BC">
        <w:rPr>
          <w:rFonts w:ascii="Times New Roman" w:hAnsi="Times New Roman" w:cs="Times New Roman"/>
          <w:b/>
          <w:bCs/>
          <w:sz w:val="26"/>
          <w:szCs w:val="26"/>
          <w:u w:val="single"/>
        </w:rPr>
        <w:t>ú.</w:t>
      </w:r>
      <w:proofErr w:type="spellEnd"/>
      <w:r w:rsidRPr="000C50B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Nová Ves u </w:t>
      </w:r>
      <w:r w:rsidR="00430347" w:rsidRPr="00430347">
        <w:rPr>
          <w:rFonts w:ascii="Times New Roman" w:hAnsi="Times New Roman" w:cs="Times New Roman"/>
          <w:b/>
          <w:bCs/>
          <w:sz w:val="26"/>
          <w:szCs w:val="26"/>
          <w:u w:val="single"/>
        </w:rPr>
        <w:t>Ostravy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ve vlastnictví Moravskoslezského kraje</w:t>
      </w:r>
    </w:p>
    <w:p w14:paraId="041A40BF" w14:textId="524CE390" w:rsidR="00D01AF8" w:rsidRPr="00211618" w:rsidRDefault="00D01AF8" w:rsidP="00D01AF8">
      <w:pPr>
        <w:pStyle w:val="Bezmez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tbl>
      <w:tblPr>
        <w:tblStyle w:val="Barevntabulkasmkou6zvraznn2"/>
        <w:tblW w:w="6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972"/>
        <w:gridCol w:w="3544"/>
      </w:tblGrid>
      <w:tr w:rsidR="00D01AF8" w:rsidRPr="007056CF" w14:paraId="607D39C6" w14:textId="77777777" w:rsidTr="00E73D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bottom w:val="single" w:sz="4" w:space="0" w:color="auto"/>
            </w:tcBorders>
            <w:shd w:val="clear" w:color="auto" w:fill="FFC000"/>
          </w:tcPr>
          <w:p w14:paraId="7E32A478" w14:textId="3711A180" w:rsidR="00D01AF8" w:rsidRPr="00F67C99" w:rsidRDefault="00D01AF8" w:rsidP="00093E70">
            <w:pPr>
              <w:pStyle w:val="Bezmezer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7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Pozemek </w:t>
            </w:r>
            <w:proofErr w:type="spellStart"/>
            <w:r w:rsidRPr="00F67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p.</w:t>
            </w:r>
            <w:r w:rsidR="00E243D1" w:rsidRPr="00F67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p.</w:t>
            </w:r>
            <w:r w:rsidRPr="00F67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č</w:t>
            </w:r>
            <w:proofErr w:type="spellEnd"/>
            <w:r w:rsidRPr="00F67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C000"/>
          </w:tcPr>
          <w:p w14:paraId="77DC7B90" w14:textId="77777777" w:rsidR="00D01AF8" w:rsidRPr="00F67C99" w:rsidRDefault="00D01AF8" w:rsidP="00093E70">
            <w:pPr>
              <w:pStyle w:val="Bezmezer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7C9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Celková výměra pozemku v m</w:t>
            </w:r>
            <w:r w:rsidRPr="00F67C99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D01AF8" w:rsidRPr="007056CF" w14:paraId="2CB05CB6" w14:textId="77777777" w:rsidTr="00E73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1E4183" w14:textId="27BFB495" w:rsidR="00D01AF8" w:rsidRPr="00F67C99" w:rsidRDefault="00E243D1" w:rsidP="00E243D1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yellow"/>
              </w:rPr>
            </w:pPr>
            <w:r w:rsidRPr="00F67C9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260/1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C41D9A" w14:textId="0CFB4102" w:rsidR="00E243D1" w:rsidRPr="00F67C99" w:rsidRDefault="00E243D1" w:rsidP="00E243D1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E73D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126296</w:t>
            </w:r>
          </w:p>
        </w:tc>
      </w:tr>
      <w:tr w:rsidR="00E243D1" w:rsidRPr="007056CF" w14:paraId="0C25BC17" w14:textId="77777777" w:rsidTr="00E73D7C">
        <w:trPr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592DD" w14:textId="46DA9B6F" w:rsidR="00E243D1" w:rsidRPr="00F67C99" w:rsidRDefault="00F67C99" w:rsidP="00E243D1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F67C9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260/7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02485" w14:textId="09C9EA94" w:rsidR="00E243D1" w:rsidRPr="00E73D7C" w:rsidRDefault="00F67C99" w:rsidP="00E243D1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3D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1488</w:t>
            </w:r>
          </w:p>
        </w:tc>
      </w:tr>
      <w:tr w:rsidR="00E243D1" w:rsidRPr="007056CF" w14:paraId="2A4E4A28" w14:textId="77777777" w:rsidTr="00E73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BB198" w14:textId="68CA2B48" w:rsidR="00E243D1" w:rsidRPr="00F67C99" w:rsidRDefault="00F67C99" w:rsidP="00E243D1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F67C9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260/8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E9116D" w14:textId="72F28949" w:rsidR="00E243D1" w:rsidRPr="00E73D7C" w:rsidRDefault="00F67C99" w:rsidP="00E243D1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3D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2134</w:t>
            </w:r>
          </w:p>
        </w:tc>
      </w:tr>
      <w:tr w:rsidR="00E243D1" w:rsidRPr="007056CF" w14:paraId="2E14AF47" w14:textId="77777777" w:rsidTr="00E73D7C">
        <w:trPr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</w:tcBorders>
            <w:vAlign w:val="center"/>
          </w:tcPr>
          <w:p w14:paraId="21B66032" w14:textId="1A283261" w:rsidR="00E243D1" w:rsidRPr="00F67C99" w:rsidRDefault="00F67C99" w:rsidP="00E243D1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F67C9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260/9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6C95135C" w14:textId="0A10F42A" w:rsidR="00E243D1" w:rsidRPr="00E73D7C" w:rsidRDefault="00F67C99" w:rsidP="00E243D1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3D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1880</w:t>
            </w:r>
          </w:p>
        </w:tc>
      </w:tr>
      <w:tr w:rsidR="00E243D1" w:rsidRPr="007056CF" w14:paraId="56720385" w14:textId="77777777" w:rsidTr="00E73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2D801850" w14:textId="21C2F45E" w:rsidR="00E243D1" w:rsidRPr="00F67C99" w:rsidRDefault="00F67C99" w:rsidP="00E243D1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F67C9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Výměra pozemků celkem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2631901A" w14:textId="0EDFDD7D" w:rsidR="00E243D1" w:rsidRPr="00E73D7C" w:rsidRDefault="00F67C99" w:rsidP="00E243D1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3D7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131798</w:t>
            </w:r>
          </w:p>
        </w:tc>
      </w:tr>
    </w:tbl>
    <w:p w14:paraId="04E17BB3" w14:textId="475E6B09" w:rsidR="00D01AF8" w:rsidRDefault="00DC15DC" w:rsidP="006765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cs-CZ"/>
          <w14:ligatures w14:val="none"/>
        </w:rPr>
      </w:pPr>
      <w:r w:rsidRPr="004F7ED9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cs-CZ"/>
          <w14:ligatures w14:val="none"/>
        </w:rPr>
        <w:t>Územní informa</w:t>
      </w:r>
      <w:r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cs-CZ"/>
          <w14:ligatures w14:val="none"/>
        </w:rPr>
        <w:t>ce</w:t>
      </w:r>
    </w:p>
    <w:p w14:paraId="0081CAB5" w14:textId="131A70E5" w:rsidR="00DC15DC" w:rsidRDefault="00D24EE0" w:rsidP="00D01A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cs-CZ"/>
          <w14:ligatures w14:val="none"/>
        </w:rPr>
      </w:pPr>
      <w:r w:rsidRPr="00D24EE0">
        <w:rPr>
          <w:rFonts w:ascii="Times New Roman" w:eastAsia="Times New Roman" w:hAnsi="Times New Roman" w:cs="Times New Roman"/>
          <w:bCs/>
          <w:i/>
          <w:iCs/>
          <w:noProof/>
          <w:kern w:val="0"/>
          <w:sz w:val="24"/>
          <w:szCs w:val="24"/>
          <w:lang w:eastAsia="cs-CZ"/>
          <w14:ligatures w14:val="none"/>
        </w:rPr>
        <w:drawing>
          <wp:inline distT="0" distB="0" distL="0" distR="0" wp14:anchorId="7869C1DA" wp14:editId="7E05EA6F">
            <wp:extent cx="4438650" cy="2714625"/>
            <wp:effectExtent l="0" t="0" r="0" b="9525"/>
            <wp:docPr id="5246939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6939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54764" w14:textId="3B530BE4" w:rsidR="00DC15DC" w:rsidRPr="00D24EE0" w:rsidRDefault="00DC15DC" w:rsidP="00D01A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</w:p>
    <w:p w14:paraId="66046A6B" w14:textId="77777777" w:rsidR="00DC15DC" w:rsidRDefault="00DC15DC" w:rsidP="00D01AF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</w:p>
    <w:p w14:paraId="595343BD" w14:textId="3DE2CC2B" w:rsidR="00D01AF8" w:rsidRPr="00CE4BDF" w:rsidRDefault="00DC15DC" w:rsidP="00D01AF8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cs-CZ"/>
          <w14:ligatures w14:val="none"/>
        </w:rPr>
      </w:pPr>
      <w:r w:rsidRPr="00CE4BDF">
        <w:rPr>
          <w:rFonts w:ascii="Times New Roman" w:eastAsia="Times New Roman" w:hAnsi="Times New Roman" w:cs="Times New Roman"/>
          <w:bCs/>
          <w:i/>
          <w:iCs/>
          <w:noProof/>
          <w:kern w:val="0"/>
          <w:sz w:val="24"/>
          <w:szCs w:val="24"/>
          <w:lang w:eastAsia="cs-CZ"/>
          <w14:ligatures w14:val="none"/>
        </w:rPr>
        <w:drawing>
          <wp:anchor distT="0" distB="0" distL="114300" distR="114300" simplePos="0" relativeHeight="251658240" behindDoc="0" locked="0" layoutInCell="1" allowOverlap="1" wp14:anchorId="0A17C6D8" wp14:editId="03541968">
            <wp:simplePos x="0" y="0"/>
            <wp:positionH relativeFrom="column">
              <wp:posOffset>-5080</wp:posOffset>
            </wp:positionH>
            <wp:positionV relativeFrom="paragraph">
              <wp:posOffset>179070</wp:posOffset>
            </wp:positionV>
            <wp:extent cx="2820670" cy="2616200"/>
            <wp:effectExtent l="0" t="0" r="0" b="0"/>
            <wp:wrapSquare wrapText="bothSides"/>
            <wp:docPr id="11982014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20142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67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4BDF" w:rsidRPr="00CE4BDF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cs-CZ"/>
          <w14:ligatures w14:val="none"/>
        </w:rPr>
        <w:t>Majetkové poměry</w:t>
      </w:r>
      <w:r w:rsidRPr="00CE4BDF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  <w:r w:rsidR="00CE4BDF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cs-CZ"/>
          <w14:ligatures w14:val="none"/>
        </w:rPr>
        <w:t xml:space="preserve">                                                Letecký snímek</w:t>
      </w:r>
    </w:p>
    <w:p w14:paraId="53154005" w14:textId="24619E47" w:rsidR="00F67C99" w:rsidRPr="00F67C99" w:rsidRDefault="00F04E2C" w:rsidP="00D01AF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DC15DC">
        <w:rPr>
          <w:rFonts w:ascii="Times New Roman" w:eastAsia="Times New Roman" w:hAnsi="Times New Roman" w:cs="Times New Roman"/>
          <w:bCs/>
          <w:noProof/>
          <w:kern w:val="0"/>
          <w:sz w:val="24"/>
          <w:szCs w:val="24"/>
          <w:lang w:eastAsia="cs-CZ"/>
          <w14:ligatures w14:val="none"/>
        </w:rPr>
        <w:drawing>
          <wp:anchor distT="0" distB="0" distL="114300" distR="114300" simplePos="0" relativeHeight="251659264" behindDoc="1" locked="0" layoutInCell="1" allowOverlap="1" wp14:anchorId="02A02F64" wp14:editId="0418E81A">
            <wp:simplePos x="0" y="0"/>
            <wp:positionH relativeFrom="column">
              <wp:posOffset>2991269</wp:posOffset>
            </wp:positionH>
            <wp:positionV relativeFrom="paragraph">
              <wp:posOffset>6336</wp:posOffset>
            </wp:positionV>
            <wp:extent cx="2887844" cy="2616200"/>
            <wp:effectExtent l="0" t="0" r="8255" b="0"/>
            <wp:wrapNone/>
            <wp:docPr id="90049479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9479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341" cy="2617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15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br w:type="textWrapping" w:clear="all"/>
      </w:r>
    </w:p>
    <w:p w14:paraId="32E05326" w14:textId="77777777" w:rsidR="00DC15DC" w:rsidRDefault="00DC15DC" w:rsidP="00D5772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bookmarkEnd w:id="0"/>
    <w:p w14:paraId="2E7DBF9C" w14:textId="4D9CCB0F" w:rsidR="00D01AF8" w:rsidRDefault="00D01AF8" w:rsidP="00D01A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D31EA4">
        <w:rPr>
          <w:rFonts w:ascii="Times New Roman" w:hAnsi="Times New Roman" w:cs="Times New Roman"/>
          <w:b/>
          <w:bCs/>
          <w:sz w:val="24"/>
          <w:szCs w:val="24"/>
          <w:u w:val="thick"/>
        </w:rPr>
        <w:t>Předmět</w:t>
      </w:r>
    </w:p>
    <w:p w14:paraId="3B66BDFE" w14:textId="648C4D77" w:rsidR="00394CBF" w:rsidRDefault="00D01AF8" w:rsidP="00D01AF8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87E">
        <w:rPr>
          <w:rFonts w:ascii="Times New Roman" w:hAnsi="Times New Roman" w:cs="Times New Roman"/>
          <w:sz w:val="24"/>
          <w:szCs w:val="24"/>
        </w:rPr>
        <w:t xml:space="preserve">pozemek </w:t>
      </w:r>
      <w:proofErr w:type="spellStart"/>
      <w:r w:rsidRPr="003B687E">
        <w:rPr>
          <w:rFonts w:ascii="Times New Roman" w:hAnsi="Times New Roman" w:cs="Times New Roman"/>
          <w:sz w:val="24"/>
          <w:szCs w:val="24"/>
        </w:rPr>
        <w:t>p</w:t>
      </w:r>
      <w:r w:rsidR="00394CBF">
        <w:rPr>
          <w:rFonts w:ascii="Times New Roman" w:hAnsi="Times New Roman" w:cs="Times New Roman"/>
          <w:sz w:val="24"/>
          <w:szCs w:val="24"/>
        </w:rPr>
        <w:t>.p.č</w:t>
      </w:r>
      <w:proofErr w:type="spellEnd"/>
      <w:r w:rsidR="00394CBF">
        <w:rPr>
          <w:rFonts w:ascii="Times New Roman" w:hAnsi="Times New Roman" w:cs="Times New Roman"/>
          <w:sz w:val="24"/>
          <w:szCs w:val="24"/>
        </w:rPr>
        <w:t>. 260/1</w:t>
      </w:r>
      <w:r w:rsidRPr="003B687E">
        <w:rPr>
          <w:rFonts w:ascii="Times New Roman" w:hAnsi="Times New Roman" w:cs="Times New Roman"/>
          <w:sz w:val="24"/>
          <w:szCs w:val="24"/>
        </w:rPr>
        <w:t xml:space="preserve"> o výměře </w:t>
      </w:r>
      <w:r w:rsidR="00394CBF">
        <w:rPr>
          <w:rFonts w:ascii="Times New Roman" w:hAnsi="Times New Roman" w:cs="Times New Roman"/>
          <w:sz w:val="24"/>
          <w:szCs w:val="24"/>
        </w:rPr>
        <w:t>126296</w:t>
      </w:r>
      <w:r w:rsidRPr="003B687E">
        <w:rPr>
          <w:rFonts w:ascii="Times New Roman" w:hAnsi="Times New Roman" w:cs="Times New Roman"/>
          <w:sz w:val="24"/>
          <w:szCs w:val="24"/>
        </w:rPr>
        <w:t xml:space="preserve"> m</w:t>
      </w:r>
      <w:r w:rsidRPr="003B687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B687E">
        <w:rPr>
          <w:rFonts w:ascii="Times New Roman" w:hAnsi="Times New Roman" w:cs="Times New Roman"/>
          <w:sz w:val="24"/>
          <w:szCs w:val="24"/>
        </w:rPr>
        <w:t xml:space="preserve">, </w:t>
      </w:r>
      <w:r w:rsidR="00394CBF">
        <w:rPr>
          <w:rFonts w:ascii="Times New Roman" w:hAnsi="Times New Roman" w:cs="Times New Roman"/>
          <w:sz w:val="24"/>
          <w:szCs w:val="24"/>
        </w:rPr>
        <w:t>orná půda</w:t>
      </w:r>
      <w:r w:rsidR="00F04E2C">
        <w:rPr>
          <w:rFonts w:ascii="Times New Roman" w:hAnsi="Times New Roman" w:cs="Times New Roman"/>
          <w:sz w:val="24"/>
          <w:szCs w:val="24"/>
        </w:rPr>
        <w:t>;</w:t>
      </w:r>
      <w:r w:rsidRPr="003B68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C56A1A" w14:textId="4B456F57" w:rsidR="00F04E2C" w:rsidRPr="00F04E2C" w:rsidRDefault="00F04E2C" w:rsidP="00D01AF8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pozemek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260/7 o výměře 1488 m</w:t>
      </w:r>
      <w:r w:rsidRPr="003B687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ostatní plocha, manipulační plocha;</w:t>
      </w:r>
    </w:p>
    <w:p w14:paraId="6132ED7F" w14:textId="015EEE87" w:rsidR="00F04E2C" w:rsidRPr="00F04E2C" w:rsidRDefault="00F04E2C" w:rsidP="00F04E2C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pozemek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260/8 o výměře 2134 m</w:t>
      </w:r>
      <w:r w:rsidRPr="003B687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orná půda;</w:t>
      </w:r>
    </w:p>
    <w:p w14:paraId="705A3281" w14:textId="7A7A52D3" w:rsidR="00F04E2C" w:rsidRPr="00F04E2C" w:rsidRDefault="00F04E2C" w:rsidP="00F04E2C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pozemek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>. 260/9 o výměře 1880 m</w:t>
      </w:r>
      <w:r w:rsidRPr="003B687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ostatní plocha, zeleň;</w:t>
      </w:r>
    </w:p>
    <w:p w14:paraId="292C8DDA" w14:textId="7C497A58" w:rsidR="00D01AF8" w:rsidRDefault="00F04E2C" w:rsidP="00F04E2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vše </w:t>
      </w:r>
      <w:r w:rsidR="00D01AF8" w:rsidRPr="00F04E2C">
        <w:rPr>
          <w:rFonts w:ascii="Times New Roman" w:hAnsi="Times New Roman" w:cs="Times New Roman"/>
          <w:sz w:val="24"/>
          <w:szCs w:val="24"/>
        </w:rPr>
        <w:t xml:space="preserve">v k. </w:t>
      </w:r>
      <w:proofErr w:type="spellStart"/>
      <w:r w:rsidR="00D01AF8" w:rsidRPr="00F04E2C">
        <w:rPr>
          <w:rFonts w:ascii="Times New Roman" w:hAnsi="Times New Roman" w:cs="Times New Roman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Nová Ves u Ostravy</w:t>
      </w:r>
      <w:r w:rsidR="00D01AF8" w:rsidRPr="00F04E2C">
        <w:rPr>
          <w:rFonts w:ascii="Times New Roman" w:hAnsi="Times New Roman" w:cs="Times New Roman"/>
          <w:sz w:val="24"/>
          <w:szCs w:val="24"/>
        </w:rPr>
        <w:t xml:space="preserve">, obec Ostrava (také </w:t>
      </w:r>
      <w:r w:rsidR="00D01AF8" w:rsidRPr="00F04E2C">
        <w:rPr>
          <w:rFonts w:ascii="Times New Roman" w:hAnsi="Times New Roman" w:cs="Times New Roman"/>
          <w:b/>
          <w:bCs/>
          <w:sz w:val="24"/>
          <w:szCs w:val="24"/>
        </w:rPr>
        <w:t>Předmět převodu</w:t>
      </w:r>
      <w:r w:rsidR="00D01AF8" w:rsidRPr="00F04E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9A5FA9" w14:textId="6A90CF8E" w:rsidR="00C91C60" w:rsidRDefault="00C91C60" w:rsidP="00C91C6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Celková výměra pozemků činí 131798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8486A1" w14:textId="77777777" w:rsidR="00F13CAC" w:rsidRDefault="00F13CAC" w:rsidP="00C91C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A9903A" w14:textId="7F12832F" w:rsidR="00A6644A" w:rsidRPr="00E63B3C" w:rsidRDefault="00A6644A" w:rsidP="00A42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3B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Vlastníkem </w:t>
      </w:r>
      <w:r w:rsidR="000A0BA4" w:rsidRPr="000A0BA4">
        <w:rPr>
          <w:rFonts w:ascii="Times New Roman" w:hAnsi="Times New Roman" w:cs="Times New Roman"/>
          <w:b/>
          <w:bCs/>
          <w:sz w:val="24"/>
          <w:szCs w:val="24"/>
          <w:u w:val="single"/>
        </w:rPr>
        <w:t>Předmětu</w:t>
      </w:r>
      <w:r w:rsidRPr="00E63B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převodu</w:t>
      </w:r>
      <w:r w:rsidRPr="00E63B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3B3C">
        <w:rPr>
          <w:rFonts w:ascii="Times New Roman" w:hAnsi="Times New Roman" w:cs="Times New Roman"/>
          <w:sz w:val="24"/>
          <w:szCs w:val="24"/>
        </w:rPr>
        <w:t>je Moravskoslezský kraj, přičemž právo hospodaření se</w:t>
      </w:r>
      <w:r w:rsidR="0087005D">
        <w:rPr>
          <w:rFonts w:ascii="Times New Roman" w:hAnsi="Times New Roman" w:cs="Times New Roman"/>
          <w:sz w:val="24"/>
          <w:szCs w:val="24"/>
        </w:rPr>
        <w:t> </w:t>
      </w:r>
      <w:r w:rsidRPr="00E63B3C">
        <w:rPr>
          <w:rFonts w:ascii="Times New Roman" w:hAnsi="Times New Roman" w:cs="Times New Roman"/>
          <w:sz w:val="24"/>
          <w:szCs w:val="24"/>
        </w:rPr>
        <w:t xml:space="preserve">svěřeným majetkem kraje </w:t>
      </w:r>
      <w:r w:rsidR="000A0BA4" w:rsidRPr="000A0BA4">
        <w:rPr>
          <w:rFonts w:ascii="Times New Roman" w:hAnsi="Times New Roman" w:cs="Times New Roman"/>
          <w:sz w:val="24"/>
          <w:szCs w:val="24"/>
        </w:rPr>
        <w:t>k Předmětu</w:t>
      </w:r>
      <w:r w:rsidRPr="00E63B3C">
        <w:rPr>
          <w:rFonts w:ascii="Times New Roman" w:hAnsi="Times New Roman" w:cs="Times New Roman"/>
          <w:sz w:val="24"/>
          <w:szCs w:val="24"/>
        </w:rPr>
        <w:t xml:space="preserve"> převodu vykonává Střední zahradnická škola, Ostrava, příspěvková organizace </w:t>
      </w:r>
      <w:r w:rsidR="000A0BA4" w:rsidRPr="000A0BA4">
        <w:rPr>
          <w:rFonts w:ascii="Times New Roman" w:hAnsi="Times New Roman" w:cs="Times New Roman"/>
          <w:sz w:val="24"/>
          <w:szCs w:val="24"/>
        </w:rPr>
        <w:t>(</w:t>
      </w:r>
      <w:r w:rsidRPr="00E63B3C">
        <w:rPr>
          <w:rFonts w:ascii="Times New Roman" w:hAnsi="Times New Roman" w:cs="Times New Roman"/>
          <w:sz w:val="24"/>
          <w:szCs w:val="24"/>
        </w:rPr>
        <w:t xml:space="preserve">dále jen </w:t>
      </w:r>
      <w:r w:rsidR="000A0BA4" w:rsidRPr="000A0BA4">
        <w:rPr>
          <w:rFonts w:ascii="Times New Roman" w:hAnsi="Times New Roman" w:cs="Times New Roman"/>
          <w:sz w:val="24"/>
          <w:szCs w:val="24"/>
        </w:rPr>
        <w:t>„</w:t>
      </w:r>
      <w:r w:rsidRPr="00E63B3C">
        <w:rPr>
          <w:rFonts w:ascii="Times New Roman" w:hAnsi="Times New Roman" w:cs="Times New Roman"/>
          <w:b/>
          <w:bCs/>
          <w:sz w:val="24"/>
          <w:szCs w:val="24"/>
        </w:rPr>
        <w:t>MSK</w:t>
      </w:r>
      <w:r w:rsidR="000A0BA4" w:rsidRPr="000A0BA4">
        <w:rPr>
          <w:rFonts w:ascii="Times New Roman" w:hAnsi="Times New Roman" w:cs="Times New Roman"/>
          <w:sz w:val="24"/>
          <w:szCs w:val="24"/>
        </w:rPr>
        <w:t>“).</w:t>
      </w:r>
    </w:p>
    <w:p w14:paraId="2D4AB74B" w14:textId="77777777" w:rsidR="00D01AF8" w:rsidRDefault="00D01AF8" w:rsidP="00D01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E99F3" w14:textId="5F929ED9" w:rsidR="00C91C60" w:rsidRDefault="00C91C60" w:rsidP="00F04E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Účel</w:t>
      </w:r>
      <w:r w:rsidR="006A225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 informace</w:t>
      </w:r>
    </w:p>
    <w:p w14:paraId="7319546F" w14:textId="24446B66" w:rsidR="00F04E2C" w:rsidRPr="00F04E2C" w:rsidRDefault="00980296" w:rsidP="00F04E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Statutární město Ostrava </w:t>
      </w:r>
      <w:r w:rsidR="006A225D">
        <w:rPr>
          <w:rFonts w:ascii="Times New Roman" w:hAnsi="Times New Roman" w:cs="Times New Roman"/>
          <w:sz w:val="24"/>
          <w:szCs w:val="24"/>
        </w:rPr>
        <w:t>(dále jen „</w:t>
      </w:r>
      <w:r w:rsidR="006A225D" w:rsidRPr="00BE4C40">
        <w:rPr>
          <w:rFonts w:ascii="Times New Roman" w:hAnsi="Times New Roman" w:cs="Times New Roman"/>
          <w:b/>
          <w:bCs/>
          <w:sz w:val="24"/>
          <w:szCs w:val="24"/>
        </w:rPr>
        <w:t>SMO</w:t>
      </w:r>
      <w:r w:rsidR="006A225D">
        <w:rPr>
          <w:rFonts w:ascii="Times New Roman" w:hAnsi="Times New Roman" w:cs="Times New Roman"/>
          <w:sz w:val="24"/>
          <w:szCs w:val="24"/>
        </w:rPr>
        <w:t xml:space="preserve">“) </w:t>
      </w:r>
      <w:r>
        <w:rPr>
          <w:rFonts w:ascii="Times New Roman" w:hAnsi="Times New Roman" w:cs="Times New Roman"/>
          <w:sz w:val="24"/>
          <w:szCs w:val="24"/>
        </w:rPr>
        <w:t>a M</w:t>
      </w:r>
      <w:r w:rsidR="006A225D">
        <w:rPr>
          <w:rFonts w:ascii="Times New Roman" w:hAnsi="Times New Roman" w:cs="Times New Roman"/>
          <w:sz w:val="24"/>
          <w:szCs w:val="24"/>
        </w:rPr>
        <w:t>SK</w:t>
      </w:r>
      <w:r>
        <w:rPr>
          <w:rFonts w:ascii="Times New Roman" w:hAnsi="Times New Roman" w:cs="Times New Roman"/>
          <w:sz w:val="24"/>
          <w:szCs w:val="24"/>
        </w:rPr>
        <w:t xml:space="preserve"> mají </w:t>
      </w:r>
      <w:r w:rsidR="00C91C60">
        <w:rPr>
          <w:rFonts w:ascii="Times New Roman" w:hAnsi="Times New Roman" w:cs="Times New Roman"/>
          <w:sz w:val="24"/>
          <w:szCs w:val="24"/>
        </w:rPr>
        <w:t xml:space="preserve">na Předmětu převodu </w:t>
      </w:r>
      <w:r w:rsidR="00F04E2C" w:rsidRPr="00F04E2C">
        <w:rPr>
          <w:rFonts w:ascii="Times New Roman" w:hAnsi="Times New Roman" w:cs="Times New Roman"/>
          <w:sz w:val="24"/>
          <w:szCs w:val="24"/>
        </w:rPr>
        <w:t xml:space="preserve">společný zájem vybudovat nové sportoviště, včetně zázemí, a to nová fotbalová hřiště, kdy účelem je rozvoj sportovního a tělovýchovného zázemí regionu a podpora sportovních a pohybových aktivit dětí a mládeže. Za účelem naplňování společných cílů se Strany rozhodly uzavřít </w:t>
      </w:r>
      <w:r w:rsidR="00915A03">
        <w:rPr>
          <w:rFonts w:ascii="Times New Roman" w:hAnsi="Times New Roman" w:cs="Times New Roman"/>
          <w:sz w:val="24"/>
          <w:szCs w:val="24"/>
        </w:rPr>
        <w:t>Memorandum o</w:t>
      </w:r>
      <w:r w:rsidR="00C71B1F">
        <w:rPr>
          <w:rFonts w:ascii="Times New Roman" w:hAnsi="Times New Roman" w:cs="Times New Roman"/>
          <w:sz w:val="24"/>
          <w:szCs w:val="24"/>
        </w:rPr>
        <w:t> </w:t>
      </w:r>
      <w:r w:rsidR="00915A03">
        <w:rPr>
          <w:rFonts w:ascii="Times New Roman" w:hAnsi="Times New Roman" w:cs="Times New Roman"/>
          <w:sz w:val="24"/>
          <w:szCs w:val="24"/>
        </w:rPr>
        <w:t>vzájemné spolupráci a koordinaci při realizaci nového sportoviště na území statutárního města Ostravy</w:t>
      </w:r>
      <w:r w:rsidR="00C95279">
        <w:rPr>
          <w:rFonts w:ascii="Times New Roman" w:hAnsi="Times New Roman" w:cs="Times New Roman"/>
          <w:sz w:val="24"/>
          <w:szCs w:val="24"/>
        </w:rPr>
        <w:t xml:space="preserve">, které </w:t>
      </w:r>
      <w:r w:rsidR="00915A03">
        <w:rPr>
          <w:rFonts w:ascii="Times New Roman" w:hAnsi="Times New Roman" w:cs="Times New Roman"/>
          <w:sz w:val="24"/>
          <w:szCs w:val="24"/>
        </w:rPr>
        <w:t xml:space="preserve">je přílohou č. 2 předloženého materiálu. </w:t>
      </w:r>
    </w:p>
    <w:p w14:paraId="44C62CC8" w14:textId="77777777" w:rsidR="00D01AF8" w:rsidRDefault="00D01AF8" w:rsidP="00D01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6DABE" w14:textId="1F71414A" w:rsidR="00A6644A" w:rsidRPr="00C91C60" w:rsidRDefault="00A6644A" w:rsidP="00CE4BD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C60">
        <w:rPr>
          <w:rFonts w:ascii="Times New Roman" w:hAnsi="Times New Roman" w:cs="Times New Roman"/>
          <w:sz w:val="24"/>
          <w:szCs w:val="24"/>
        </w:rPr>
        <w:t xml:space="preserve">Předmětem Memoranda je deklarace záměru </w:t>
      </w:r>
      <w:r>
        <w:rPr>
          <w:rFonts w:ascii="Times New Roman" w:hAnsi="Times New Roman" w:cs="Times New Roman"/>
          <w:sz w:val="24"/>
          <w:szCs w:val="24"/>
        </w:rPr>
        <w:t xml:space="preserve">MSK </w:t>
      </w:r>
      <w:r w:rsidRPr="00C91C60">
        <w:rPr>
          <w:rFonts w:ascii="Times New Roman" w:hAnsi="Times New Roman" w:cs="Times New Roman"/>
          <w:sz w:val="24"/>
          <w:szCs w:val="24"/>
        </w:rPr>
        <w:t xml:space="preserve">bezúplatně převést pozemky </w:t>
      </w:r>
      <w:proofErr w:type="spellStart"/>
      <w:r w:rsidRPr="00C91C60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Pr="00C91C60">
        <w:rPr>
          <w:rFonts w:ascii="Times New Roman" w:hAnsi="Times New Roman" w:cs="Times New Roman"/>
          <w:sz w:val="24"/>
          <w:szCs w:val="24"/>
        </w:rPr>
        <w:t xml:space="preserve">. 260/1, </w:t>
      </w:r>
      <w:proofErr w:type="spellStart"/>
      <w:r w:rsidRPr="00C91C60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Pr="00C91C60">
        <w:rPr>
          <w:rFonts w:ascii="Times New Roman" w:hAnsi="Times New Roman" w:cs="Times New Roman"/>
          <w:sz w:val="24"/>
          <w:szCs w:val="24"/>
        </w:rPr>
        <w:t xml:space="preserve">. 260/7, </w:t>
      </w:r>
      <w:proofErr w:type="spellStart"/>
      <w:r w:rsidRPr="00C91C60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Pr="00C91C60">
        <w:rPr>
          <w:rFonts w:ascii="Times New Roman" w:hAnsi="Times New Roman" w:cs="Times New Roman"/>
          <w:sz w:val="24"/>
          <w:szCs w:val="24"/>
        </w:rPr>
        <w:t>. 260/8</w:t>
      </w:r>
      <w:r w:rsidR="00672548" w:rsidRPr="00672548">
        <w:rPr>
          <w:rFonts w:ascii="Times New Roman" w:hAnsi="Times New Roman" w:cs="Times New Roman"/>
          <w:sz w:val="24"/>
          <w:szCs w:val="24"/>
        </w:rPr>
        <w:t xml:space="preserve"> a</w:t>
      </w:r>
      <w:r w:rsidRPr="00C91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C60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Pr="00C91C60">
        <w:rPr>
          <w:rFonts w:ascii="Times New Roman" w:hAnsi="Times New Roman" w:cs="Times New Roman"/>
          <w:sz w:val="24"/>
          <w:szCs w:val="24"/>
        </w:rPr>
        <w:t>. 260/9</w:t>
      </w:r>
      <w:r w:rsidR="00672548" w:rsidRPr="00672548">
        <w:rPr>
          <w:rFonts w:ascii="Times New Roman" w:hAnsi="Times New Roman" w:cs="Times New Roman"/>
          <w:sz w:val="24"/>
          <w:szCs w:val="24"/>
        </w:rPr>
        <w:t>,</w:t>
      </w:r>
      <w:r w:rsidRPr="00C91C60">
        <w:rPr>
          <w:rFonts w:ascii="Times New Roman" w:hAnsi="Times New Roman" w:cs="Times New Roman"/>
          <w:sz w:val="24"/>
          <w:szCs w:val="24"/>
        </w:rPr>
        <w:t xml:space="preserve"> vše v</w:t>
      </w:r>
      <w:r w:rsidR="00672548" w:rsidRPr="00672548">
        <w:rPr>
          <w:rFonts w:ascii="Times New Roman" w:hAnsi="Times New Roman" w:cs="Times New Roman"/>
          <w:sz w:val="24"/>
          <w:szCs w:val="24"/>
        </w:rPr>
        <w:t xml:space="preserve"> </w:t>
      </w:r>
      <w:r w:rsidRPr="00C91C60">
        <w:rPr>
          <w:rFonts w:ascii="Times New Roman" w:hAnsi="Times New Roman" w:cs="Times New Roman"/>
          <w:sz w:val="24"/>
          <w:szCs w:val="24"/>
        </w:rPr>
        <w:t xml:space="preserve">k. </w:t>
      </w:r>
      <w:proofErr w:type="spellStart"/>
      <w:r w:rsidRPr="00C91C60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C91C60">
        <w:rPr>
          <w:rFonts w:ascii="Times New Roman" w:hAnsi="Times New Roman" w:cs="Times New Roman"/>
          <w:sz w:val="24"/>
          <w:szCs w:val="24"/>
        </w:rPr>
        <w:t xml:space="preserve"> Nová Ves u Ostravy, obec Ostrava</w:t>
      </w:r>
      <w:r w:rsidR="00672548" w:rsidRPr="0067254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nebo jejich </w:t>
      </w:r>
      <w:r w:rsidR="00672548" w:rsidRPr="00672548">
        <w:rPr>
          <w:rFonts w:ascii="Times New Roman" w:hAnsi="Times New Roman" w:cs="Times New Roman"/>
          <w:sz w:val="24"/>
          <w:szCs w:val="24"/>
        </w:rPr>
        <w:t>části</w:t>
      </w:r>
      <w:r w:rsidRPr="00C91C60">
        <w:rPr>
          <w:rFonts w:ascii="Times New Roman" w:hAnsi="Times New Roman" w:cs="Times New Roman"/>
          <w:sz w:val="24"/>
          <w:szCs w:val="24"/>
        </w:rPr>
        <w:t xml:space="preserve"> (</w:t>
      </w:r>
      <w:r w:rsidRPr="00A42238">
        <w:rPr>
          <w:rFonts w:ascii="Times New Roman" w:hAnsi="Times New Roman" w:cs="Times New Roman"/>
          <w:sz w:val="24"/>
          <w:szCs w:val="24"/>
        </w:rPr>
        <w:t>Pozemky</w:t>
      </w:r>
      <w:r w:rsidRPr="00C91C60">
        <w:rPr>
          <w:rFonts w:ascii="Times New Roman" w:hAnsi="Times New Roman" w:cs="Times New Roman"/>
          <w:sz w:val="24"/>
          <w:szCs w:val="24"/>
        </w:rPr>
        <w:t>), na nichž by mělo dojít k</w:t>
      </w:r>
      <w:r w:rsidR="00672548" w:rsidRPr="00672548">
        <w:rPr>
          <w:rFonts w:ascii="Times New Roman" w:hAnsi="Times New Roman" w:cs="Times New Roman"/>
          <w:sz w:val="24"/>
          <w:szCs w:val="24"/>
        </w:rPr>
        <w:t xml:space="preserve"> </w:t>
      </w:r>
      <w:r w:rsidRPr="00C91C60">
        <w:rPr>
          <w:rFonts w:ascii="Times New Roman" w:hAnsi="Times New Roman" w:cs="Times New Roman"/>
          <w:sz w:val="24"/>
          <w:szCs w:val="24"/>
        </w:rPr>
        <w:t>realizaci nových fotbalových hřišť a</w:t>
      </w:r>
      <w:r w:rsidR="00672548" w:rsidRPr="00672548">
        <w:rPr>
          <w:rFonts w:ascii="Times New Roman" w:hAnsi="Times New Roman" w:cs="Times New Roman"/>
          <w:sz w:val="24"/>
          <w:szCs w:val="24"/>
        </w:rPr>
        <w:t xml:space="preserve"> </w:t>
      </w:r>
      <w:r w:rsidRPr="00C91C60">
        <w:rPr>
          <w:rFonts w:ascii="Times New Roman" w:hAnsi="Times New Roman" w:cs="Times New Roman"/>
          <w:sz w:val="24"/>
          <w:szCs w:val="24"/>
        </w:rPr>
        <w:t>s</w:t>
      </w:r>
      <w:r w:rsidR="00672548" w:rsidRPr="00672548">
        <w:rPr>
          <w:rFonts w:ascii="Times New Roman" w:hAnsi="Times New Roman" w:cs="Times New Roman"/>
          <w:sz w:val="24"/>
          <w:szCs w:val="24"/>
        </w:rPr>
        <w:t xml:space="preserve"> </w:t>
      </w:r>
      <w:r w:rsidRPr="00C91C60">
        <w:rPr>
          <w:rFonts w:ascii="Times New Roman" w:hAnsi="Times New Roman" w:cs="Times New Roman"/>
          <w:sz w:val="24"/>
          <w:szCs w:val="24"/>
        </w:rPr>
        <w:t>tím související infrastruktury</w:t>
      </w:r>
      <w:r w:rsidR="00672548" w:rsidRPr="00672548">
        <w:rPr>
          <w:rFonts w:ascii="Times New Roman" w:hAnsi="Times New Roman" w:cs="Times New Roman"/>
          <w:sz w:val="24"/>
          <w:szCs w:val="24"/>
        </w:rPr>
        <w:t>.</w:t>
      </w:r>
    </w:p>
    <w:p w14:paraId="5118E284" w14:textId="2EA4CFFA" w:rsidR="00A6644A" w:rsidRDefault="00A6644A" w:rsidP="00A42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1C5A">
        <w:rPr>
          <w:rFonts w:ascii="Times New Roman" w:hAnsi="Times New Roman" w:cs="Times New Roman"/>
          <w:sz w:val="24"/>
          <w:szCs w:val="24"/>
        </w:rPr>
        <w:t xml:space="preserve">MSK dále vlastní pozemek </w:t>
      </w:r>
      <w:proofErr w:type="spellStart"/>
      <w:r w:rsidRPr="00F31C5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F31C5A">
        <w:rPr>
          <w:rFonts w:ascii="Times New Roman" w:hAnsi="Times New Roman" w:cs="Times New Roman"/>
          <w:sz w:val="24"/>
          <w:szCs w:val="24"/>
        </w:rPr>
        <w:t>. č. st. 903, jehož součástí je stavba bez čp/</w:t>
      </w:r>
      <w:proofErr w:type="spellStart"/>
      <w:r w:rsidRPr="00F31C5A">
        <w:rPr>
          <w:rFonts w:ascii="Times New Roman" w:hAnsi="Times New Roman" w:cs="Times New Roman"/>
          <w:sz w:val="24"/>
          <w:szCs w:val="24"/>
        </w:rPr>
        <w:t>če</w:t>
      </w:r>
      <w:proofErr w:type="spellEnd"/>
      <w:r w:rsidRPr="00F31C5A">
        <w:rPr>
          <w:rFonts w:ascii="Times New Roman" w:hAnsi="Times New Roman" w:cs="Times New Roman"/>
          <w:sz w:val="24"/>
          <w:szCs w:val="24"/>
        </w:rPr>
        <w:t>, v</w:t>
      </w:r>
      <w:r w:rsidR="00005C2D" w:rsidRPr="00005C2D">
        <w:rPr>
          <w:rFonts w:ascii="Times New Roman" w:hAnsi="Times New Roman" w:cs="Times New Roman"/>
          <w:sz w:val="24"/>
          <w:szCs w:val="24"/>
        </w:rPr>
        <w:t xml:space="preserve"> </w:t>
      </w:r>
      <w:r w:rsidRPr="00F31C5A">
        <w:rPr>
          <w:rFonts w:ascii="Times New Roman" w:hAnsi="Times New Roman" w:cs="Times New Roman"/>
          <w:sz w:val="24"/>
          <w:szCs w:val="24"/>
        </w:rPr>
        <w:t xml:space="preserve">k. </w:t>
      </w:r>
      <w:proofErr w:type="spellStart"/>
      <w:r w:rsidRPr="00F31C5A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F31C5A">
        <w:rPr>
          <w:rFonts w:ascii="Times New Roman" w:hAnsi="Times New Roman" w:cs="Times New Roman"/>
          <w:sz w:val="24"/>
          <w:szCs w:val="24"/>
        </w:rPr>
        <w:t xml:space="preserve"> Nová Ves u Ostravy, obec Ostrava</w:t>
      </w:r>
      <w:r>
        <w:rPr>
          <w:rFonts w:ascii="Times New Roman" w:hAnsi="Times New Roman" w:cs="Times New Roman"/>
          <w:sz w:val="24"/>
          <w:szCs w:val="24"/>
        </w:rPr>
        <w:t xml:space="preserve"> (dále jen „</w:t>
      </w:r>
      <w:r w:rsidRPr="00A42238">
        <w:rPr>
          <w:rFonts w:ascii="Times New Roman" w:hAnsi="Times New Roman" w:cs="Times New Roman"/>
          <w:b/>
          <w:bCs/>
          <w:sz w:val="24"/>
          <w:szCs w:val="24"/>
        </w:rPr>
        <w:t>Budova</w:t>
      </w:r>
      <w:r w:rsidR="00005C2D" w:rsidRPr="00005C2D">
        <w:rPr>
          <w:rFonts w:ascii="Times New Roman" w:hAnsi="Times New Roman" w:cs="Times New Roman"/>
          <w:sz w:val="24"/>
          <w:szCs w:val="24"/>
        </w:rPr>
        <w:t>“), která</w:t>
      </w:r>
      <w:r>
        <w:rPr>
          <w:rFonts w:ascii="Times New Roman" w:hAnsi="Times New Roman" w:cs="Times New Roman"/>
          <w:sz w:val="24"/>
          <w:szCs w:val="24"/>
        </w:rPr>
        <w:t xml:space="preserve"> nebude předmětem převodu.</w:t>
      </w:r>
    </w:p>
    <w:p w14:paraId="0832583E" w14:textId="77777777" w:rsidR="00D01AF8" w:rsidRDefault="00D01AF8" w:rsidP="00D01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419AF" w14:textId="1647664E" w:rsidR="00A6644A" w:rsidRDefault="00A6644A" w:rsidP="00A42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225D">
        <w:rPr>
          <w:rFonts w:ascii="Times New Roman" w:hAnsi="Times New Roman" w:cs="Times New Roman"/>
          <w:sz w:val="24"/>
          <w:szCs w:val="24"/>
        </w:rPr>
        <w:t xml:space="preserve">Za účelem realizace </w:t>
      </w:r>
      <w:r w:rsidR="001275E7" w:rsidRPr="001275E7">
        <w:rPr>
          <w:rFonts w:ascii="Times New Roman" w:hAnsi="Times New Roman" w:cs="Times New Roman"/>
          <w:sz w:val="24"/>
          <w:szCs w:val="24"/>
        </w:rPr>
        <w:t>záměru</w:t>
      </w:r>
      <w:r>
        <w:rPr>
          <w:rFonts w:ascii="Times New Roman" w:hAnsi="Times New Roman" w:cs="Times New Roman"/>
          <w:sz w:val="24"/>
          <w:szCs w:val="24"/>
        </w:rPr>
        <w:t xml:space="preserve"> výstavby sportoviště</w:t>
      </w:r>
      <w:r w:rsidRPr="006A225D">
        <w:rPr>
          <w:rFonts w:ascii="Times New Roman" w:hAnsi="Times New Roman" w:cs="Times New Roman"/>
          <w:sz w:val="24"/>
          <w:szCs w:val="24"/>
        </w:rPr>
        <w:t xml:space="preserve"> bylo dohodnuto, že SMO po uzavření tohoto Memoranda zajistí zpracování investičního záměru k</w:t>
      </w:r>
      <w:r w:rsidR="001275E7" w:rsidRPr="001275E7">
        <w:rPr>
          <w:rFonts w:ascii="Times New Roman" w:hAnsi="Times New Roman" w:cs="Times New Roman"/>
          <w:sz w:val="24"/>
          <w:szCs w:val="24"/>
        </w:rPr>
        <w:t xml:space="preserve"> </w:t>
      </w:r>
      <w:r w:rsidRPr="006A225D">
        <w:rPr>
          <w:rFonts w:ascii="Times New Roman" w:hAnsi="Times New Roman" w:cs="Times New Roman"/>
          <w:sz w:val="24"/>
          <w:szCs w:val="24"/>
        </w:rPr>
        <w:t>realizaci</w:t>
      </w:r>
      <w:r>
        <w:rPr>
          <w:rFonts w:ascii="Times New Roman" w:hAnsi="Times New Roman" w:cs="Times New Roman"/>
          <w:sz w:val="24"/>
          <w:szCs w:val="24"/>
        </w:rPr>
        <w:t xml:space="preserve"> výstavby sportoviště</w:t>
      </w:r>
      <w:r w:rsidRPr="006A225D">
        <w:rPr>
          <w:rFonts w:ascii="Times New Roman" w:hAnsi="Times New Roman" w:cs="Times New Roman"/>
          <w:sz w:val="24"/>
          <w:szCs w:val="24"/>
        </w:rPr>
        <w:t xml:space="preserve"> (dále také jen „</w:t>
      </w:r>
      <w:r w:rsidRPr="00BE4C40">
        <w:rPr>
          <w:rFonts w:ascii="Times New Roman" w:hAnsi="Times New Roman" w:cs="Times New Roman"/>
          <w:b/>
          <w:bCs/>
          <w:sz w:val="24"/>
          <w:szCs w:val="24"/>
        </w:rPr>
        <w:t>IZ</w:t>
      </w:r>
      <w:r w:rsidRPr="006A225D">
        <w:rPr>
          <w:rFonts w:ascii="Times New Roman" w:hAnsi="Times New Roman" w:cs="Times New Roman"/>
          <w:sz w:val="24"/>
          <w:szCs w:val="24"/>
        </w:rPr>
        <w:t>“). Tento IZ bude zejména definovat Pozemky nebo jejich části, na</w:t>
      </w:r>
      <w:r w:rsidR="001275E7" w:rsidRPr="001275E7">
        <w:rPr>
          <w:rFonts w:ascii="Times New Roman" w:hAnsi="Times New Roman" w:cs="Times New Roman"/>
          <w:sz w:val="24"/>
          <w:szCs w:val="24"/>
        </w:rPr>
        <w:t xml:space="preserve"> </w:t>
      </w:r>
      <w:r w:rsidRPr="006A225D">
        <w:rPr>
          <w:rFonts w:ascii="Times New Roman" w:hAnsi="Times New Roman" w:cs="Times New Roman"/>
          <w:sz w:val="24"/>
          <w:szCs w:val="24"/>
        </w:rPr>
        <w:t xml:space="preserve">nichž bude realizován </w:t>
      </w:r>
      <w:r w:rsidR="001275E7" w:rsidRPr="001275E7">
        <w:rPr>
          <w:rFonts w:ascii="Times New Roman" w:hAnsi="Times New Roman" w:cs="Times New Roman"/>
          <w:sz w:val="24"/>
          <w:szCs w:val="24"/>
        </w:rPr>
        <w:t>záměr</w:t>
      </w:r>
      <w:r w:rsidRPr="006A225D">
        <w:rPr>
          <w:rFonts w:ascii="Times New Roman" w:hAnsi="Times New Roman" w:cs="Times New Roman"/>
          <w:sz w:val="24"/>
          <w:szCs w:val="24"/>
        </w:rPr>
        <w:t xml:space="preserve"> a které budou dle dohody SMO a MSK předmětem budoucího daru z</w:t>
      </w:r>
      <w:r w:rsidR="0087005D">
        <w:rPr>
          <w:rFonts w:ascii="Times New Roman" w:hAnsi="Times New Roman" w:cs="Times New Roman"/>
          <w:sz w:val="24"/>
          <w:szCs w:val="24"/>
        </w:rPr>
        <w:t> </w:t>
      </w:r>
      <w:r w:rsidRPr="006A225D">
        <w:rPr>
          <w:rFonts w:ascii="Times New Roman" w:hAnsi="Times New Roman" w:cs="Times New Roman"/>
          <w:sz w:val="24"/>
          <w:szCs w:val="24"/>
        </w:rPr>
        <w:t>vlastnictví MSK do vlastnictví SMO</w:t>
      </w:r>
      <w:r w:rsidR="001275E7" w:rsidRPr="001275E7">
        <w:rPr>
          <w:rFonts w:ascii="Times New Roman" w:hAnsi="Times New Roman" w:cs="Times New Roman"/>
          <w:sz w:val="24"/>
          <w:szCs w:val="24"/>
        </w:rPr>
        <w:t>,</w:t>
      </w:r>
      <w:r w:rsidRPr="006A225D">
        <w:rPr>
          <w:rFonts w:ascii="Times New Roman" w:hAnsi="Times New Roman" w:cs="Times New Roman"/>
          <w:sz w:val="24"/>
          <w:szCs w:val="24"/>
        </w:rPr>
        <w:t xml:space="preserve"> a</w:t>
      </w:r>
      <w:r w:rsidR="001275E7" w:rsidRPr="001275E7">
        <w:rPr>
          <w:rFonts w:ascii="Times New Roman" w:hAnsi="Times New Roman" w:cs="Times New Roman"/>
          <w:sz w:val="24"/>
          <w:szCs w:val="24"/>
        </w:rPr>
        <w:t xml:space="preserve"> </w:t>
      </w:r>
      <w:r w:rsidRPr="006A225D">
        <w:rPr>
          <w:rFonts w:ascii="Times New Roman" w:hAnsi="Times New Roman" w:cs="Times New Roman"/>
          <w:sz w:val="24"/>
          <w:szCs w:val="24"/>
        </w:rPr>
        <w:t>dále způsob a rozsah případné rekonstrukce,</w:t>
      </w:r>
    </w:p>
    <w:p w14:paraId="46513ED7" w14:textId="48A1E90B" w:rsidR="00A6644A" w:rsidRPr="003C76C0" w:rsidRDefault="00A6644A" w:rsidP="00A4223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25D">
        <w:rPr>
          <w:rFonts w:ascii="Times New Roman" w:hAnsi="Times New Roman" w:cs="Times New Roman"/>
          <w:sz w:val="24"/>
          <w:szCs w:val="24"/>
        </w:rPr>
        <w:lastRenderedPageBreak/>
        <w:t>přístavby</w:t>
      </w:r>
      <w:r w:rsidR="0064275E" w:rsidRPr="0064275E">
        <w:rPr>
          <w:rFonts w:ascii="Times New Roman" w:hAnsi="Times New Roman" w:cs="Times New Roman"/>
          <w:sz w:val="24"/>
          <w:szCs w:val="24"/>
        </w:rPr>
        <w:t xml:space="preserve"> či</w:t>
      </w:r>
      <w:r w:rsidRPr="006A225D">
        <w:rPr>
          <w:rFonts w:ascii="Times New Roman" w:hAnsi="Times New Roman" w:cs="Times New Roman"/>
          <w:sz w:val="24"/>
          <w:szCs w:val="24"/>
        </w:rPr>
        <w:t xml:space="preserve"> nástavby Budovy</w:t>
      </w:r>
      <w:r w:rsidR="0064275E" w:rsidRPr="0064275E">
        <w:rPr>
          <w:rFonts w:ascii="Times New Roman" w:hAnsi="Times New Roman" w:cs="Times New Roman"/>
          <w:sz w:val="24"/>
          <w:szCs w:val="24"/>
        </w:rPr>
        <w:t>, popřípadě</w:t>
      </w:r>
      <w:r w:rsidRPr="006A225D">
        <w:rPr>
          <w:rFonts w:ascii="Times New Roman" w:hAnsi="Times New Roman" w:cs="Times New Roman"/>
          <w:sz w:val="24"/>
          <w:szCs w:val="24"/>
        </w:rPr>
        <w:t xml:space="preserve"> nově samostatně stojící stavby pro účely vybudování</w:t>
      </w:r>
      <w:r w:rsidRPr="00A42238">
        <w:rPr>
          <w:rFonts w:ascii="Times New Roman" w:hAnsi="Times New Roman"/>
          <w:sz w:val="24"/>
        </w:rPr>
        <w:t xml:space="preserve"> </w:t>
      </w:r>
      <w:r w:rsidRPr="006A225D">
        <w:rPr>
          <w:rFonts w:ascii="Times New Roman" w:hAnsi="Times New Roman" w:cs="Times New Roman"/>
          <w:sz w:val="24"/>
          <w:szCs w:val="24"/>
        </w:rPr>
        <w:t>vnitřního zázemí.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4C40">
        <w:rPr>
          <w:rFonts w:ascii="Times New Roman" w:hAnsi="Times New Roman" w:cs="Times New Roman"/>
          <w:b/>
          <w:bCs/>
          <w:sz w:val="24"/>
          <w:szCs w:val="24"/>
        </w:rPr>
        <w:t>Pokud z</w:t>
      </w:r>
      <w:r w:rsidR="0064275E" w:rsidRPr="006427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4C40">
        <w:rPr>
          <w:rFonts w:ascii="Times New Roman" w:hAnsi="Times New Roman" w:cs="Times New Roman"/>
          <w:b/>
          <w:bCs/>
          <w:sz w:val="24"/>
          <w:szCs w:val="24"/>
        </w:rPr>
        <w:t xml:space="preserve">IZ vyplyne potřeba realizovat rekonstrukci </w:t>
      </w:r>
      <w:r w:rsidR="0064275E" w:rsidRPr="0064275E">
        <w:rPr>
          <w:rFonts w:ascii="Times New Roman" w:hAnsi="Times New Roman" w:cs="Times New Roman"/>
          <w:b/>
          <w:bCs/>
          <w:sz w:val="24"/>
          <w:szCs w:val="24"/>
        </w:rPr>
        <w:t>Budovy</w:t>
      </w:r>
      <w:r w:rsidRPr="00BE4C40">
        <w:rPr>
          <w:rFonts w:ascii="Times New Roman" w:hAnsi="Times New Roman" w:cs="Times New Roman"/>
          <w:b/>
          <w:bCs/>
          <w:sz w:val="24"/>
          <w:szCs w:val="24"/>
        </w:rPr>
        <w:t>, deklaruje SMO v</w:t>
      </w:r>
      <w:r w:rsidR="0064275E" w:rsidRPr="006427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4C40">
        <w:rPr>
          <w:rFonts w:ascii="Times New Roman" w:hAnsi="Times New Roman" w:cs="Times New Roman"/>
          <w:b/>
          <w:bCs/>
          <w:sz w:val="24"/>
          <w:szCs w:val="24"/>
        </w:rPr>
        <w:t>Memorandu záměr tuto investici financovat.</w:t>
      </w:r>
    </w:p>
    <w:p w14:paraId="4B01BF0B" w14:textId="77777777" w:rsidR="00F128DA" w:rsidRPr="003C76C0" w:rsidRDefault="00F128DA" w:rsidP="00D01A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6ABED" w14:textId="77777777" w:rsidR="00F128DA" w:rsidRDefault="00F128DA" w:rsidP="00F128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95279">
        <w:rPr>
          <w:rFonts w:ascii="Times New Roman" w:hAnsi="Times New Roman" w:cs="Times New Roman"/>
          <w:b/>
          <w:bCs/>
          <w:sz w:val="24"/>
          <w:szCs w:val="24"/>
          <w:u w:val="single"/>
        </w:rPr>
        <w:t>Doplňující informace</w:t>
      </w:r>
    </w:p>
    <w:p w14:paraId="1889CC31" w14:textId="3DAA24A9" w:rsidR="00F128DA" w:rsidRPr="00C95279" w:rsidRDefault="00F128DA" w:rsidP="00F128DA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Pozemek </w:t>
      </w:r>
      <w:proofErr w:type="spellStart"/>
      <w:r>
        <w:rPr>
          <w:rFonts w:ascii="Times New Roman" w:hAnsi="Times New Roman" w:cs="Times New Roman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95279">
        <w:rPr>
          <w:rFonts w:ascii="Times New Roman" w:hAnsi="Times New Roman" w:cs="Times New Roman"/>
          <w:sz w:val="24"/>
          <w:szCs w:val="24"/>
        </w:rPr>
        <w:t xml:space="preserve">260/1 v k. </w:t>
      </w:r>
      <w:proofErr w:type="spellStart"/>
      <w:r w:rsidRPr="00C95279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C95279">
        <w:rPr>
          <w:rFonts w:ascii="Times New Roman" w:hAnsi="Times New Roman" w:cs="Times New Roman"/>
          <w:sz w:val="24"/>
          <w:szCs w:val="24"/>
        </w:rPr>
        <w:t xml:space="preserve"> Nová Ves u Ostravy</w:t>
      </w:r>
      <w:r>
        <w:rPr>
          <w:rFonts w:ascii="Times New Roman" w:hAnsi="Times New Roman" w:cs="Times New Roman"/>
          <w:sz w:val="24"/>
          <w:szCs w:val="24"/>
        </w:rPr>
        <w:t xml:space="preserve">, obec Ostrava bude užíván od 1. 9.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2026 </w:t>
      </w:r>
      <w:r w:rsidRPr="00C95279">
        <w:rPr>
          <w:rFonts w:ascii="Times New Roman" w:hAnsi="Times New Roman" w:cs="Times New Roman"/>
          <w:sz w:val="24"/>
          <w:szCs w:val="24"/>
        </w:rPr>
        <w:t xml:space="preserve"> do</w:t>
      </w:r>
      <w:proofErr w:type="gramEnd"/>
      <w:r>
        <w:rPr>
          <w:rFonts w:ascii="Times New Roman" w:hAnsi="Times New Roman" w:cs="Times New Roman"/>
          <w:sz w:val="24"/>
          <w:szCs w:val="24"/>
        </w:rPr>
        <w:t> </w:t>
      </w:r>
      <w:r w:rsidRPr="00C95279">
        <w:rPr>
          <w:rFonts w:ascii="Times New Roman" w:hAnsi="Times New Roman" w:cs="Times New Roman"/>
          <w:sz w:val="24"/>
          <w:szCs w:val="24"/>
        </w:rPr>
        <w:t>31. 8. 2027</w:t>
      </w:r>
      <w:r>
        <w:rPr>
          <w:rFonts w:ascii="Times New Roman" w:hAnsi="Times New Roman" w:cs="Times New Roman"/>
          <w:sz w:val="24"/>
          <w:szCs w:val="24"/>
        </w:rPr>
        <w:t xml:space="preserve"> na základě </w:t>
      </w:r>
      <w:r w:rsidRPr="00C95279">
        <w:rPr>
          <w:rFonts w:ascii="Times New Roman" w:hAnsi="Times New Roman" w:cs="Times New Roman"/>
          <w:sz w:val="24"/>
          <w:szCs w:val="24"/>
        </w:rPr>
        <w:t>Smlouvy o zemědělském pachtu</w:t>
      </w:r>
      <w:r>
        <w:rPr>
          <w:rFonts w:ascii="Times New Roman" w:hAnsi="Times New Roman" w:cs="Times New Roman"/>
          <w:sz w:val="24"/>
          <w:szCs w:val="24"/>
        </w:rPr>
        <w:t xml:space="preserve"> mezi propachtovatelem Střední zahradnick</w:t>
      </w:r>
      <w:r w:rsidR="00456B92"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 xml:space="preserve"> škol</w:t>
      </w:r>
      <w:r w:rsidR="00456B92"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>, Ostrava, příspěvko</w:t>
      </w:r>
      <w:r w:rsidR="00456B92">
        <w:rPr>
          <w:rFonts w:ascii="Times New Roman" w:hAnsi="Times New Roman" w:cs="Times New Roman"/>
          <w:sz w:val="24"/>
          <w:szCs w:val="24"/>
        </w:rPr>
        <w:t>vou</w:t>
      </w:r>
      <w:r>
        <w:rPr>
          <w:rFonts w:ascii="Times New Roman" w:hAnsi="Times New Roman" w:cs="Times New Roman"/>
          <w:sz w:val="24"/>
          <w:szCs w:val="24"/>
        </w:rPr>
        <w:t xml:space="preserve"> organizac</w:t>
      </w:r>
      <w:r w:rsidR="00456B92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sídlo Žákovská 288/20, Ostrava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Hulváky</w:t>
      </w:r>
      <w:proofErr w:type="spellEnd"/>
      <w:r>
        <w:rPr>
          <w:rFonts w:ascii="Times New Roman" w:hAnsi="Times New Roman" w:cs="Times New Roman"/>
          <w:sz w:val="24"/>
          <w:szCs w:val="24"/>
        </w:rPr>
        <w:t>, 709 00, IČO: 006 02 027 a</w:t>
      </w:r>
      <w:r w:rsidRPr="00C95279">
        <w:rPr>
          <w:rFonts w:ascii="Times New Roman" w:hAnsi="Times New Roman" w:cs="Times New Roman"/>
          <w:sz w:val="24"/>
          <w:szCs w:val="24"/>
        </w:rPr>
        <w:t xml:space="preserve"> pachtýřem </w:t>
      </w:r>
      <w:proofErr w:type="spellStart"/>
      <w:r w:rsidRPr="00C95279">
        <w:rPr>
          <w:rFonts w:ascii="Times New Roman" w:hAnsi="Times New Roman" w:cs="Times New Roman"/>
          <w:sz w:val="24"/>
          <w:szCs w:val="24"/>
        </w:rPr>
        <w:t>RenoFarma</w:t>
      </w:r>
      <w:proofErr w:type="spellEnd"/>
      <w:r w:rsidRPr="00C95279">
        <w:rPr>
          <w:rFonts w:ascii="Times New Roman" w:hAnsi="Times New Roman" w:cs="Times New Roman"/>
          <w:sz w:val="24"/>
          <w:szCs w:val="24"/>
        </w:rPr>
        <w:t xml:space="preserve"> Slezan, a.s., sídlo </w:t>
      </w:r>
      <w:proofErr w:type="spellStart"/>
      <w:r w:rsidRPr="00C95279">
        <w:rPr>
          <w:rFonts w:ascii="Times New Roman" w:hAnsi="Times New Roman" w:cs="Times New Roman"/>
          <w:sz w:val="24"/>
          <w:szCs w:val="24"/>
        </w:rPr>
        <w:t>Lagnovská</w:t>
      </w:r>
      <w:proofErr w:type="spellEnd"/>
      <w:r w:rsidRPr="00C95279">
        <w:rPr>
          <w:rFonts w:ascii="Times New Roman" w:hAnsi="Times New Roman" w:cs="Times New Roman"/>
          <w:sz w:val="24"/>
          <w:szCs w:val="24"/>
        </w:rPr>
        <w:t xml:space="preserve"> 669, 742 83, Klimkovice, IČO: 146 14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95279">
        <w:rPr>
          <w:rFonts w:ascii="Times New Roman" w:hAnsi="Times New Roman" w:cs="Times New Roman"/>
          <w:sz w:val="24"/>
          <w:szCs w:val="24"/>
        </w:rPr>
        <w:t>499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40BDBE" w14:textId="77777777" w:rsidR="00F128DA" w:rsidRDefault="00F128DA" w:rsidP="00D01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FD23C2" w14:textId="366CE5AE" w:rsidR="00F128DA" w:rsidRPr="00F128DA" w:rsidRDefault="00F128DA" w:rsidP="00F128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128DA">
        <w:rPr>
          <w:rFonts w:ascii="Times New Roman" w:hAnsi="Times New Roman" w:cs="Times New Roman"/>
          <w:b/>
          <w:bCs/>
          <w:sz w:val="24"/>
          <w:szCs w:val="24"/>
          <w:u w:val="single"/>
        </w:rPr>
        <w:t>Situace</w:t>
      </w:r>
    </w:p>
    <w:p w14:paraId="43518EEF" w14:textId="628CEDB4" w:rsidR="00F128DA" w:rsidRPr="00A6662F" w:rsidRDefault="00F128DA" w:rsidP="00F128D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2F">
        <w:rPr>
          <w:rFonts w:ascii="Times New Roman" w:hAnsi="Times New Roman" w:cs="Times New Roman"/>
          <w:sz w:val="24"/>
          <w:szCs w:val="24"/>
        </w:rPr>
        <w:t xml:space="preserve">Účelem projektu je realizovat záměr výstavby </w:t>
      </w:r>
      <w:r w:rsidRPr="00A6662F">
        <w:rPr>
          <w:rFonts w:ascii="Times New Roman" w:hAnsi="Times New Roman" w:cs="Times New Roman"/>
          <w:b/>
          <w:bCs/>
          <w:sz w:val="24"/>
          <w:szCs w:val="24"/>
        </w:rPr>
        <w:t>nových fotbalových hřišť a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6662F">
        <w:rPr>
          <w:rFonts w:ascii="Times New Roman" w:hAnsi="Times New Roman" w:cs="Times New Roman"/>
          <w:b/>
          <w:bCs/>
          <w:sz w:val="24"/>
          <w:szCs w:val="24"/>
        </w:rPr>
        <w:t>odpovídajícího tréninkového zázemí</w:t>
      </w:r>
      <w:r w:rsidRPr="00A6662F">
        <w:rPr>
          <w:rFonts w:ascii="Times New Roman" w:hAnsi="Times New Roman" w:cs="Times New Roman"/>
          <w:sz w:val="24"/>
          <w:szCs w:val="24"/>
        </w:rPr>
        <w:t xml:space="preserve"> v Ostravě Nové Vsi</w:t>
      </w:r>
    </w:p>
    <w:p w14:paraId="7E3A9992" w14:textId="1D4BE8AA" w:rsidR="00A6644A" w:rsidRPr="00A42238" w:rsidRDefault="00A6644A" w:rsidP="00A42238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42238">
        <w:rPr>
          <w:rFonts w:ascii="Times New Roman" w:hAnsi="Times New Roman" w:cs="Times New Roman"/>
          <w:sz w:val="24"/>
          <w:szCs w:val="24"/>
        </w:rPr>
        <w:t>Za poslední léta zaniklo na území Ostravy cca 23 fotbalových hřišť</w:t>
      </w:r>
      <w:r w:rsidR="00FF3FAF" w:rsidRPr="00A42238">
        <w:rPr>
          <w:rFonts w:ascii="Times New Roman" w:hAnsi="Times New Roman" w:cs="Times New Roman"/>
          <w:sz w:val="24"/>
          <w:szCs w:val="24"/>
        </w:rPr>
        <w:t xml:space="preserve">; </w:t>
      </w:r>
      <w:r w:rsidRPr="00A42238">
        <w:rPr>
          <w:rFonts w:ascii="Times New Roman" w:hAnsi="Times New Roman" w:cs="Times New Roman"/>
          <w:sz w:val="24"/>
          <w:szCs w:val="24"/>
        </w:rPr>
        <w:t xml:space="preserve">infrastruktura </w:t>
      </w:r>
      <w:r w:rsidR="00FF3FAF" w:rsidRPr="00A42238">
        <w:rPr>
          <w:rFonts w:ascii="Times New Roman" w:hAnsi="Times New Roman" w:cs="Times New Roman"/>
          <w:sz w:val="24"/>
          <w:szCs w:val="24"/>
        </w:rPr>
        <w:t xml:space="preserve">fotbalových </w:t>
      </w:r>
      <w:r w:rsidRPr="00A42238">
        <w:rPr>
          <w:rFonts w:ascii="Times New Roman" w:hAnsi="Times New Roman" w:cs="Times New Roman"/>
          <w:sz w:val="24"/>
          <w:szCs w:val="24"/>
        </w:rPr>
        <w:t xml:space="preserve">hřišť na území města Ostravy </w:t>
      </w:r>
      <w:r w:rsidR="00FF3FAF" w:rsidRPr="00A42238">
        <w:rPr>
          <w:rFonts w:ascii="Times New Roman" w:hAnsi="Times New Roman" w:cs="Times New Roman"/>
          <w:sz w:val="24"/>
          <w:szCs w:val="24"/>
        </w:rPr>
        <w:t xml:space="preserve">je obecně stále </w:t>
      </w:r>
      <w:r w:rsidRPr="00A42238">
        <w:rPr>
          <w:rFonts w:ascii="Times New Roman" w:hAnsi="Times New Roman" w:cs="Times New Roman"/>
          <w:sz w:val="24"/>
          <w:szCs w:val="24"/>
        </w:rPr>
        <w:t>poddimenzovaná</w:t>
      </w:r>
      <w:r w:rsidR="00FF3FAF" w:rsidRPr="00A42238">
        <w:rPr>
          <w:rFonts w:ascii="Times New Roman" w:hAnsi="Times New Roman" w:cs="Times New Roman"/>
          <w:sz w:val="24"/>
          <w:szCs w:val="24"/>
        </w:rPr>
        <w:t>.</w:t>
      </w:r>
    </w:p>
    <w:p w14:paraId="3F487428" w14:textId="6FED6E02" w:rsidR="00A6644A" w:rsidRPr="00A42238" w:rsidRDefault="00A6644A" w:rsidP="00A42238">
      <w:pPr>
        <w:pStyle w:val="Odstavecseseznamem"/>
        <w:numPr>
          <w:ilvl w:val="0"/>
          <w:numId w:val="13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A42238">
        <w:rPr>
          <w:rFonts w:ascii="Times New Roman" w:hAnsi="Times New Roman" w:cs="Times New Roman"/>
          <w:sz w:val="24"/>
          <w:szCs w:val="24"/>
        </w:rPr>
        <w:t xml:space="preserve">Nové centrum bude využíváno ostravskými fotbalovými týmy obecně i jako náhradní </w:t>
      </w:r>
      <w:r w:rsidR="00C43FE2" w:rsidRPr="00A42238">
        <w:rPr>
          <w:rFonts w:ascii="Times New Roman" w:hAnsi="Times New Roman" w:cs="Times New Roman"/>
          <w:sz w:val="24"/>
          <w:szCs w:val="24"/>
        </w:rPr>
        <w:t>prostor</w:t>
      </w:r>
      <w:r w:rsidRPr="00A42238">
        <w:rPr>
          <w:rFonts w:ascii="Times New Roman" w:hAnsi="Times New Roman" w:cs="Times New Roman"/>
          <w:sz w:val="24"/>
          <w:szCs w:val="24"/>
        </w:rPr>
        <w:t xml:space="preserve"> pro trénink v době výstavby </w:t>
      </w:r>
      <w:r w:rsidR="00A42238">
        <w:rPr>
          <w:rFonts w:ascii="Times New Roman" w:hAnsi="Times New Roman" w:cs="Times New Roman"/>
          <w:sz w:val="24"/>
          <w:szCs w:val="24"/>
        </w:rPr>
        <w:t>stadionu Nové Bazaly</w:t>
      </w:r>
      <w:r w:rsidR="00C43FE2" w:rsidRPr="00A42238">
        <w:rPr>
          <w:rFonts w:ascii="Times New Roman" w:hAnsi="Times New Roman" w:cs="Times New Roman"/>
          <w:sz w:val="24"/>
          <w:szCs w:val="24"/>
        </w:rPr>
        <w:t>.</w:t>
      </w:r>
    </w:p>
    <w:p w14:paraId="550A7D07" w14:textId="77777777" w:rsidR="00F128DA" w:rsidRPr="00A6662F" w:rsidRDefault="00F128DA" w:rsidP="00F128D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2F">
        <w:rPr>
          <w:rFonts w:ascii="Times New Roman" w:hAnsi="Times New Roman" w:cs="Times New Roman"/>
          <w:sz w:val="24"/>
          <w:szCs w:val="24"/>
        </w:rPr>
        <w:t xml:space="preserve">Prvním krokem je vypracování Investičního záměru (IZ) pro </w:t>
      </w:r>
      <w:r>
        <w:rPr>
          <w:rFonts w:ascii="Times New Roman" w:hAnsi="Times New Roman" w:cs="Times New Roman"/>
          <w:sz w:val="24"/>
          <w:szCs w:val="24"/>
        </w:rPr>
        <w:t xml:space="preserve">následné </w:t>
      </w:r>
      <w:r w:rsidRPr="00A6662F">
        <w:rPr>
          <w:rFonts w:ascii="Times New Roman" w:hAnsi="Times New Roman" w:cs="Times New Roman"/>
          <w:sz w:val="24"/>
          <w:szCs w:val="24"/>
        </w:rPr>
        <w:t xml:space="preserve">projekční práce a inženýrské činnosti připravované stavby </w:t>
      </w:r>
    </w:p>
    <w:p w14:paraId="0E6B6677" w14:textId="77777777" w:rsidR="00F128DA" w:rsidRPr="00A6662F" w:rsidRDefault="00F128DA" w:rsidP="00F128D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2F">
        <w:rPr>
          <w:rFonts w:ascii="Times New Roman" w:hAnsi="Times New Roman" w:cs="Times New Roman"/>
          <w:sz w:val="24"/>
          <w:szCs w:val="24"/>
        </w:rPr>
        <w:t>Investiční záměr bude zpracován ve variantách rekonstrukce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662F">
        <w:rPr>
          <w:rFonts w:ascii="Times New Roman" w:hAnsi="Times New Roman" w:cs="Times New Roman"/>
          <w:sz w:val="24"/>
          <w:szCs w:val="24"/>
        </w:rPr>
        <w:t xml:space="preserve"> přístavby</w:t>
      </w:r>
      <w:r>
        <w:rPr>
          <w:rFonts w:ascii="Times New Roman" w:hAnsi="Times New Roman" w:cs="Times New Roman"/>
          <w:sz w:val="24"/>
          <w:szCs w:val="24"/>
        </w:rPr>
        <w:t xml:space="preserve"> nebo nadstavby </w:t>
      </w:r>
      <w:r w:rsidRPr="00A6662F">
        <w:rPr>
          <w:rFonts w:ascii="Times New Roman" w:hAnsi="Times New Roman" w:cs="Times New Roman"/>
          <w:sz w:val="24"/>
          <w:szCs w:val="24"/>
        </w:rPr>
        <w:t>budovy Střední zahradnické školy Ostrava, samostatně stojícího zázemí v blízkosti Střední zahradnické školy Ostrava, případně vybudování zázemí v oblasti „U Boříka“</w:t>
      </w:r>
    </w:p>
    <w:p w14:paraId="49468C71" w14:textId="3B2847F0" w:rsidR="00F128DA" w:rsidRPr="00A6662F" w:rsidRDefault="00F128DA" w:rsidP="00F128D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2F">
        <w:rPr>
          <w:rFonts w:ascii="Times New Roman" w:hAnsi="Times New Roman" w:cs="Times New Roman"/>
          <w:sz w:val="24"/>
          <w:szCs w:val="24"/>
        </w:rPr>
        <w:t>Smyslem stavby je vytvořit odpovídající a kvalitní zázemí pro celoroční trénink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6662F">
        <w:rPr>
          <w:rFonts w:ascii="Times New Roman" w:hAnsi="Times New Roman" w:cs="Times New Roman"/>
          <w:sz w:val="24"/>
          <w:szCs w:val="24"/>
        </w:rPr>
        <w:t>celodenní trénink nejen mládežnických kategorií, ale také zázemí pro správce, návštěvníky, rodiče, pro trénink mnoha kategorií a týmů současně s možností pořádání oficiálních zápasů minimálně do kategorie U15</w:t>
      </w:r>
    </w:p>
    <w:p w14:paraId="3286A125" w14:textId="77777777" w:rsidR="00F128DA" w:rsidRDefault="00F128DA" w:rsidP="00F12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0D6F7" w14:textId="77777777" w:rsidR="00F128DA" w:rsidRPr="00F805A7" w:rsidRDefault="00F128DA" w:rsidP="00F12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05A7">
        <w:rPr>
          <w:rFonts w:ascii="Times New Roman" w:hAnsi="Times New Roman" w:cs="Times New Roman"/>
          <w:sz w:val="24"/>
          <w:szCs w:val="24"/>
          <w:u w:val="single"/>
        </w:rPr>
        <w:t>Technické parametry záměru:</w:t>
      </w:r>
    </w:p>
    <w:p w14:paraId="59A3A95B" w14:textId="77777777" w:rsidR="00F128DA" w:rsidRPr="00A6662F" w:rsidRDefault="00F128DA" w:rsidP="00F128D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2F">
        <w:rPr>
          <w:rFonts w:ascii="Times New Roman" w:hAnsi="Times New Roman" w:cs="Times New Roman"/>
          <w:sz w:val="24"/>
          <w:szCs w:val="24"/>
        </w:rPr>
        <w:t>Součástí centra budou:</w:t>
      </w:r>
    </w:p>
    <w:p w14:paraId="76A4E9FD" w14:textId="59FAAD70" w:rsidR="00F128DA" w:rsidRPr="00A6662F" w:rsidRDefault="00F128DA" w:rsidP="00F128DA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2F">
        <w:rPr>
          <w:rFonts w:ascii="Times New Roman" w:hAnsi="Times New Roman" w:cs="Times New Roman"/>
          <w:b/>
          <w:bCs/>
          <w:sz w:val="24"/>
          <w:szCs w:val="24"/>
        </w:rPr>
        <w:t>Tréninkové plochy (1) a zázemí u hřišť</w:t>
      </w:r>
      <w:r w:rsidRPr="00A6662F">
        <w:rPr>
          <w:rFonts w:ascii="Times New Roman" w:hAnsi="Times New Roman" w:cs="Times New Roman"/>
          <w:sz w:val="24"/>
          <w:szCs w:val="24"/>
        </w:rPr>
        <w:t xml:space="preserve"> pro celoroční trénink, zázemí pro</w:t>
      </w:r>
      <w:r w:rsidR="00214B63">
        <w:rPr>
          <w:rFonts w:ascii="Times New Roman" w:hAnsi="Times New Roman" w:cs="Times New Roman"/>
          <w:sz w:val="24"/>
          <w:szCs w:val="24"/>
        </w:rPr>
        <w:t> </w:t>
      </w:r>
      <w:r w:rsidRPr="00A6662F">
        <w:rPr>
          <w:rFonts w:ascii="Times New Roman" w:hAnsi="Times New Roman" w:cs="Times New Roman"/>
          <w:sz w:val="24"/>
          <w:szCs w:val="24"/>
        </w:rPr>
        <w:t>správce hřiště, hráče</w:t>
      </w:r>
    </w:p>
    <w:p w14:paraId="558B7178" w14:textId="79A52CE3" w:rsidR="00A6644A" w:rsidRPr="00A42238" w:rsidRDefault="00A6644A" w:rsidP="00A42238">
      <w:pPr>
        <w:pStyle w:val="Odstavecseseznamem"/>
        <w:numPr>
          <w:ilvl w:val="2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A42238">
        <w:rPr>
          <w:rFonts w:ascii="Times New Roman" w:hAnsi="Times New Roman" w:cs="Times New Roman"/>
          <w:sz w:val="24"/>
          <w:szCs w:val="24"/>
        </w:rPr>
        <w:t>4</w:t>
      </w:r>
      <w:r w:rsidR="00930C1E" w:rsidRPr="00A42238">
        <w:rPr>
          <w:rFonts w:ascii="Times New Roman" w:hAnsi="Times New Roman" w:cs="Times New Roman"/>
          <w:sz w:val="24"/>
          <w:szCs w:val="24"/>
        </w:rPr>
        <w:t>–</w:t>
      </w:r>
      <w:r w:rsidRPr="00A42238">
        <w:rPr>
          <w:rFonts w:ascii="Times New Roman" w:hAnsi="Times New Roman" w:cs="Times New Roman"/>
          <w:sz w:val="24"/>
          <w:szCs w:val="24"/>
        </w:rPr>
        <w:t xml:space="preserve">5 hřišť </w:t>
      </w:r>
      <w:r w:rsidR="00930C1E" w:rsidRPr="00A42238">
        <w:rPr>
          <w:rFonts w:ascii="Times New Roman" w:hAnsi="Times New Roman" w:cs="Times New Roman"/>
          <w:sz w:val="24"/>
          <w:szCs w:val="24"/>
        </w:rPr>
        <w:t>standardních</w:t>
      </w:r>
      <w:r w:rsidRPr="00A42238">
        <w:rPr>
          <w:rFonts w:ascii="Times New Roman" w:hAnsi="Times New Roman" w:cs="Times New Roman"/>
          <w:sz w:val="24"/>
          <w:szCs w:val="24"/>
        </w:rPr>
        <w:t xml:space="preserve"> rozměrů (105 </w:t>
      </w:r>
      <w:r w:rsidR="00930C1E" w:rsidRPr="00A42238">
        <w:rPr>
          <w:rFonts w:ascii="Times New Roman" w:hAnsi="Times New Roman" w:cs="Times New Roman"/>
          <w:sz w:val="24"/>
          <w:szCs w:val="24"/>
        </w:rPr>
        <w:t>×</w:t>
      </w:r>
      <w:r w:rsidRPr="00A42238">
        <w:rPr>
          <w:rFonts w:ascii="Times New Roman" w:hAnsi="Times New Roman" w:cs="Times New Roman"/>
          <w:sz w:val="24"/>
          <w:szCs w:val="24"/>
        </w:rPr>
        <w:t xml:space="preserve"> 68 m</w:t>
      </w:r>
      <w:r w:rsidR="00930C1E" w:rsidRPr="00A42238">
        <w:rPr>
          <w:rFonts w:ascii="Times New Roman" w:hAnsi="Times New Roman" w:cs="Times New Roman"/>
          <w:sz w:val="24"/>
          <w:szCs w:val="24"/>
        </w:rPr>
        <w:t>),</w:t>
      </w:r>
      <w:r w:rsidRPr="00A42238">
        <w:rPr>
          <w:rFonts w:ascii="Times New Roman" w:hAnsi="Times New Roman" w:cs="Times New Roman"/>
          <w:sz w:val="24"/>
          <w:szCs w:val="24"/>
        </w:rPr>
        <w:t xml:space="preserve"> umělá nebo přírodní tráva se zavlažovacím systémem </w:t>
      </w:r>
      <w:r w:rsidR="00930C1E" w:rsidRPr="00A42238">
        <w:rPr>
          <w:rFonts w:ascii="Times New Roman" w:hAnsi="Times New Roman" w:cs="Times New Roman"/>
          <w:sz w:val="24"/>
          <w:szCs w:val="24"/>
        </w:rPr>
        <w:t>včetně</w:t>
      </w:r>
      <w:r w:rsidRPr="00A42238">
        <w:rPr>
          <w:rFonts w:ascii="Times New Roman" w:hAnsi="Times New Roman" w:cs="Times New Roman"/>
          <w:sz w:val="24"/>
          <w:szCs w:val="24"/>
        </w:rPr>
        <w:t xml:space="preserve"> výběhových zón a oplocení</w:t>
      </w:r>
      <w:r w:rsidR="00930C1E" w:rsidRPr="00A42238">
        <w:rPr>
          <w:rFonts w:ascii="Times New Roman" w:hAnsi="Times New Roman" w:cs="Times New Roman"/>
          <w:sz w:val="24"/>
          <w:szCs w:val="24"/>
        </w:rPr>
        <w:t>,</w:t>
      </w:r>
      <w:r w:rsidRPr="00A42238">
        <w:rPr>
          <w:rFonts w:ascii="Times New Roman" w:hAnsi="Times New Roman" w:cs="Times New Roman"/>
          <w:sz w:val="24"/>
          <w:szCs w:val="24"/>
        </w:rPr>
        <w:t xml:space="preserve"> rozcvičovací plochy</w:t>
      </w:r>
      <w:r w:rsidR="00930C1E" w:rsidRPr="00A42238">
        <w:rPr>
          <w:rFonts w:ascii="Times New Roman" w:hAnsi="Times New Roman" w:cs="Times New Roman"/>
          <w:sz w:val="24"/>
          <w:szCs w:val="24"/>
        </w:rPr>
        <w:t>,</w:t>
      </w:r>
      <w:r w:rsidRPr="00A42238">
        <w:rPr>
          <w:rFonts w:ascii="Times New Roman" w:hAnsi="Times New Roman" w:cs="Times New Roman"/>
          <w:sz w:val="24"/>
          <w:szCs w:val="24"/>
        </w:rPr>
        <w:t xml:space="preserve"> víceúčelové hřiště / </w:t>
      </w:r>
      <w:proofErr w:type="spellStart"/>
      <w:r w:rsidRPr="00A42238">
        <w:rPr>
          <w:rFonts w:ascii="Times New Roman" w:hAnsi="Times New Roman" w:cs="Times New Roman"/>
          <w:sz w:val="24"/>
          <w:szCs w:val="24"/>
        </w:rPr>
        <w:t>workout</w:t>
      </w:r>
      <w:proofErr w:type="spellEnd"/>
      <w:r w:rsidRPr="00A42238">
        <w:rPr>
          <w:rFonts w:ascii="Times New Roman" w:hAnsi="Times New Roman" w:cs="Times New Roman"/>
          <w:sz w:val="24"/>
          <w:szCs w:val="24"/>
        </w:rPr>
        <w:t xml:space="preserve">, běžecké tratě, </w:t>
      </w:r>
      <w:r w:rsidR="00930C1E" w:rsidRPr="00A42238">
        <w:rPr>
          <w:rFonts w:ascii="Times New Roman" w:hAnsi="Times New Roman" w:cs="Times New Roman"/>
          <w:sz w:val="24"/>
          <w:szCs w:val="24"/>
        </w:rPr>
        <w:t>minimálně</w:t>
      </w:r>
      <w:r w:rsidRPr="00A42238">
        <w:rPr>
          <w:rFonts w:ascii="Times New Roman" w:hAnsi="Times New Roman" w:cs="Times New Roman"/>
          <w:sz w:val="24"/>
          <w:szCs w:val="24"/>
        </w:rPr>
        <w:t xml:space="preserve"> 2 hřiště s</w:t>
      </w:r>
      <w:r w:rsidR="00930C1E" w:rsidRPr="00A42238">
        <w:rPr>
          <w:rFonts w:ascii="Times New Roman" w:hAnsi="Times New Roman" w:cs="Times New Roman"/>
          <w:sz w:val="24"/>
          <w:szCs w:val="24"/>
        </w:rPr>
        <w:t xml:space="preserve"> </w:t>
      </w:r>
      <w:r w:rsidRPr="00A42238">
        <w:rPr>
          <w:rFonts w:ascii="Times New Roman" w:hAnsi="Times New Roman" w:cs="Times New Roman"/>
          <w:sz w:val="24"/>
          <w:szCs w:val="24"/>
        </w:rPr>
        <w:t xml:space="preserve">osvětlením, </w:t>
      </w:r>
      <w:r w:rsidR="00930C1E" w:rsidRPr="00A42238">
        <w:rPr>
          <w:rFonts w:ascii="Times New Roman" w:hAnsi="Times New Roman" w:cs="Times New Roman"/>
          <w:sz w:val="24"/>
          <w:szCs w:val="24"/>
        </w:rPr>
        <w:t>2×</w:t>
      </w:r>
      <w:r w:rsidRPr="00A42238">
        <w:rPr>
          <w:rFonts w:ascii="Times New Roman" w:hAnsi="Times New Roman" w:cs="Times New Roman"/>
          <w:sz w:val="24"/>
          <w:szCs w:val="24"/>
        </w:rPr>
        <w:t xml:space="preserve"> montovaná tribuna u hlavních hřišť</w:t>
      </w:r>
      <w:r w:rsidR="00930C1E" w:rsidRPr="00A42238">
        <w:rPr>
          <w:rFonts w:ascii="Times New Roman" w:hAnsi="Times New Roman" w:cs="Times New Roman"/>
          <w:sz w:val="24"/>
          <w:szCs w:val="24"/>
        </w:rPr>
        <w:t xml:space="preserve"> a</w:t>
      </w:r>
      <w:r w:rsidRPr="00A42238">
        <w:rPr>
          <w:rFonts w:ascii="Times New Roman" w:hAnsi="Times New Roman" w:cs="Times New Roman"/>
          <w:sz w:val="24"/>
          <w:szCs w:val="24"/>
        </w:rPr>
        <w:t xml:space="preserve"> střídačky u</w:t>
      </w:r>
      <w:r w:rsidR="00930C1E" w:rsidRPr="00A42238">
        <w:rPr>
          <w:rFonts w:ascii="Times New Roman" w:hAnsi="Times New Roman" w:cs="Times New Roman"/>
          <w:sz w:val="24"/>
          <w:szCs w:val="24"/>
        </w:rPr>
        <w:t xml:space="preserve"> </w:t>
      </w:r>
      <w:r w:rsidRPr="00A42238">
        <w:rPr>
          <w:rFonts w:ascii="Times New Roman" w:hAnsi="Times New Roman" w:cs="Times New Roman"/>
          <w:sz w:val="24"/>
          <w:szCs w:val="24"/>
        </w:rPr>
        <w:t>všech hřišť</w:t>
      </w:r>
      <w:r w:rsidR="00930C1E" w:rsidRPr="00A42238">
        <w:rPr>
          <w:rFonts w:ascii="Times New Roman" w:hAnsi="Times New Roman" w:cs="Times New Roman"/>
          <w:sz w:val="24"/>
          <w:szCs w:val="24"/>
        </w:rPr>
        <w:t>.</w:t>
      </w:r>
    </w:p>
    <w:p w14:paraId="465F64CD" w14:textId="5FAB7F84" w:rsidR="00F128DA" w:rsidRPr="00A6662F" w:rsidRDefault="00F128DA" w:rsidP="00F128DA">
      <w:pPr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2F">
        <w:rPr>
          <w:rFonts w:ascii="Times New Roman" w:hAnsi="Times New Roman" w:cs="Times New Roman"/>
          <w:sz w:val="24"/>
          <w:szCs w:val="24"/>
        </w:rPr>
        <w:t>Zázemí pro správu hřišť-možné kontejnerové stavby – zázemí pro</w:t>
      </w:r>
      <w:r w:rsidR="00214B63">
        <w:rPr>
          <w:rFonts w:ascii="Times New Roman" w:hAnsi="Times New Roman" w:cs="Times New Roman"/>
          <w:sz w:val="24"/>
          <w:szCs w:val="24"/>
        </w:rPr>
        <w:t> </w:t>
      </w:r>
      <w:r w:rsidRPr="00A6662F">
        <w:rPr>
          <w:rFonts w:ascii="Times New Roman" w:hAnsi="Times New Roman" w:cs="Times New Roman"/>
          <w:sz w:val="24"/>
          <w:szCs w:val="24"/>
        </w:rPr>
        <w:t>údržbu, skladovací prostory, zázemí pro veřejnost + suché WC, místo pro odložení přenosných branek, čerpací stanice pro stroje, sběrná místa na trávu, temperované sklady – hnojivo, osivo</w:t>
      </w:r>
    </w:p>
    <w:p w14:paraId="54AAEABB" w14:textId="118AC526" w:rsidR="00F128DA" w:rsidRPr="00A6662F" w:rsidRDefault="00F128DA" w:rsidP="00F128DA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2F">
        <w:rPr>
          <w:rFonts w:ascii="Times New Roman" w:hAnsi="Times New Roman" w:cs="Times New Roman"/>
          <w:b/>
          <w:bCs/>
          <w:sz w:val="24"/>
          <w:szCs w:val="24"/>
        </w:rPr>
        <w:t>Hlavní budova (2)</w:t>
      </w:r>
      <w:r w:rsidRPr="00A6662F">
        <w:rPr>
          <w:rFonts w:ascii="Times New Roman" w:hAnsi="Times New Roman" w:cs="Times New Roman"/>
          <w:sz w:val="24"/>
          <w:szCs w:val="24"/>
        </w:rPr>
        <w:t xml:space="preserve"> - potřebné zázemí pro hráče, trenéry, rozhodčí, rodiče a</w:t>
      </w:r>
      <w:r w:rsidR="00214B63">
        <w:rPr>
          <w:rFonts w:ascii="Times New Roman" w:hAnsi="Times New Roman" w:cs="Times New Roman"/>
          <w:sz w:val="24"/>
          <w:szCs w:val="24"/>
        </w:rPr>
        <w:t> </w:t>
      </w:r>
      <w:r w:rsidRPr="00A6662F">
        <w:rPr>
          <w:rFonts w:ascii="Times New Roman" w:hAnsi="Times New Roman" w:cs="Times New Roman"/>
          <w:sz w:val="24"/>
          <w:szCs w:val="24"/>
        </w:rPr>
        <w:t>správce</w:t>
      </w:r>
    </w:p>
    <w:p w14:paraId="3BFBF51B" w14:textId="77777777" w:rsidR="00F128DA" w:rsidRPr="00A6662F" w:rsidRDefault="00F128DA" w:rsidP="00F128DA">
      <w:pPr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662F">
        <w:rPr>
          <w:rFonts w:ascii="Times New Roman" w:hAnsi="Times New Roman" w:cs="Times New Roman"/>
          <w:sz w:val="24"/>
          <w:szCs w:val="24"/>
        </w:rPr>
        <w:t xml:space="preserve">počet místností – 10x šatna hráči („5x </w:t>
      </w:r>
      <w:proofErr w:type="spellStart"/>
      <w:r w:rsidRPr="00A6662F">
        <w:rPr>
          <w:rFonts w:ascii="Times New Roman" w:hAnsi="Times New Roman" w:cs="Times New Roman"/>
          <w:sz w:val="24"/>
          <w:szCs w:val="24"/>
        </w:rPr>
        <w:t>dvojšatna</w:t>
      </w:r>
      <w:proofErr w:type="spellEnd"/>
      <w:r w:rsidRPr="00A6662F">
        <w:rPr>
          <w:rFonts w:ascii="Times New Roman" w:hAnsi="Times New Roman" w:cs="Times New Roman"/>
          <w:sz w:val="24"/>
          <w:szCs w:val="24"/>
        </w:rPr>
        <w:t xml:space="preserve">“), 2x šatna trenéři, 2x šatna rozhodčí, 1x zdravotnické zařízení, 1x společenská místnost, 1x bufet, 1x kancelář trenéři, případně 1x </w:t>
      </w:r>
      <w:proofErr w:type="spellStart"/>
      <w:r w:rsidRPr="00A6662F">
        <w:rPr>
          <w:rFonts w:ascii="Times New Roman" w:hAnsi="Times New Roman" w:cs="Times New Roman"/>
          <w:sz w:val="24"/>
          <w:szCs w:val="24"/>
        </w:rPr>
        <w:t>fyzio</w:t>
      </w:r>
      <w:proofErr w:type="spellEnd"/>
      <w:r w:rsidRPr="00A6662F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A6662F">
        <w:rPr>
          <w:rFonts w:ascii="Times New Roman" w:hAnsi="Times New Roman" w:cs="Times New Roman"/>
          <w:sz w:val="24"/>
          <w:szCs w:val="24"/>
        </w:rPr>
        <w:t>rege</w:t>
      </w:r>
      <w:proofErr w:type="spellEnd"/>
      <w:r w:rsidRPr="00A6662F">
        <w:rPr>
          <w:rFonts w:ascii="Times New Roman" w:hAnsi="Times New Roman" w:cs="Times New Roman"/>
          <w:sz w:val="24"/>
          <w:szCs w:val="24"/>
        </w:rPr>
        <w:t xml:space="preserve"> místnost</w:t>
      </w:r>
    </w:p>
    <w:p w14:paraId="4BF6D93C" w14:textId="77777777" w:rsidR="00F128DA" w:rsidRPr="00A6662F" w:rsidRDefault="00F128DA" w:rsidP="00F128DA">
      <w:pPr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662F">
        <w:rPr>
          <w:rFonts w:ascii="Times New Roman" w:hAnsi="Times New Roman" w:cs="Times New Roman"/>
          <w:b/>
          <w:bCs/>
          <w:sz w:val="24"/>
          <w:szCs w:val="24"/>
        </w:rPr>
        <w:t xml:space="preserve">Parkoviště (3) </w:t>
      </w:r>
    </w:p>
    <w:p w14:paraId="57F8B720" w14:textId="77777777" w:rsidR="00F128DA" w:rsidRDefault="00F128DA" w:rsidP="00F128DA">
      <w:pPr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parkovací místa pro osobní </w:t>
      </w:r>
      <w:r w:rsidRPr="00A6662F">
        <w:rPr>
          <w:rFonts w:ascii="Times New Roman" w:hAnsi="Times New Roman" w:cs="Times New Roman"/>
          <w:sz w:val="24"/>
          <w:szCs w:val="24"/>
        </w:rPr>
        <w:t>aut</w:t>
      </w:r>
      <w:r>
        <w:rPr>
          <w:rFonts w:ascii="Times New Roman" w:hAnsi="Times New Roman" w:cs="Times New Roman"/>
          <w:sz w:val="24"/>
          <w:szCs w:val="24"/>
        </w:rPr>
        <w:t>omobily, případně autobusy, kapacitně odpovídající velikosti areálu, avšak s ohledem na prostorové možnosti lokality</w:t>
      </w:r>
    </w:p>
    <w:p w14:paraId="7B9628C7" w14:textId="77777777" w:rsidR="00F128DA" w:rsidRDefault="00F128DA" w:rsidP="00F12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58D3E" w14:textId="77777777" w:rsidR="00214B63" w:rsidRDefault="00214B63" w:rsidP="00F12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C1ACECB" w14:textId="77777777" w:rsidR="00214B63" w:rsidRDefault="00214B63" w:rsidP="00F12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AA7588C" w14:textId="5B98484E" w:rsidR="00F128DA" w:rsidRPr="00F805A7" w:rsidRDefault="00F128DA" w:rsidP="00F12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05A7">
        <w:rPr>
          <w:rFonts w:ascii="Times New Roman" w:hAnsi="Times New Roman" w:cs="Times New Roman"/>
          <w:sz w:val="24"/>
          <w:szCs w:val="24"/>
          <w:u w:val="single"/>
        </w:rPr>
        <w:t>Předpokládané stavební náklady:</w:t>
      </w:r>
    </w:p>
    <w:p w14:paraId="20067D3D" w14:textId="54B30F89" w:rsidR="00A6644A" w:rsidRPr="00F805A7" w:rsidRDefault="00A6644A" w:rsidP="00A42238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05A7">
        <w:rPr>
          <w:rFonts w:ascii="Times New Roman" w:hAnsi="Times New Roman" w:cs="Times New Roman"/>
          <w:sz w:val="24"/>
          <w:szCs w:val="24"/>
        </w:rPr>
        <w:t>Budova + zpevněné parkování – 32,</w:t>
      </w:r>
      <w:r w:rsidR="00282B74" w:rsidRPr="00282B74">
        <w:rPr>
          <w:rFonts w:ascii="Times New Roman" w:hAnsi="Times New Roman" w:cs="Times New Roman"/>
          <w:sz w:val="24"/>
          <w:szCs w:val="24"/>
        </w:rPr>
        <w:t>8 mil</w:t>
      </w:r>
      <w:r w:rsidRPr="00F805A7">
        <w:rPr>
          <w:rFonts w:ascii="Times New Roman" w:hAnsi="Times New Roman" w:cs="Times New Roman"/>
          <w:sz w:val="24"/>
          <w:szCs w:val="24"/>
        </w:rPr>
        <w:t>. Kč bez DPH</w:t>
      </w:r>
      <w:r w:rsidR="00282B74" w:rsidRPr="00282B74">
        <w:rPr>
          <w:rFonts w:ascii="Times New Roman" w:hAnsi="Times New Roman" w:cs="Times New Roman"/>
          <w:sz w:val="24"/>
          <w:szCs w:val="24"/>
        </w:rPr>
        <w:t>.</w:t>
      </w:r>
    </w:p>
    <w:p w14:paraId="7CCE254A" w14:textId="60872530" w:rsidR="00A6644A" w:rsidRPr="00F805A7" w:rsidRDefault="00A6644A" w:rsidP="00A42238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05A7">
        <w:rPr>
          <w:rFonts w:ascii="Times New Roman" w:hAnsi="Times New Roman" w:cs="Times New Roman"/>
          <w:sz w:val="24"/>
          <w:szCs w:val="24"/>
        </w:rPr>
        <w:t xml:space="preserve">Hřiště </w:t>
      </w:r>
      <w:r w:rsidR="00F546D6" w:rsidRPr="00F546D6">
        <w:rPr>
          <w:rFonts w:ascii="Times New Roman" w:hAnsi="Times New Roman" w:cs="Times New Roman"/>
          <w:sz w:val="24"/>
          <w:szCs w:val="24"/>
        </w:rPr>
        <w:t>včetně</w:t>
      </w:r>
      <w:r w:rsidRPr="00F805A7">
        <w:rPr>
          <w:rFonts w:ascii="Times New Roman" w:hAnsi="Times New Roman" w:cs="Times New Roman"/>
          <w:sz w:val="24"/>
          <w:szCs w:val="24"/>
        </w:rPr>
        <w:t xml:space="preserve"> vybavení a zázemí</w:t>
      </w:r>
      <w:r w:rsidR="00F546D6" w:rsidRPr="00F546D6">
        <w:rPr>
          <w:rFonts w:ascii="Times New Roman" w:hAnsi="Times New Roman" w:cs="Times New Roman"/>
          <w:sz w:val="24"/>
          <w:szCs w:val="24"/>
        </w:rPr>
        <w:t xml:space="preserve"> </w:t>
      </w:r>
      <w:r w:rsidRPr="00F805A7">
        <w:rPr>
          <w:rFonts w:ascii="Times New Roman" w:hAnsi="Times New Roman" w:cs="Times New Roman"/>
          <w:sz w:val="24"/>
          <w:szCs w:val="24"/>
        </w:rPr>
        <w:t>– 88 mil</w:t>
      </w:r>
      <w:r w:rsidR="00F546D6" w:rsidRPr="00F546D6">
        <w:rPr>
          <w:rFonts w:ascii="Times New Roman" w:hAnsi="Times New Roman" w:cs="Times New Roman"/>
          <w:sz w:val="24"/>
          <w:szCs w:val="24"/>
        </w:rPr>
        <w:t>.</w:t>
      </w:r>
      <w:r w:rsidRPr="00F805A7">
        <w:rPr>
          <w:rFonts w:ascii="Times New Roman" w:hAnsi="Times New Roman" w:cs="Times New Roman"/>
          <w:sz w:val="24"/>
          <w:szCs w:val="24"/>
        </w:rPr>
        <w:t xml:space="preserve"> Kč</w:t>
      </w:r>
      <w:r w:rsidR="00F546D6" w:rsidRPr="00F546D6">
        <w:rPr>
          <w:rFonts w:ascii="Times New Roman" w:hAnsi="Times New Roman" w:cs="Times New Roman"/>
          <w:sz w:val="24"/>
          <w:szCs w:val="24"/>
        </w:rPr>
        <w:t xml:space="preserve"> bez</w:t>
      </w:r>
      <w:r w:rsidRPr="00F805A7">
        <w:rPr>
          <w:rFonts w:ascii="Times New Roman" w:hAnsi="Times New Roman" w:cs="Times New Roman"/>
          <w:sz w:val="24"/>
          <w:szCs w:val="24"/>
        </w:rPr>
        <w:t xml:space="preserve"> DPH (</w:t>
      </w:r>
      <w:r w:rsidR="00F546D6" w:rsidRPr="00F546D6">
        <w:rPr>
          <w:rFonts w:ascii="Times New Roman" w:hAnsi="Times New Roman" w:cs="Times New Roman"/>
          <w:sz w:val="24"/>
          <w:szCs w:val="24"/>
        </w:rPr>
        <w:t>včetně</w:t>
      </w:r>
      <w:r w:rsidRPr="00F805A7">
        <w:rPr>
          <w:rFonts w:ascii="Times New Roman" w:hAnsi="Times New Roman" w:cs="Times New Roman"/>
          <w:sz w:val="24"/>
          <w:szCs w:val="24"/>
        </w:rPr>
        <w:t xml:space="preserve"> osvětlení, zázemí pro</w:t>
      </w:r>
      <w:r w:rsidR="0087005D">
        <w:rPr>
          <w:rFonts w:ascii="Times New Roman" w:hAnsi="Times New Roman" w:cs="Times New Roman"/>
          <w:sz w:val="24"/>
          <w:szCs w:val="24"/>
        </w:rPr>
        <w:t> </w:t>
      </w:r>
      <w:r w:rsidRPr="00F805A7">
        <w:rPr>
          <w:rFonts w:ascii="Times New Roman" w:hAnsi="Times New Roman" w:cs="Times New Roman"/>
          <w:sz w:val="24"/>
          <w:szCs w:val="24"/>
        </w:rPr>
        <w:t>údržbu</w:t>
      </w:r>
      <w:r w:rsidR="00F546D6" w:rsidRPr="00F546D6">
        <w:rPr>
          <w:rFonts w:ascii="Times New Roman" w:hAnsi="Times New Roman" w:cs="Times New Roman"/>
          <w:sz w:val="24"/>
          <w:szCs w:val="24"/>
        </w:rPr>
        <w:t xml:space="preserve"> a</w:t>
      </w:r>
      <w:r w:rsidRPr="00F805A7">
        <w:rPr>
          <w:rFonts w:ascii="Times New Roman" w:hAnsi="Times New Roman" w:cs="Times New Roman"/>
          <w:sz w:val="24"/>
          <w:szCs w:val="24"/>
        </w:rPr>
        <w:t xml:space="preserve"> kontejnerových staveb u hřišť</w:t>
      </w:r>
      <w:r w:rsidR="00F546D6" w:rsidRPr="00F546D6">
        <w:rPr>
          <w:rFonts w:ascii="Times New Roman" w:hAnsi="Times New Roman" w:cs="Times New Roman"/>
          <w:sz w:val="24"/>
          <w:szCs w:val="24"/>
        </w:rPr>
        <w:t>).</w:t>
      </w:r>
    </w:p>
    <w:p w14:paraId="2D587CB3" w14:textId="77777777" w:rsidR="00F128DA" w:rsidRDefault="00F128DA" w:rsidP="00F128DA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3CE80B" w14:textId="631C12CE" w:rsidR="00A6644A" w:rsidRPr="00F52F33" w:rsidRDefault="00B22216" w:rsidP="00A42238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2216">
        <w:rPr>
          <w:rFonts w:ascii="Times New Roman" w:hAnsi="Times New Roman" w:cs="Times New Roman"/>
          <w:b/>
          <w:bCs/>
          <w:sz w:val="24"/>
          <w:szCs w:val="24"/>
        </w:rPr>
        <w:t>Celkem</w:t>
      </w:r>
      <w:r w:rsidR="00A6644A" w:rsidRPr="00F52F33">
        <w:rPr>
          <w:rFonts w:ascii="Times New Roman" w:hAnsi="Times New Roman" w:cs="Times New Roman"/>
          <w:b/>
          <w:bCs/>
          <w:sz w:val="24"/>
          <w:szCs w:val="24"/>
        </w:rPr>
        <w:t xml:space="preserve"> cca </w:t>
      </w:r>
      <w:r w:rsidRPr="00B22216">
        <w:rPr>
          <w:rFonts w:ascii="Times New Roman" w:hAnsi="Times New Roman" w:cs="Times New Roman"/>
          <w:b/>
          <w:bCs/>
          <w:sz w:val="24"/>
          <w:szCs w:val="24"/>
        </w:rPr>
        <w:t>120,8</w:t>
      </w:r>
      <w:r w:rsidR="00A6644A" w:rsidRPr="00F52F33">
        <w:rPr>
          <w:rFonts w:ascii="Times New Roman" w:hAnsi="Times New Roman" w:cs="Times New Roman"/>
          <w:b/>
          <w:bCs/>
          <w:sz w:val="24"/>
          <w:szCs w:val="24"/>
        </w:rPr>
        <w:t xml:space="preserve"> mil. Kč bez DPH</w:t>
      </w:r>
      <w:r w:rsidRPr="00B2221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DA67D02" w14:textId="77777777" w:rsidR="00F128DA" w:rsidRDefault="00F128DA" w:rsidP="00F12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FF7CD89" w14:textId="2B1FCA74" w:rsidR="00F128DA" w:rsidRPr="00F805A7" w:rsidRDefault="00F128DA" w:rsidP="00F12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05A7">
        <w:rPr>
          <w:rFonts w:ascii="Times New Roman" w:hAnsi="Times New Roman" w:cs="Times New Roman"/>
          <w:sz w:val="24"/>
          <w:szCs w:val="24"/>
          <w:u w:val="single"/>
        </w:rPr>
        <w:t>Časový harmonogram přípravy a realizace stavby:</w:t>
      </w:r>
    </w:p>
    <w:p w14:paraId="1094FAFB" w14:textId="4AA01367" w:rsidR="00F128DA" w:rsidRPr="00F52F33" w:rsidRDefault="00F128DA" w:rsidP="00F128D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F33">
        <w:rPr>
          <w:rFonts w:ascii="Times New Roman" w:hAnsi="Times New Roman" w:cs="Times New Roman"/>
          <w:sz w:val="24"/>
          <w:szCs w:val="24"/>
        </w:rPr>
        <w:t>9/</w:t>
      </w:r>
      <w:proofErr w:type="gramStart"/>
      <w:r w:rsidRPr="00F52F33">
        <w:rPr>
          <w:rFonts w:ascii="Times New Roman" w:hAnsi="Times New Roman" w:cs="Times New Roman"/>
          <w:sz w:val="24"/>
          <w:szCs w:val="24"/>
        </w:rPr>
        <w:t xml:space="preserve">2026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52F33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F52F33">
        <w:rPr>
          <w:rFonts w:ascii="Times New Roman" w:hAnsi="Times New Roman" w:cs="Times New Roman"/>
          <w:sz w:val="24"/>
          <w:szCs w:val="24"/>
        </w:rPr>
        <w:t>/2027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F52F33">
        <w:rPr>
          <w:rFonts w:ascii="Times New Roman" w:hAnsi="Times New Roman" w:cs="Times New Roman"/>
          <w:sz w:val="24"/>
          <w:szCs w:val="24"/>
        </w:rPr>
        <w:t xml:space="preserve">zpracování </w:t>
      </w:r>
      <w:r>
        <w:rPr>
          <w:rFonts w:ascii="Times New Roman" w:hAnsi="Times New Roman" w:cs="Times New Roman"/>
          <w:sz w:val="24"/>
          <w:szCs w:val="24"/>
        </w:rPr>
        <w:t>investičního záměru</w:t>
      </w:r>
      <w:r w:rsidRPr="00F52F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257093" w14:textId="2D8EE515" w:rsidR="00A6644A" w:rsidRPr="00A42238" w:rsidRDefault="00A6644A" w:rsidP="00A42238">
      <w:pPr>
        <w:pStyle w:val="Odstavecseseznamem"/>
        <w:numPr>
          <w:ilvl w:val="0"/>
          <w:numId w:val="13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A42238">
        <w:rPr>
          <w:rFonts w:ascii="Times New Roman" w:hAnsi="Times New Roman" w:cs="Times New Roman"/>
          <w:sz w:val="24"/>
          <w:szCs w:val="24"/>
        </w:rPr>
        <w:t>2</w:t>
      </w:r>
      <w:r w:rsidR="00A42238" w:rsidRPr="00A42238">
        <w:rPr>
          <w:rFonts w:ascii="Times New Roman" w:hAnsi="Times New Roman" w:cs="Times New Roman"/>
          <w:sz w:val="24"/>
          <w:szCs w:val="24"/>
        </w:rPr>
        <w:t>/</w:t>
      </w:r>
      <w:r w:rsidRPr="00A42238">
        <w:rPr>
          <w:rFonts w:ascii="Times New Roman" w:hAnsi="Times New Roman" w:cs="Times New Roman"/>
          <w:sz w:val="24"/>
          <w:szCs w:val="24"/>
        </w:rPr>
        <w:t>2027</w:t>
      </w:r>
      <w:r w:rsidR="00A42238" w:rsidRPr="00A42238">
        <w:rPr>
          <w:rFonts w:ascii="Times New Roman" w:hAnsi="Times New Roman" w:cs="Times New Roman"/>
          <w:sz w:val="24"/>
          <w:szCs w:val="24"/>
        </w:rPr>
        <w:t>–</w:t>
      </w:r>
      <w:r w:rsidRPr="00A42238">
        <w:rPr>
          <w:rFonts w:ascii="Times New Roman" w:hAnsi="Times New Roman" w:cs="Times New Roman"/>
          <w:sz w:val="24"/>
          <w:szCs w:val="24"/>
        </w:rPr>
        <w:t xml:space="preserve">3/2027 </w:t>
      </w:r>
      <w:r w:rsidR="00A42238" w:rsidRPr="00A42238">
        <w:rPr>
          <w:rFonts w:ascii="Times New Roman" w:hAnsi="Times New Roman" w:cs="Times New Roman"/>
          <w:sz w:val="24"/>
          <w:szCs w:val="24"/>
        </w:rPr>
        <w:t>–</w:t>
      </w:r>
      <w:r w:rsidRPr="00A42238">
        <w:rPr>
          <w:rFonts w:ascii="Times New Roman" w:hAnsi="Times New Roman" w:cs="Times New Roman"/>
          <w:sz w:val="24"/>
          <w:szCs w:val="24"/>
        </w:rPr>
        <w:t xml:space="preserve"> veřejná zakázka na zhotovitele projektové dokumentace</w:t>
      </w:r>
      <w:r w:rsidR="00A42238" w:rsidRPr="00A42238">
        <w:rPr>
          <w:rFonts w:ascii="Times New Roman" w:hAnsi="Times New Roman" w:cs="Times New Roman"/>
          <w:sz w:val="24"/>
          <w:szCs w:val="24"/>
        </w:rPr>
        <w:t>.</w:t>
      </w:r>
    </w:p>
    <w:p w14:paraId="7D52EDFE" w14:textId="7576F350" w:rsidR="00F128DA" w:rsidRPr="00F52F33" w:rsidRDefault="00F128DA" w:rsidP="00F128D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F33">
        <w:rPr>
          <w:rFonts w:ascii="Times New Roman" w:hAnsi="Times New Roman" w:cs="Times New Roman"/>
          <w:sz w:val="24"/>
          <w:szCs w:val="24"/>
        </w:rPr>
        <w:t>4/</w:t>
      </w:r>
      <w:proofErr w:type="gramStart"/>
      <w:r w:rsidRPr="00F52F33">
        <w:rPr>
          <w:rFonts w:ascii="Times New Roman" w:hAnsi="Times New Roman" w:cs="Times New Roman"/>
          <w:sz w:val="24"/>
          <w:szCs w:val="24"/>
        </w:rPr>
        <w:t xml:space="preserve">2027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52F33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F52F33">
        <w:rPr>
          <w:rFonts w:ascii="Times New Roman" w:hAnsi="Times New Roman" w:cs="Times New Roman"/>
          <w:sz w:val="24"/>
          <w:szCs w:val="24"/>
        </w:rPr>
        <w:t>/2028</w:t>
      </w:r>
      <w:r>
        <w:rPr>
          <w:rFonts w:ascii="Times New Roman" w:hAnsi="Times New Roman" w:cs="Times New Roman"/>
          <w:sz w:val="24"/>
          <w:szCs w:val="24"/>
        </w:rPr>
        <w:t xml:space="preserve"> - zpracování projektové dokumentace vč. inženýrské činnosti </w:t>
      </w:r>
      <w:r w:rsidRPr="00F52F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12221" w14:textId="6A20ACF8" w:rsidR="00F128DA" w:rsidRPr="00F52F33" w:rsidRDefault="00F128DA" w:rsidP="00F128D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F33">
        <w:rPr>
          <w:rFonts w:ascii="Times New Roman" w:hAnsi="Times New Roman" w:cs="Times New Roman"/>
          <w:sz w:val="24"/>
          <w:szCs w:val="24"/>
        </w:rPr>
        <w:t>2/</w:t>
      </w:r>
      <w:proofErr w:type="gramStart"/>
      <w:r w:rsidRPr="00F52F33">
        <w:rPr>
          <w:rFonts w:ascii="Times New Roman" w:hAnsi="Times New Roman" w:cs="Times New Roman"/>
          <w:sz w:val="24"/>
          <w:szCs w:val="24"/>
        </w:rPr>
        <w:t>2028 - 4</w:t>
      </w:r>
      <w:proofErr w:type="gramEnd"/>
      <w:r w:rsidRPr="00F52F33">
        <w:rPr>
          <w:rFonts w:ascii="Times New Roman" w:hAnsi="Times New Roman" w:cs="Times New Roman"/>
          <w:sz w:val="24"/>
          <w:szCs w:val="24"/>
        </w:rPr>
        <w:t>/2028</w:t>
      </w:r>
      <w:r>
        <w:rPr>
          <w:rFonts w:ascii="Times New Roman" w:hAnsi="Times New Roman" w:cs="Times New Roman"/>
          <w:sz w:val="24"/>
          <w:szCs w:val="24"/>
        </w:rPr>
        <w:t xml:space="preserve"> - veřejná zakázka</w:t>
      </w:r>
      <w:r w:rsidRPr="00F52F33">
        <w:rPr>
          <w:rFonts w:ascii="Times New Roman" w:hAnsi="Times New Roman" w:cs="Times New Roman"/>
          <w:sz w:val="24"/>
          <w:szCs w:val="24"/>
        </w:rPr>
        <w:t xml:space="preserve"> na zhotovitele stavby</w:t>
      </w:r>
      <w:r>
        <w:rPr>
          <w:rFonts w:ascii="Times New Roman" w:hAnsi="Times New Roman" w:cs="Times New Roman"/>
          <w:sz w:val="24"/>
          <w:szCs w:val="24"/>
        </w:rPr>
        <w:t>, technický dozor</w:t>
      </w:r>
    </w:p>
    <w:p w14:paraId="02074BBF" w14:textId="5942DF22" w:rsidR="00F128DA" w:rsidRPr="00F52F33" w:rsidRDefault="00F128DA" w:rsidP="00F128D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F33">
        <w:rPr>
          <w:rFonts w:ascii="Times New Roman" w:hAnsi="Times New Roman" w:cs="Times New Roman"/>
          <w:sz w:val="24"/>
          <w:szCs w:val="24"/>
        </w:rPr>
        <w:t>5/</w:t>
      </w:r>
      <w:proofErr w:type="gramStart"/>
      <w:r w:rsidRPr="00F52F33">
        <w:rPr>
          <w:rFonts w:ascii="Times New Roman" w:hAnsi="Times New Roman" w:cs="Times New Roman"/>
          <w:sz w:val="24"/>
          <w:szCs w:val="24"/>
        </w:rPr>
        <w:t xml:space="preserve">2028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52F33">
        <w:rPr>
          <w:rFonts w:ascii="Times New Roman" w:hAnsi="Times New Roman" w:cs="Times New Roman"/>
          <w:sz w:val="24"/>
          <w:szCs w:val="24"/>
        </w:rPr>
        <w:t xml:space="preserve"> 4</w:t>
      </w:r>
      <w:proofErr w:type="gramEnd"/>
      <w:r w:rsidRPr="00F52F33">
        <w:rPr>
          <w:rFonts w:ascii="Times New Roman" w:hAnsi="Times New Roman" w:cs="Times New Roman"/>
          <w:sz w:val="24"/>
          <w:szCs w:val="24"/>
        </w:rPr>
        <w:t>/2029</w:t>
      </w:r>
      <w:r>
        <w:rPr>
          <w:rFonts w:ascii="Times New Roman" w:hAnsi="Times New Roman" w:cs="Times New Roman"/>
          <w:sz w:val="24"/>
          <w:szCs w:val="24"/>
        </w:rPr>
        <w:t xml:space="preserve"> - r</w:t>
      </w:r>
      <w:r w:rsidRPr="00F52F33">
        <w:rPr>
          <w:rFonts w:ascii="Times New Roman" w:hAnsi="Times New Roman" w:cs="Times New Roman"/>
          <w:sz w:val="24"/>
          <w:szCs w:val="24"/>
        </w:rPr>
        <w:t>ealizace stavby</w:t>
      </w:r>
    </w:p>
    <w:p w14:paraId="6CF18652" w14:textId="77777777" w:rsidR="00F128DA" w:rsidRDefault="00F128DA" w:rsidP="00F12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7D1ED" w14:textId="0BE93735" w:rsidR="00C95279" w:rsidRDefault="00F128DA" w:rsidP="00D01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Výše uvedené technické parametry, stavební náklady a časový harmonogram jsou uvedeny v předpokládaném rozsahu v době zpracování důvodové zprávy k uzavření Memoranda.</w:t>
      </w:r>
    </w:p>
    <w:p w14:paraId="2950928D" w14:textId="77777777" w:rsidR="003D751D" w:rsidRDefault="003D751D" w:rsidP="00D01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4A643" w14:textId="77777777" w:rsidR="003D751D" w:rsidRDefault="003D751D" w:rsidP="00D01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1D">
        <w:rPr>
          <w:rFonts w:ascii="Times New Roman" w:hAnsi="Times New Roman" w:cs="Times New Roman"/>
          <w:b/>
          <w:bCs/>
          <w:sz w:val="24"/>
          <w:szCs w:val="24"/>
          <w:u w:val="single"/>
        </w:rPr>
        <w:t>Komise pro majetek a hospodářskou správu rady města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B913DD" w14:textId="5AF3A758" w:rsidR="003D751D" w:rsidRPr="00C95279" w:rsidRDefault="003D751D" w:rsidP="00D01A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7. 9. 2026 </w:t>
      </w:r>
      <w:r w:rsidR="00612C3C">
        <w:rPr>
          <w:rFonts w:ascii="Times New Roman" w:hAnsi="Times New Roman" w:cs="Times New Roman"/>
          <w:sz w:val="24"/>
          <w:szCs w:val="24"/>
        </w:rPr>
        <w:t xml:space="preserve">usnesením č. 177/26 </w:t>
      </w:r>
      <w:r w:rsidRPr="003D751D">
        <w:rPr>
          <w:rFonts w:ascii="Times New Roman" w:hAnsi="Times New Roman" w:cs="Times New Roman"/>
          <w:b/>
          <w:bCs/>
          <w:sz w:val="24"/>
          <w:szCs w:val="24"/>
        </w:rPr>
        <w:t>doporučila radě města souhlasit</w:t>
      </w:r>
      <w:r>
        <w:rPr>
          <w:rFonts w:ascii="Times New Roman" w:hAnsi="Times New Roman" w:cs="Times New Roman"/>
          <w:sz w:val="24"/>
          <w:szCs w:val="24"/>
        </w:rPr>
        <w:t xml:space="preserve"> s uzavřením Memoranda</w:t>
      </w:r>
      <w:r w:rsidR="00963FF5">
        <w:rPr>
          <w:rFonts w:ascii="Times New Roman" w:hAnsi="Times New Roman" w:cs="Times New Roman"/>
          <w:sz w:val="24"/>
          <w:szCs w:val="24"/>
        </w:rPr>
        <w:t>.</w:t>
      </w:r>
    </w:p>
    <w:p w14:paraId="735819A0" w14:textId="77777777" w:rsidR="00172C96" w:rsidRDefault="00172C96" w:rsidP="009027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68297E0" w14:textId="421FA05B" w:rsidR="003D751D" w:rsidRPr="003D751D" w:rsidRDefault="00963FF5" w:rsidP="003D75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Projednáno v radě města</w:t>
      </w:r>
    </w:p>
    <w:p w14:paraId="22396D4D" w14:textId="390A43EB" w:rsidR="003D751D" w:rsidRPr="003D751D" w:rsidRDefault="00963FF5" w:rsidP="003D7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Rada města </w:t>
      </w:r>
      <w:r w:rsidR="003D751D" w:rsidRPr="003D751D">
        <w:rPr>
          <w:rFonts w:ascii="Times New Roman" w:hAnsi="Times New Roman" w:cs="Times New Roman"/>
          <w:sz w:val="24"/>
          <w:szCs w:val="24"/>
        </w:rPr>
        <w:t>dne 8. 9. 2026</w:t>
      </w:r>
      <w:r w:rsidR="003D751D">
        <w:rPr>
          <w:rFonts w:ascii="Times New Roman" w:hAnsi="Times New Roman" w:cs="Times New Roman"/>
          <w:sz w:val="24"/>
          <w:szCs w:val="24"/>
        </w:rPr>
        <w:t xml:space="preserve"> </w:t>
      </w:r>
      <w:r w:rsidR="003D751D" w:rsidRPr="003D751D">
        <w:rPr>
          <w:rFonts w:ascii="Times New Roman" w:hAnsi="Times New Roman" w:cs="Times New Roman"/>
          <w:b/>
          <w:bCs/>
          <w:sz w:val="24"/>
          <w:szCs w:val="24"/>
        </w:rPr>
        <w:t>souhlasila</w:t>
      </w:r>
      <w:r w:rsidR="003D751D">
        <w:rPr>
          <w:rFonts w:ascii="Times New Roman" w:hAnsi="Times New Roman" w:cs="Times New Roman"/>
          <w:sz w:val="24"/>
          <w:szCs w:val="24"/>
        </w:rPr>
        <w:t xml:space="preserve"> s uzavřením Memoranda</w:t>
      </w:r>
      <w:r w:rsidRPr="00963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BF3713">
        <w:rPr>
          <w:rFonts w:ascii="Times New Roman" w:hAnsi="Times New Roman" w:cs="Times New Roman"/>
          <w:b/>
          <w:bCs/>
          <w:sz w:val="24"/>
          <w:szCs w:val="24"/>
        </w:rPr>
        <w:t>doporučila zastupitelstvu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713">
        <w:rPr>
          <w:rFonts w:ascii="Times New Roman" w:hAnsi="Times New Roman" w:cs="Times New Roman"/>
          <w:b/>
          <w:bCs/>
          <w:sz w:val="24"/>
          <w:szCs w:val="24"/>
        </w:rPr>
        <w:t>města rozhodnout o uzavření Memoranda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22D900" w14:textId="77777777" w:rsidR="003D751D" w:rsidRPr="003D751D" w:rsidRDefault="003D751D" w:rsidP="003D7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B870E" w14:textId="77777777" w:rsidR="003D751D" w:rsidRPr="003D751D" w:rsidRDefault="003D751D" w:rsidP="003D75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D751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Upozornění </w:t>
      </w:r>
    </w:p>
    <w:p w14:paraId="1DA8E474" w14:textId="77777777" w:rsidR="003D751D" w:rsidRPr="003D751D" w:rsidRDefault="003D751D" w:rsidP="003D7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1D">
        <w:rPr>
          <w:rFonts w:ascii="Times New Roman" w:hAnsi="Times New Roman" w:cs="Times New Roman"/>
          <w:sz w:val="24"/>
          <w:szCs w:val="24"/>
        </w:rPr>
        <w:t xml:space="preserve">Tento materiál obsahuje informace podléhající ochraně osobních údajů, které by neměly být zveřejňovány dle zák. č. 106/1999 Sb., o svobodném přístupu k informacím, ve znění pozdějších předpisů, jelikož jsou chráněny zák. č. 110/2019 Sb., o zpracování osobních údajů. </w:t>
      </w:r>
    </w:p>
    <w:p w14:paraId="7350EABD" w14:textId="77777777" w:rsidR="003D751D" w:rsidRPr="003D751D" w:rsidRDefault="003D751D" w:rsidP="003D7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447446" w14:textId="77777777" w:rsidR="00F128DA" w:rsidRDefault="00F128DA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095D59E" w14:textId="77777777" w:rsidR="007847BE" w:rsidRDefault="007847BE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2F425" w14:textId="77777777" w:rsidR="007847BE" w:rsidRDefault="007847BE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D92CD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5DB03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01463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608691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E3F930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32F76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B1C19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9A2D2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5837B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E01814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CA679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3DF6A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63919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15A3D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BF999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5B616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E6B2F" w14:textId="77777777" w:rsidR="006A225D" w:rsidRDefault="006A225D" w:rsidP="00E82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A225D" w:rsidSect="00D57720">
      <w:footerReference w:type="default" r:id="rId11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EBE30" w14:textId="77777777" w:rsidR="008C2861" w:rsidRDefault="008C2861" w:rsidP="00794641">
      <w:pPr>
        <w:spacing w:after="0" w:line="240" w:lineRule="auto"/>
      </w:pPr>
      <w:r>
        <w:separator/>
      </w:r>
    </w:p>
  </w:endnote>
  <w:endnote w:type="continuationSeparator" w:id="0">
    <w:p w14:paraId="20B99D7B" w14:textId="77777777" w:rsidR="008C2861" w:rsidRDefault="008C2861" w:rsidP="0079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4298993"/>
      <w:docPartObj>
        <w:docPartGallery w:val="Page Numbers (Bottom of Page)"/>
        <w:docPartUnique/>
      </w:docPartObj>
    </w:sdtPr>
    <w:sdtEndPr/>
    <w:sdtContent>
      <w:p w14:paraId="18715D0B" w14:textId="77A8FB6F" w:rsidR="00794641" w:rsidRDefault="0079464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EDED6B" w14:textId="77777777" w:rsidR="00794641" w:rsidRDefault="0079464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90C71" w14:textId="77777777" w:rsidR="008C2861" w:rsidRDefault="008C2861" w:rsidP="00794641">
      <w:pPr>
        <w:spacing w:after="0" w:line="240" w:lineRule="auto"/>
      </w:pPr>
      <w:r>
        <w:separator/>
      </w:r>
    </w:p>
  </w:footnote>
  <w:footnote w:type="continuationSeparator" w:id="0">
    <w:p w14:paraId="4AE6CA09" w14:textId="77777777" w:rsidR="008C2861" w:rsidRDefault="008C2861" w:rsidP="00794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0954"/>
    <w:multiLevelType w:val="hybridMultilevel"/>
    <w:tmpl w:val="7EB41F34"/>
    <w:lvl w:ilvl="0" w:tplc="541E887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5CD43B6"/>
    <w:multiLevelType w:val="hybridMultilevel"/>
    <w:tmpl w:val="BDCCD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17632"/>
    <w:multiLevelType w:val="hybridMultilevel"/>
    <w:tmpl w:val="BF549478"/>
    <w:lvl w:ilvl="0" w:tplc="93A479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47BF1"/>
    <w:multiLevelType w:val="hybridMultilevel"/>
    <w:tmpl w:val="23444A9E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14825"/>
    <w:multiLevelType w:val="multilevel"/>
    <w:tmpl w:val="EEE8F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DE06E0"/>
    <w:multiLevelType w:val="hybridMultilevel"/>
    <w:tmpl w:val="C78CE5B4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27464"/>
    <w:multiLevelType w:val="multilevel"/>
    <w:tmpl w:val="F630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87688"/>
    <w:multiLevelType w:val="hybridMultilevel"/>
    <w:tmpl w:val="FC364E5C"/>
    <w:lvl w:ilvl="0" w:tplc="8F509CE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73CED"/>
    <w:multiLevelType w:val="multilevel"/>
    <w:tmpl w:val="B854013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39AE0BE0"/>
    <w:multiLevelType w:val="hybridMultilevel"/>
    <w:tmpl w:val="8E78FC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931FD"/>
    <w:multiLevelType w:val="multilevel"/>
    <w:tmpl w:val="CEFA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874E24"/>
    <w:multiLevelType w:val="hybridMultilevel"/>
    <w:tmpl w:val="F0802656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6769B"/>
    <w:multiLevelType w:val="hybridMultilevel"/>
    <w:tmpl w:val="05FE212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18F20EB"/>
    <w:multiLevelType w:val="multilevel"/>
    <w:tmpl w:val="28EC3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4B105F"/>
    <w:multiLevelType w:val="hybridMultilevel"/>
    <w:tmpl w:val="91B44520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73C4E"/>
    <w:multiLevelType w:val="hybridMultilevel"/>
    <w:tmpl w:val="CF32578A"/>
    <w:lvl w:ilvl="0" w:tplc="37F2AD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A7226"/>
    <w:multiLevelType w:val="hybridMultilevel"/>
    <w:tmpl w:val="D14A9400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F20BF"/>
    <w:multiLevelType w:val="multilevel"/>
    <w:tmpl w:val="ED34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483685"/>
    <w:multiLevelType w:val="multilevel"/>
    <w:tmpl w:val="8FE4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E4162A"/>
    <w:multiLevelType w:val="hybridMultilevel"/>
    <w:tmpl w:val="FB0241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172259">
    <w:abstractNumId w:val="19"/>
  </w:num>
  <w:num w:numId="2" w16cid:durableId="1121025934">
    <w:abstractNumId w:val="9"/>
  </w:num>
  <w:num w:numId="3" w16cid:durableId="1323773224">
    <w:abstractNumId w:val="3"/>
  </w:num>
  <w:num w:numId="4" w16cid:durableId="1929921155">
    <w:abstractNumId w:val="16"/>
  </w:num>
  <w:num w:numId="5" w16cid:durableId="966472258">
    <w:abstractNumId w:val="11"/>
  </w:num>
  <w:num w:numId="6" w16cid:durableId="2011980844">
    <w:abstractNumId w:val="2"/>
  </w:num>
  <w:num w:numId="7" w16cid:durableId="188615063">
    <w:abstractNumId w:val="15"/>
  </w:num>
  <w:num w:numId="8" w16cid:durableId="1511138614">
    <w:abstractNumId w:val="12"/>
  </w:num>
  <w:num w:numId="9" w16cid:durableId="209464129">
    <w:abstractNumId w:val="1"/>
  </w:num>
  <w:num w:numId="10" w16cid:durableId="509760639">
    <w:abstractNumId w:val="14"/>
  </w:num>
  <w:num w:numId="11" w16cid:durableId="1180389058">
    <w:abstractNumId w:val="5"/>
  </w:num>
  <w:num w:numId="12" w16cid:durableId="2655826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90820538">
    <w:abstractNumId w:val="7"/>
  </w:num>
  <w:num w:numId="14" w16cid:durableId="725496722">
    <w:abstractNumId w:val="10"/>
  </w:num>
  <w:num w:numId="15" w16cid:durableId="483350211">
    <w:abstractNumId w:val="6"/>
  </w:num>
  <w:num w:numId="16" w16cid:durableId="835847197">
    <w:abstractNumId w:val="13"/>
  </w:num>
  <w:num w:numId="17" w16cid:durableId="1822308860">
    <w:abstractNumId w:val="18"/>
  </w:num>
  <w:num w:numId="18" w16cid:durableId="116532381">
    <w:abstractNumId w:val="4"/>
  </w:num>
  <w:num w:numId="19" w16cid:durableId="1630470720">
    <w:abstractNumId w:val="17"/>
  </w:num>
  <w:num w:numId="20" w16cid:durableId="184794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8B"/>
    <w:rsid w:val="00000DAD"/>
    <w:rsid w:val="0000123F"/>
    <w:rsid w:val="00005C2D"/>
    <w:rsid w:val="00007728"/>
    <w:rsid w:val="0001499F"/>
    <w:rsid w:val="00022711"/>
    <w:rsid w:val="0002463F"/>
    <w:rsid w:val="00025891"/>
    <w:rsid w:val="00027340"/>
    <w:rsid w:val="000320F6"/>
    <w:rsid w:val="000464F4"/>
    <w:rsid w:val="0004695C"/>
    <w:rsid w:val="0006438B"/>
    <w:rsid w:val="0006502D"/>
    <w:rsid w:val="00065741"/>
    <w:rsid w:val="00067C12"/>
    <w:rsid w:val="00070FB2"/>
    <w:rsid w:val="0008196B"/>
    <w:rsid w:val="0008577E"/>
    <w:rsid w:val="000A0BA4"/>
    <w:rsid w:val="000B17B2"/>
    <w:rsid w:val="000B4066"/>
    <w:rsid w:val="000B747B"/>
    <w:rsid w:val="000B75FE"/>
    <w:rsid w:val="000C50BC"/>
    <w:rsid w:val="000C6AEE"/>
    <w:rsid w:val="000D0D3B"/>
    <w:rsid w:val="000D2923"/>
    <w:rsid w:val="000E35C4"/>
    <w:rsid w:val="000E7072"/>
    <w:rsid w:val="000F0B0A"/>
    <w:rsid w:val="000F50ED"/>
    <w:rsid w:val="00104F44"/>
    <w:rsid w:val="00113D60"/>
    <w:rsid w:val="001275E7"/>
    <w:rsid w:val="0014128F"/>
    <w:rsid w:val="001418D1"/>
    <w:rsid w:val="00143BFC"/>
    <w:rsid w:val="00147434"/>
    <w:rsid w:val="00171903"/>
    <w:rsid w:val="00172C96"/>
    <w:rsid w:val="001A1A31"/>
    <w:rsid w:val="001A5F89"/>
    <w:rsid w:val="001A6129"/>
    <w:rsid w:val="001B463F"/>
    <w:rsid w:val="001D2317"/>
    <w:rsid w:val="001E3534"/>
    <w:rsid w:val="001E65BB"/>
    <w:rsid w:val="001E6C6F"/>
    <w:rsid w:val="001F2FAA"/>
    <w:rsid w:val="001F517F"/>
    <w:rsid w:val="00211618"/>
    <w:rsid w:val="00211937"/>
    <w:rsid w:val="00214B63"/>
    <w:rsid w:val="00224291"/>
    <w:rsid w:val="00233425"/>
    <w:rsid w:val="00233E2C"/>
    <w:rsid w:val="002613F9"/>
    <w:rsid w:val="0026213E"/>
    <w:rsid w:val="00262B36"/>
    <w:rsid w:val="00263FAB"/>
    <w:rsid w:val="00274BC6"/>
    <w:rsid w:val="002775C3"/>
    <w:rsid w:val="00282B74"/>
    <w:rsid w:val="0028430D"/>
    <w:rsid w:val="00291402"/>
    <w:rsid w:val="002A12D6"/>
    <w:rsid w:val="002A1E72"/>
    <w:rsid w:val="002A603F"/>
    <w:rsid w:val="002A6C87"/>
    <w:rsid w:val="002B39F4"/>
    <w:rsid w:val="002C69CE"/>
    <w:rsid w:val="002C6E30"/>
    <w:rsid w:val="002D4AA7"/>
    <w:rsid w:val="002E4E77"/>
    <w:rsid w:val="0030520C"/>
    <w:rsid w:val="00316871"/>
    <w:rsid w:val="00320BA2"/>
    <w:rsid w:val="00330A29"/>
    <w:rsid w:val="00332483"/>
    <w:rsid w:val="00343B84"/>
    <w:rsid w:val="003614CB"/>
    <w:rsid w:val="00370430"/>
    <w:rsid w:val="003751E9"/>
    <w:rsid w:val="003765B5"/>
    <w:rsid w:val="0038154B"/>
    <w:rsid w:val="00385CA9"/>
    <w:rsid w:val="003906A2"/>
    <w:rsid w:val="00394CBF"/>
    <w:rsid w:val="00397835"/>
    <w:rsid w:val="003B687E"/>
    <w:rsid w:val="003C0AC7"/>
    <w:rsid w:val="003C76C0"/>
    <w:rsid w:val="003D751D"/>
    <w:rsid w:val="003E0B9C"/>
    <w:rsid w:val="003E206F"/>
    <w:rsid w:val="00402C64"/>
    <w:rsid w:val="00403B0C"/>
    <w:rsid w:val="00407F20"/>
    <w:rsid w:val="00414B30"/>
    <w:rsid w:val="00417249"/>
    <w:rsid w:val="004254FD"/>
    <w:rsid w:val="00430347"/>
    <w:rsid w:val="00441BB4"/>
    <w:rsid w:val="0045030C"/>
    <w:rsid w:val="004519D5"/>
    <w:rsid w:val="00453D30"/>
    <w:rsid w:val="004548D9"/>
    <w:rsid w:val="00456631"/>
    <w:rsid w:val="00456B92"/>
    <w:rsid w:val="00462B81"/>
    <w:rsid w:val="00473778"/>
    <w:rsid w:val="00474C56"/>
    <w:rsid w:val="004828C5"/>
    <w:rsid w:val="004A0A02"/>
    <w:rsid w:val="004B0C39"/>
    <w:rsid w:val="004B1F32"/>
    <w:rsid w:val="004C2E42"/>
    <w:rsid w:val="004C3028"/>
    <w:rsid w:val="004C3D7D"/>
    <w:rsid w:val="004D0889"/>
    <w:rsid w:val="004D1ABC"/>
    <w:rsid w:val="004E2EF7"/>
    <w:rsid w:val="004E6888"/>
    <w:rsid w:val="004F1B5B"/>
    <w:rsid w:val="004F5342"/>
    <w:rsid w:val="004F7ED9"/>
    <w:rsid w:val="00504B7F"/>
    <w:rsid w:val="00511BDB"/>
    <w:rsid w:val="005166B8"/>
    <w:rsid w:val="00522B3E"/>
    <w:rsid w:val="00536A38"/>
    <w:rsid w:val="00544441"/>
    <w:rsid w:val="00553263"/>
    <w:rsid w:val="00555CBC"/>
    <w:rsid w:val="0056220F"/>
    <w:rsid w:val="005646EC"/>
    <w:rsid w:val="0057276E"/>
    <w:rsid w:val="00577C91"/>
    <w:rsid w:val="0058343C"/>
    <w:rsid w:val="00586587"/>
    <w:rsid w:val="00586C95"/>
    <w:rsid w:val="00592184"/>
    <w:rsid w:val="005A0F74"/>
    <w:rsid w:val="005D2604"/>
    <w:rsid w:val="005D76A1"/>
    <w:rsid w:val="005E3921"/>
    <w:rsid w:val="005F2A8C"/>
    <w:rsid w:val="00606ED1"/>
    <w:rsid w:val="00612C3C"/>
    <w:rsid w:val="006379EA"/>
    <w:rsid w:val="0064275E"/>
    <w:rsid w:val="006467D8"/>
    <w:rsid w:val="00651E7E"/>
    <w:rsid w:val="006529E4"/>
    <w:rsid w:val="00656AFB"/>
    <w:rsid w:val="00672548"/>
    <w:rsid w:val="00676542"/>
    <w:rsid w:val="006834FC"/>
    <w:rsid w:val="006A225D"/>
    <w:rsid w:val="006D2E15"/>
    <w:rsid w:val="006E0F79"/>
    <w:rsid w:val="006E2E8B"/>
    <w:rsid w:val="006E5473"/>
    <w:rsid w:val="0070385A"/>
    <w:rsid w:val="00711A3E"/>
    <w:rsid w:val="007126CB"/>
    <w:rsid w:val="0071477E"/>
    <w:rsid w:val="00724462"/>
    <w:rsid w:val="00727348"/>
    <w:rsid w:val="0075468E"/>
    <w:rsid w:val="00763A1D"/>
    <w:rsid w:val="00767B83"/>
    <w:rsid w:val="0077454B"/>
    <w:rsid w:val="00776033"/>
    <w:rsid w:val="00776AE0"/>
    <w:rsid w:val="00777DA3"/>
    <w:rsid w:val="007847BE"/>
    <w:rsid w:val="00784EE5"/>
    <w:rsid w:val="00790816"/>
    <w:rsid w:val="00794641"/>
    <w:rsid w:val="007A3EF0"/>
    <w:rsid w:val="007B7295"/>
    <w:rsid w:val="007C234A"/>
    <w:rsid w:val="007C606C"/>
    <w:rsid w:val="007F1264"/>
    <w:rsid w:val="007F4D10"/>
    <w:rsid w:val="00813131"/>
    <w:rsid w:val="0082122F"/>
    <w:rsid w:val="0082383E"/>
    <w:rsid w:val="00824E2B"/>
    <w:rsid w:val="00835D99"/>
    <w:rsid w:val="00846335"/>
    <w:rsid w:val="00853D12"/>
    <w:rsid w:val="00857E35"/>
    <w:rsid w:val="008619E8"/>
    <w:rsid w:val="0086451D"/>
    <w:rsid w:val="008662B4"/>
    <w:rsid w:val="0087005D"/>
    <w:rsid w:val="0087097A"/>
    <w:rsid w:val="00875298"/>
    <w:rsid w:val="008760CF"/>
    <w:rsid w:val="008A6A30"/>
    <w:rsid w:val="008A6B81"/>
    <w:rsid w:val="008B0379"/>
    <w:rsid w:val="008C2861"/>
    <w:rsid w:val="008D3114"/>
    <w:rsid w:val="008D5B14"/>
    <w:rsid w:val="008E60B9"/>
    <w:rsid w:val="008E7DA9"/>
    <w:rsid w:val="008F576C"/>
    <w:rsid w:val="0090278E"/>
    <w:rsid w:val="00912F0C"/>
    <w:rsid w:val="00915A03"/>
    <w:rsid w:val="00930C1E"/>
    <w:rsid w:val="0093347A"/>
    <w:rsid w:val="009372C6"/>
    <w:rsid w:val="00955644"/>
    <w:rsid w:val="00956099"/>
    <w:rsid w:val="00961EB8"/>
    <w:rsid w:val="00963FF5"/>
    <w:rsid w:val="00971C56"/>
    <w:rsid w:val="00972E66"/>
    <w:rsid w:val="00973100"/>
    <w:rsid w:val="00980296"/>
    <w:rsid w:val="009A155B"/>
    <w:rsid w:val="009A6697"/>
    <w:rsid w:val="009B0601"/>
    <w:rsid w:val="009B07E7"/>
    <w:rsid w:val="009B0DC6"/>
    <w:rsid w:val="009B7335"/>
    <w:rsid w:val="009D5FCC"/>
    <w:rsid w:val="00A04468"/>
    <w:rsid w:val="00A0482A"/>
    <w:rsid w:val="00A06581"/>
    <w:rsid w:val="00A216B1"/>
    <w:rsid w:val="00A27933"/>
    <w:rsid w:val="00A42238"/>
    <w:rsid w:val="00A4605E"/>
    <w:rsid w:val="00A54038"/>
    <w:rsid w:val="00A55FE2"/>
    <w:rsid w:val="00A61A1C"/>
    <w:rsid w:val="00A6355B"/>
    <w:rsid w:val="00A6644A"/>
    <w:rsid w:val="00A66F3A"/>
    <w:rsid w:val="00A7182C"/>
    <w:rsid w:val="00A81324"/>
    <w:rsid w:val="00A9008F"/>
    <w:rsid w:val="00A95D10"/>
    <w:rsid w:val="00A97A23"/>
    <w:rsid w:val="00AA0025"/>
    <w:rsid w:val="00AA1961"/>
    <w:rsid w:val="00AA31D5"/>
    <w:rsid w:val="00AA7492"/>
    <w:rsid w:val="00AB077D"/>
    <w:rsid w:val="00AB26CF"/>
    <w:rsid w:val="00AB3319"/>
    <w:rsid w:val="00AB3ABE"/>
    <w:rsid w:val="00AD4397"/>
    <w:rsid w:val="00AE2164"/>
    <w:rsid w:val="00AE3C66"/>
    <w:rsid w:val="00AF3A1A"/>
    <w:rsid w:val="00AF3E23"/>
    <w:rsid w:val="00B22216"/>
    <w:rsid w:val="00B4087B"/>
    <w:rsid w:val="00B42A8A"/>
    <w:rsid w:val="00B42E2E"/>
    <w:rsid w:val="00B4543B"/>
    <w:rsid w:val="00B67195"/>
    <w:rsid w:val="00B72ECB"/>
    <w:rsid w:val="00BA0806"/>
    <w:rsid w:val="00BB70B0"/>
    <w:rsid w:val="00BC7519"/>
    <w:rsid w:val="00BC751D"/>
    <w:rsid w:val="00BC7971"/>
    <w:rsid w:val="00BC7F0C"/>
    <w:rsid w:val="00BD4EAD"/>
    <w:rsid w:val="00BD7C85"/>
    <w:rsid w:val="00BE4C40"/>
    <w:rsid w:val="00BF0B23"/>
    <w:rsid w:val="00BF1724"/>
    <w:rsid w:val="00BF3713"/>
    <w:rsid w:val="00C1096E"/>
    <w:rsid w:val="00C11883"/>
    <w:rsid w:val="00C25219"/>
    <w:rsid w:val="00C274FE"/>
    <w:rsid w:val="00C27B6D"/>
    <w:rsid w:val="00C30D89"/>
    <w:rsid w:val="00C33EFD"/>
    <w:rsid w:val="00C344A9"/>
    <w:rsid w:val="00C43505"/>
    <w:rsid w:val="00C43D43"/>
    <w:rsid w:val="00C43FE2"/>
    <w:rsid w:val="00C46456"/>
    <w:rsid w:val="00C523EA"/>
    <w:rsid w:val="00C53129"/>
    <w:rsid w:val="00C649DF"/>
    <w:rsid w:val="00C71B1F"/>
    <w:rsid w:val="00C73EEA"/>
    <w:rsid w:val="00C81322"/>
    <w:rsid w:val="00C81F3A"/>
    <w:rsid w:val="00C87285"/>
    <w:rsid w:val="00C8772C"/>
    <w:rsid w:val="00C91C60"/>
    <w:rsid w:val="00C942F0"/>
    <w:rsid w:val="00C95279"/>
    <w:rsid w:val="00C97106"/>
    <w:rsid w:val="00CA64BF"/>
    <w:rsid w:val="00CA7C11"/>
    <w:rsid w:val="00CB38CC"/>
    <w:rsid w:val="00CD46D8"/>
    <w:rsid w:val="00CE038B"/>
    <w:rsid w:val="00CE4BDF"/>
    <w:rsid w:val="00CE56DC"/>
    <w:rsid w:val="00CE6C22"/>
    <w:rsid w:val="00CE726E"/>
    <w:rsid w:val="00CF290A"/>
    <w:rsid w:val="00D01AF8"/>
    <w:rsid w:val="00D0488D"/>
    <w:rsid w:val="00D06696"/>
    <w:rsid w:val="00D07504"/>
    <w:rsid w:val="00D1583E"/>
    <w:rsid w:val="00D240A1"/>
    <w:rsid w:val="00D24EE0"/>
    <w:rsid w:val="00D31EA4"/>
    <w:rsid w:val="00D53E69"/>
    <w:rsid w:val="00D559E4"/>
    <w:rsid w:val="00D56103"/>
    <w:rsid w:val="00D57720"/>
    <w:rsid w:val="00D63EF2"/>
    <w:rsid w:val="00D652A8"/>
    <w:rsid w:val="00D72583"/>
    <w:rsid w:val="00D73B02"/>
    <w:rsid w:val="00D74FB1"/>
    <w:rsid w:val="00D829E1"/>
    <w:rsid w:val="00D9213A"/>
    <w:rsid w:val="00DB64C5"/>
    <w:rsid w:val="00DC15DC"/>
    <w:rsid w:val="00DD0D8F"/>
    <w:rsid w:val="00DD4303"/>
    <w:rsid w:val="00DD6F9B"/>
    <w:rsid w:val="00DE0BDA"/>
    <w:rsid w:val="00DE4F94"/>
    <w:rsid w:val="00DE53F2"/>
    <w:rsid w:val="00DF3E41"/>
    <w:rsid w:val="00E02089"/>
    <w:rsid w:val="00E243D1"/>
    <w:rsid w:val="00E244A4"/>
    <w:rsid w:val="00E26136"/>
    <w:rsid w:val="00E4241F"/>
    <w:rsid w:val="00E559B0"/>
    <w:rsid w:val="00E60F99"/>
    <w:rsid w:val="00E63B3C"/>
    <w:rsid w:val="00E71A9C"/>
    <w:rsid w:val="00E725DB"/>
    <w:rsid w:val="00E73D7C"/>
    <w:rsid w:val="00E82F6B"/>
    <w:rsid w:val="00E846D3"/>
    <w:rsid w:val="00E854F4"/>
    <w:rsid w:val="00E90C63"/>
    <w:rsid w:val="00EA6ED3"/>
    <w:rsid w:val="00EA75D0"/>
    <w:rsid w:val="00EB3F50"/>
    <w:rsid w:val="00EB504D"/>
    <w:rsid w:val="00EC037A"/>
    <w:rsid w:val="00EC2C06"/>
    <w:rsid w:val="00EC4120"/>
    <w:rsid w:val="00ED75C3"/>
    <w:rsid w:val="00EF14C0"/>
    <w:rsid w:val="00F02D46"/>
    <w:rsid w:val="00F04E2C"/>
    <w:rsid w:val="00F128DA"/>
    <w:rsid w:val="00F13CAC"/>
    <w:rsid w:val="00F31C5A"/>
    <w:rsid w:val="00F3238F"/>
    <w:rsid w:val="00F4466E"/>
    <w:rsid w:val="00F45072"/>
    <w:rsid w:val="00F546D6"/>
    <w:rsid w:val="00F658BF"/>
    <w:rsid w:val="00F67C99"/>
    <w:rsid w:val="00F75075"/>
    <w:rsid w:val="00F8565F"/>
    <w:rsid w:val="00FB5013"/>
    <w:rsid w:val="00FB5788"/>
    <w:rsid w:val="00FC1F7D"/>
    <w:rsid w:val="00FC4580"/>
    <w:rsid w:val="00FD10EF"/>
    <w:rsid w:val="00FE30FB"/>
    <w:rsid w:val="00FF00D3"/>
    <w:rsid w:val="00FF20E0"/>
    <w:rsid w:val="00FF3FAF"/>
    <w:rsid w:val="00FF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D574"/>
  <w15:chartTrackingRefBased/>
  <w15:docId w15:val="{24278D22-1661-4D89-B0C4-4F604E60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66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67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94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4641"/>
  </w:style>
  <w:style w:type="paragraph" w:styleId="Zpat">
    <w:name w:val="footer"/>
    <w:basedOn w:val="Normln"/>
    <w:link w:val="ZpatChar"/>
    <w:uiPriority w:val="99"/>
    <w:unhideWhenUsed/>
    <w:rsid w:val="00794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4641"/>
  </w:style>
  <w:style w:type="paragraph" w:styleId="Bezmezer">
    <w:name w:val="No Spacing"/>
    <w:uiPriority w:val="1"/>
    <w:qFormat/>
    <w:rsid w:val="00211618"/>
    <w:pPr>
      <w:spacing w:after="0" w:line="240" w:lineRule="auto"/>
    </w:pPr>
  </w:style>
  <w:style w:type="table" w:styleId="Barevntabulkasmkou6zvraznn2">
    <w:name w:val="Grid Table 6 Colorful Accent 2"/>
    <w:basedOn w:val="Normlntabulka"/>
    <w:uiPriority w:val="51"/>
    <w:rsid w:val="0021161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21161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1161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1161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1161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11618"/>
    <w:rPr>
      <w:b/>
      <w:bCs/>
      <w:sz w:val="20"/>
      <w:szCs w:val="20"/>
    </w:rPr>
  </w:style>
  <w:style w:type="paragraph" w:customStyle="1" w:styleId="Default">
    <w:name w:val="Default"/>
    <w:rsid w:val="00B4543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cs-CZ"/>
      <w14:ligatures w14:val="none"/>
    </w:rPr>
  </w:style>
  <w:style w:type="paragraph" w:styleId="Revize">
    <w:name w:val="Revision"/>
    <w:hidden/>
    <w:uiPriority w:val="99"/>
    <w:semiHidden/>
    <w:rsid w:val="00BB70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D684B-C6D9-4B45-AA26-E32589F3B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1158</Words>
  <Characters>6837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Lučanová Eva</dc:creator>
  <cp:keywords/>
  <dc:description/>
  <cp:lastModifiedBy>Rozumová Lenka</cp:lastModifiedBy>
  <cp:revision>2</cp:revision>
  <cp:lastPrinted>2025-11-13T15:00:00Z</cp:lastPrinted>
  <dcterms:created xsi:type="dcterms:W3CDTF">2026-09-09T04:43:00Z</dcterms:created>
  <dcterms:modified xsi:type="dcterms:W3CDTF">2026-09-09T04:43:00Z</dcterms:modified>
</cp:coreProperties>
</file>