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502F" w14:textId="21A1FCE1" w:rsidR="009A00B6" w:rsidRPr="00AC203E" w:rsidRDefault="009A00B6" w:rsidP="009A00B6">
      <w:pPr>
        <w:rPr>
          <w:rFonts w:ascii="Arial" w:hAnsi="Arial" w:cs="Arial"/>
          <w:b/>
          <w:bCs w:val="0"/>
          <w:sz w:val="24"/>
          <w:u w:val="single"/>
        </w:rPr>
      </w:pPr>
      <w:r w:rsidRPr="00AC203E">
        <w:rPr>
          <w:rFonts w:ascii="Arial" w:hAnsi="Arial" w:cs="Arial"/>
          <w:b/>
          <w:bCs w:val="0"/>
          <w:sz w:val="24"/>
          <w:u w:val="single"/>
        </w:rPr>
        <w:t>Důvodová zpráva:</w:t>
      </w:r>
    </w:p>
    <w:p w14:paraId="69ED056D" w14:textId="44F61DE2" w:rsidR="00667751" w:rsidRPr="00AC203E" w:rsidRDefault="00667751" w:rsidP="009A00B6">
      <w:pPr>
        <w:rPr>
          <w:rFonts w:ascii="Arial" w:hAnsi="Arial" w:cs="Arial"/>
          <w:b/>
          <w:bCs w:val="0"/>
          <w:sz w:val="24"/>
          <w:u w:val="single"/>
        </w:rPr>
      </w:pPr>
    </w:p>
    <w:p w14:paraId="4DDB021C" w14:textId="77777777" w:rsidR="00C100A9" w:rsidRPr="00AC203E" w:rsidRDefault="00C100A9" w:rsidP="009A00B6">
      <w:pPr>
        <w:rPr>
          <w:rFonts w:ascii="Arial" w:hAnsi="Arial" w:cs="Arial"/>
          <w:b/>
          <w:bCs w:val="0"/>
          <w:sz w:val="22"/>
          <w:szCs w:val="22"/>
        </w:rPr>
      </w:pPr>
    </w:p>
    <w:p w14:paraId="30E54789" w14:textId="666458BB" w:rsidR="00667751" w:rsidRPr="00AC203E" w:rsidRDefault="00667751" w:rsidP="009A00B6">
      <w:pPr>
        <w:rPr>
          <w:rFonts w:ascii="Arial" w:hAnsi="Arial" w:cs="Arial"/>
          <w:b/>
          <w:bCs w:val="0"/>
          <w:sz w:val="22"/>
          <w:szCs w:val="22"/>
        </w:rPr>
      </w:pPr>
      <w:r w:rsidRPr="00AC203E">
        <w:rPr>
          <w:rFonts w:ascii="Arial" w:hAnsi="Arial" w:cs="Arial"/>
          <w:b/>
          <w:bCs w:val="0"/>
          <w:sz w:val="22"/>
          <w:szCs w:val="22"/>
        </w:rPr>
        <w:t>Věc: návrh změny Statutu města Ostravy v následujících oblastech:</w:t>
      </w:r>
    </w:p>
    <w:p w14:paraId="2A19A720" w14:textId="2936A40C" w:rsidR="0073441C" w:rsidRDefault="0073441C" w:rsidP="00684E58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</w:p>
    <w:p w14:paraId="6E004BCC" w14:textId="35E9D542" w:rsidR="005E7A24" w:rsidRDefault="005E7A24" w:rsidP="00684E58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  <w:r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>- úprava na úseku orgánů města a jejich pravomoci</w:t>
      </w:r>
    </w:p>
    <w:p w14:paraId="66356D24" w14:textId="77777777" w:rsidR="005E7A24" w:rsidRPr="00AC203E" w:rsidRDefault="005E7A24" w:rsidP="005E7A24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  <w:r w:rsidRPr="00AC203E"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>- úprava na úseku pravomocí orgánů městských obvodů</w:t>
      </w:r>
    </w:p>
    <w:p w14:paraId="34996BD0" w14:textId="132C5812" w:rsidR="005E7A24" w:rsidRDefault="005E7A24" w:rsidP="00684E58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  <w:r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>- úprava na úseku kontroly</w:t>
      </w:r>
    </w:p>
    <w:p w14:paraId="161465A0" w14:textId="6CEC5055" w:rsidR="00BB6B6C" w:rsidRPr="00AC203E" w:rsidRDefault="00BB6B6C" w:rsidP="00684E58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  <w:r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>- úprava na úseku vnitřních věcí</w:t>
      </w:r>
    </w:p>
    <w:p w14:paraId="1BC03FC3" w14:textId="20BFE1AF" w:rsidR="00616D53" w:rsidRDefault="002B04ED" w:rsidP="00684E58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  <w:r w:rsidRPr="00245185"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 xml:space="preserve">- úprava na úseku </w:t>
      </w:r>
      <w:r w:rsidR="001C50F6"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>přestupků</w:t>
      </w:r>
    </w:p>
    <w:p w14:paraId="2EC00C87" w14:textId="3639AF48" w:rsidR="005E7A24" w:rsidRDefault="005E7A24" w:rsidP="00684E58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  <w:r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>- úprava na úseku sociálních věcí</w:t>
      </w:r>
    </w:p>
    <w:p w14:paraId="76683150" w14:textId="77777777" w:rsidR="005E7A24" w:rsidRPr="00AC203E" w:rsidRDefault="005E7A24" w:rsidP="005E7A24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  <w:r w:rsidRPr="00AC203E"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>- úprava na úseku ochrany vod, vodovodů a kanalizací</w:t>
      </w:r>
    </w:p>
    <w:p w14:paraId="1638C89F" w14:textId="77777777" w:rsidR="005E7A24" w:rsidRPr="00AC203E" w:rsidRDefault="005E7A24" w:rsidP="005E7A24">
      <w:pPr>
        <w:ind w:left="142" w:hanging="142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  <w:r w:rsidRPr="00AC203E">
        <w:rPr>
          <w:rFonts w:ascii="Arial" w:hAnsi="Arial" w:cs="Arial"/>
          <w:b/>
          <w:sz w:val="22"/>
          <w:szCs w:val="22"/>
          <w:shd w:val="clear" w:color="auto" w:fill="FFFFFF" w:themeFill="background1"/>
        </w:rPr>
        <w:t>- úprava na úseku ochrany zemědělského půdního fondu, myslivosti, rybářství, zemědělství, veterinární a rostlinolékařské péče</w:t>
      </w:r>
    </w:p>
    <w:p w14:paraId="1B75274C" w14:textId="77777777" w:rsidR="005E7A24" w:rsidRDefault="005E7A24" w:rsidP="005E7A24">
      <w:pPr>
        <w:jc w:val="both"/>
        <w:rPr>
          <w:rFonts w:ascii="Arial" w:hAnsi="Arial" w:cs="Arial"/>
          <w:b/>
          <w:sz w:val="22"/>
          <w:szCs w:val="22"/>
        </w:rPr>
      </w:pPr>
      <w:r w:rsidRPr="00AC203E">
        <w:rPr>
          <w:rFonts w:ascii="Arial" w:hAnsi="Arial" w:cs="Arial"/>
          <w:b/>
          <w:sz w:val="22"/>
          <w:szCs w:val="22"/>
        </w:rPr>
        <w:t>- úprava na úseku dopravy a silničního hospodářství</w:t>
      </w:r>
    </w:p>
    <w:p w14:paraId="2F11D45C" w14:textId="77777777" w:rsidR="005E7A24" w:rsidRPr="00AC203E" w:rsidRDefault="005E7A24" w:rsidP="005E7A24">
      <w:pPr>
        <w:jc w:val="both"/>
        <w:rPr>
          <w:rFonts w:ascii="Arial" w:hAnsi="Arial" w:cs="Arial"/>
          <w:b/>
          <w:sz w:val="22"/>
          <w:szCs w:val="22"/>
        </w:rPr>
      </w:pPr>
      <w:r w:rsidRPr="00AC203E">
        <w:rPr>
          <w:rFonts w:ascii="Arial" w:hAnsi="Arial" w:cs="Arial"/>
          <w:b/>
          <w:sz w:val="22"/>
          <w:szCs w:val="22"/>
        </w:rPr>
        <w:t>- úprava Přílohy číslo 1</w:t>
      </w:r>
    </w:p>
    <w:p w14:paraId="2C69EAFA" w14:textId="77777777" w:rsidR="005E7A24" w:rsidRPr="00245185" w:rsidRDefault="005E7A24" w:rsidP="00684E58">
      <w:pPr>
        <w:jc w:val="both"/>
        <w:rPr>
          <w:rFonts w:ascii="Arial" w:hAnsi="Arial" w:cs="Arial"/>
          <w:b/>
          <w:sz w:val="22"/>
          <w:szCs w:val="22"/>
          <w:shd w:val="clear" w:color="auto" w:fill="FFFFFF" w:themeFill="background1"/>
        </w:rPr>
      </w:pPr>
    </w:p>
    <w:p w14:paraId="2DD391DA" w14:textId="77777777" w:rsidR="005E7A24" w:rsidRDefault="005E7A24" w:rsidP="009A00B6">
      <w:pPr>
        <w:jc w:val="both"/>
        <w:rPr>
          <w:rFonts w:ascii="Arial" w:hAnsi="Arial" w:cs="Arial"/>
          <w:b/>
          <w:sz w:val="22"/>
          <w:szCs w:val="22"/>
        </w:rPr>
      </w:pPr>
    </w:p>
    <w:p w14:paraId="1747A4DD" w14:textId="77777777" w:rsidR="006E104A" w:rsidRDefault="006E104A" w:rsidP="009A00B6">
      <w:pPr>
        <w:jc w:val="both"/>
        <w:rPr>
          <w:rFonts w:ascii="Arial" w:hAnsi="Arial" w:cs="Arial"/>
          <w:b/>
          <w:sz w:val="22"/>
          <w:szCs w:val="22"/>
        </w:rPr>
      </w:pPr>
    </w:p>
    <w:p w14:paraId="52912A78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sz w:val="24"/>
        </w:rPr>
      </w:pPr>
      <w:r w:rsidRPr="00AC203E">
        <w:rPr>
          <w:rFonts w:ascii="Arial" w:hAnsi="Arial" w:cs="Arial"/>
          <w:b/>
          <w:sz w:val="24"/>
        </w:rPr>
        <w:t xml:space="preserve">ČLÁNEK </w:t>
      </w:r>
      <w:r>
        <w:rPr>
          <w:rFonts w:ascii="Arial" w:hAnsi="Arial" w:cs="Arial"/>
          <w:b/>
          <w:sz w:val="24"/>
        </w:rPr>
        <w:t>6</w:t>
      </w:r>
      <w:r w:rsidRPr="00AC203E">
        <w:rPr>
          <w:rFonts w:ascii="Arial" w:hAnsi="Arial" w:cs="Arial"/>
          <w:b/>
          <w:sz w:val="24"/>
        </w:rPr>
        <w:t xml:space="preserve"> – </w:t>
      </w:r>
      <w:r w:rsidRPr="00A32A93">
        <w:rPr>
          <w:rFonts w:ascii="Arial" w:hAnsi="Arial" w:cs="Arial"/>
          <w:b/>
          <w:sz w:val="24"/>
        </w:rPr>
        <w:t>Orgány města a jejich pravomoc</w:t>
      </w:r>
    </w:p>
    <w:p w14:paraId="26170FA4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sz w:val="24"/>
        </w:rPr>
      </w:pPr>
      <w:r w:rsidRPr="00AC203E">
        <w:rPr>
          <w:rFonts w:ascii="Arial" w:hAnsi="Arial" w:cs="Arial"/>
          <w:b/>
          <w:sz w:val="24"/>
        </w:rPr>
        <w:t xml:space="preserve">ČLÁNEK </w:t>
      </w:r>
      <w:r>
        <w:rPr>
          <w:rFonts w:ascii="Arial" w:hAnsi="Arial" w:cs="Arial"/>
          <w:b/>
          <w:sz w:val="24"/>
        </w:rPr>
        <w:t>7</w:t>
      </w:r>
      <w:r w:rsidRPr="00AC203E">
        <w:rPr>
          <w:rFonts w:ascii="Arial" w:hAnsi="Arial" w:cs="Arial"/>
          <w:b/>
          <w:sz w:val="24"/>
        </w:rPr>
        <w:t xml:space="preserve"> – </w:t>
      </w:r>
      <w:r w:rsidRPr="00916896">
        <w:rPr>
          <w:rFonts w:ascii="Arial" w:hAnsi="Arial" w:cs="Arial"/>
          <w:b/>
          <w:sz w:val="24"/>
        </w:rPr>
        <w:t>Orgány městských obvodů a jejich pravomoc</w:t>
      </w:r>
    </w:p>
    <w:p w14:paraId="5DBFDC72" w14:textId="77777777" w:rsidR="009901AF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</w:p>
    <w:p w14:paraId="2478E166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6 a 7</w:t>
      </w:r>
    </w:p>
    <w:p w14:paraId="4C6BD3AE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</w:t>
      </w:r>
      <w:r>
        <w:rPr>
          <w:rFonts w:ascii="Arial" w:hAnsi="Arial" w:cs="Arial"/>
          <w:b/>
          <w:i/>
          <w:iCs/>
          <w:sz w:val="22"/>
          <w:szCs w:val="22"/>
        </w:rPr>
        <w:t>kontroly a interního auditu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p w14:paraId="5FA49AF1" w14:textId="77777777" w:rsidR="009901AF" w:rsidRPr="00AC203E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48D8FC7F" w14:textId="77777777" w:rsidR="009901AF" w:rsidRPr="00784113" w:rsidRDefault="009901AF" w:rsidP="009901AF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784113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475B7206" w14:textId="7402616F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E42325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Jedná se o technické úpravy spočívající v úpravě terminologie do souladu se zákonem č.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 231</w:t>
      </w:r>
      <w:r w:rsidRPr="00E42325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/20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25</w:t>
      </w:r>
      <w:r w:rsidRPr="00E42325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Sb.,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o řízení a kontrole veřejných financí</w:t>
      </w:r>
      <w:r w:rsidRPr="00E42325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, který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zavádí nové pojmosloví a rovněž již plně upravuje vnitřní kontrolní systém i v rámci městských obvodů. Vzhledem k zákonné úpravě tak není možné, aby byla stejná věc upravena i statutem. Proto je nutné upravit terminologii a některé kompetence vypustit v rámci čl. 7.</w:t>
      </w:r>
      <w:r w:rsidRPr="00E42325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Vzhledem k účinnosti nového zákona od 1. 1. 2027 se navrhuje účinnost této novelizace až od 1. 1.2027.</w:t>
      </w:r>
    </w:p>
    <w:p w14:paraId="1A321A83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03D99884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1D7BCF2B" w14:textId="77777777" w:rsidR="009901AF" w:rsidRPr="00784113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  <w:r w:rsidRPr="00784113">
        <w:rPr>
          <w:rFonts w:ascii="Arial" w:hAnsi="Arial" w:cs="Arial"/>
          <w:b/>
          <w:sz w:val="22"/>
          <w:szCs w:val="22"/>
        </w:rPr>
        <w:t>Stanovisko LPO:</w:t>
      </w:r>
    </w:p>
    <w:p w14:paraId="31C7667C" w14:textId="77777777" w:rsidR="009901AF" w:rsidRPr="00784113" w:rsidRDefault="009901AF" w:rsidP="009901AF">
      <w:pPr>
        <w:jc w:val="both"/>
        <w:rPr>
          <w:rFonts w:ascii="Arial" w:hAnsi="Arial" w:cs="Arial"/>
          <w:bCs w:val="0"/>
          <w:sz w:val="22"/>
          <w:szCs w:val="22"/>
        </w:rPr>
      </w:pPr>
      <w:r w:rsidRPr="00784113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0E417443" w14:textId="77777777" w:rsidR="009901AF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67EF3A5F" w14:textId="77777777" w:rsidR="009901AF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0F2FCE43" w14:textId="363274EF" w:rsidR="009901AF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Doporučené</w:t>
      </w:r>
      <w:r w:rsidRPr="00784113">
        <w:rPr>
          <w:rFonts w:ascii="Arial" w:hAnsi="Arial" w:cs="Arial"/>
          <w:b/>
          <w:sz w:val="22"/>
          <w:szCs w:val="22"/>
        </w:rPr>
        <w:t xml:space="preserve"> znění</w:t>
      </w:r>
      <w:r w:rsidR="006B0BD5">
        <w:rPr>
          <w:rFonts w:ascii="Arial" w:hAnsi="Arial" w:cs="Arial"/>
          <w:b/>
          <w:sz w:val="22"/>
          <w:szCs w:val="22"/>
        </w:rPr>
        <w:t xml:space="preserve"> </w:t>
      </w:r>
      <w:r w:rsidR="006B0BD5" w:rsidRPr="006E104A">
        <w:rPr>
          <w:rFonts w:ascii="Arial" w:hAnsi="Arial" w:cs="Arial"/>
          <w:b/>
          <w:sz w:val="22"/>
          <w:szCs w:val="22"/>
        </w:rPr>
        <w:t>vč. poznámky pod čarou</w:t>
      </w:r>
      <w:r w:rsidRPr="00784113">
        <w:rPr>
          <w:rFonts w:ascii="Arial" w:hAnsi="Arial" w:cs="Arial"/>
          <w:b/>
          <w:sz w:val="22"/>
          <w:szCs w:val="22"/>
        </w:rPr>
        <w:t>:</w:t>
      </w:r>
    </w:p>
    <w:p w14:paraId="305610AF" w14:textId="77777777" w:rsidR="009901AF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3D661BBA" w14:textId="303EA750" w:rsidR="009901AF" w:rsidRPr="00F3024A" w:rsidRDefault="00F3024A" w:rsidP="000322F6">
      <w:pPr>
        <w:pStyle w:val="Odstavecseseznamem"/>
        <w:numPr>
          <w:ilvl w:val="0"/>
          <w:numId w:val="4"/>
        </w:numPr>
        <w:ind w:hanging="720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hAnsi="Arial" w:cs="Arial"/>
          <w:sz w:val="22"/>
          <w:szCs w:val="22"/>
        </w:rPr>
        <w:t>„</w:t>
      </w:r>
      <w:r w:rsidR="009901AF" w:rsidRPr="00F3024A">
        <w:rPr>
          <w:rFonts w:ascii="Arial" w:hAnsi="Arial" w:cs="Arial"/>
          <w:sz w:val="22"/>
          <w:szCs w:val="22"/>
        </w:rPr>
        <w:t xml:space="preserve">V čl. </w:t>
      </w:r>
      <w:r w:rsidR="009901AF" w:rsidRPr="00F3024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6 se v odst. 9 slova „Primátor jako vedoucí orgánu veřejné správy odpovídá za zavedení, organizování, řízení a zajištění přiměřenosti a účinnosti finanční kontroly podle zvláštního zákona</w:t>
      </w:r>
      <w:r w:rsidR="009901AF" w:rsidRPr="00F3024A">
        <w:rPr>
          <w:rFonts w:ascii="Arial" w:eastAsia="Aptos" w:hAnsi="Arial" w:cs="Arial"/>
          <w:bCs w:val="0"/>
          <w:kern w:val="2"/>
          <w:sz w:val="22"/>
          <w:szCs w:val="22"/>
          <w:vertAlign w:val="superscript"/>
          <w:lang w:eastAsia="en-US"/>
          <w14:ligatures w14:val="standardContextual"/>
        </w:rPr>
        <w:t>1</w:t>
      </w:r>
      <w:r w:rsidR="009901AF" w:rsidRPr="00F3024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.“nahrazují slovy „Primátor jako vedoucí orgánu veřejné správy nastaví a udržuje přiměřený a účinný vnitřní kontrolní systém a stanoví postupy řídicí kontroly, zajistí průběžné prověřování přiměřenosti a účinnosti vnitřního kontrolního systému podle zvláštního zákona</w:t>
      </w:r>
      <w:r w:rsidR="009901AF" w:rsidRPr="00F3024A">
        <w:rPr>
          <w:rFonts w:ascii="Arial" w:eastAsia="Aptos" w:hAnsi="Arial" w:cs="Arial"/>
          <w:bCs w:val="0"/>
          <w:kern w:val="2"/>
          <w:sz w:val="22"/>
          <w:szCs w:val="22"/>
          <w:vertAlign w:val="superscript"/>
          <w:lang w:eastAsia="en-US"/>
          <w14:ligatures w14:val="standardContextual"/>
        </w:rPr>
        <w:t>1</w:t>
      </w:r>
      <w:r w:rsidR="009901AF" w:rsidRPr="00F3024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“ </w:t>
      </w:r>
    </w:p>
    <w:p w14:paraId="11427A67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14267F8C" w14:textId="77777777" w:rsidR="00E93294" w:rsidRPr="00207C0D" w:rsidRDefault="00E93294" w:rsidP="00E93294">
      <w:pPr>
        <w:pStyle w:val="Odstavecseseznamem"/>
        <w:ind w:left="1418" w:hanging="1418"/>
        <w:jc w:val="both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>Navrhovaná účinnost od 1. 1. 2027</w:t>
      </w:r>
    </w:p>
    <w:p w14:paraId="39F8AD8B" w14:textId="77777777" w:rsidR="00E93294" w:rsidRDefault="00E93294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748E48C4" w14:textId="77777777" w:rsidR="00E93294" w:rsidRDefault="00E93294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3E5E6E00" w14:textId="0A8D9B18" w:rsidR="009901AF" w:rsidRPr="00F3024A" w:rsidRDefault="009901AF" w:rsidP="00F3024A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F3024A">
        <w:rPr>
          <w:rFonts w:ascii="Arial" w:hAnsi="Arial" w:cs="Arial"/>
          <w:sz w:val="22"/>
          <w:szCs w:val="22"/>
        </w:rPr>
        <w:t xml:space="preserve">V čl. 7 odst. 13 písm. d) a e) </w:t>
      </w:r>
      <w:r w:rsidR="005F6A8E" w:rsidRPr="0091248A">
        <w:rPr>
          <w:rFonts w:ascii="Arial" w:hAnsi="Arial" w:cs="Arial"/>
          <w:bCs w:val="0"/>
          <w:sz w:val="22"/>
          <w:szCs w:val="22"/>
        </w:rPr>
        <w:t>včetně poznámky pod čarou zní:</w:t>
      </w:r>
    </w:p>
    <w:p w14:paraId="47AED2C3" w14:textId="77777777" w:rsidR="009901AF" w:rsidRPr="00F3024A" w:rsidRDefault="009901AF" w:rsidP="00F3024A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18D857BC" w14:textId="290AC36E" w:rsidR="009901AF" w:rsidRDefault="009901AF" w:rsidP="00F3024A">
      <w:pPr>
        <w:pStyle w:val="Odstavecseseznamem"/>
        <w:ind w:left="1418" w:hanging="709"/>
        <w:jc w:val="both"/>
        <w:rPr>
          <w:rFonts w:ascii="Arial" w:hAnsi="Arial" w:cs="Arial"/>
          <w:sz w:val="22"/>
          <w:szCs w:val="22"/>
        </w:rPr>
      </w:pPr>
      <w:r w:rsidRPr="00F3024A">
        <w:rPr>
          <w:rFonts w:ascii="Arial" w:hAnsi="Arial" w:cs="Arial"/>
          <w:sz w:val="22"/>
          <w:szCs w:val="22"/>
        </w:rPr>
        <w:t xml:space="preserve">„d) </w:t>
      </w:r>
      <w:r w:rsidR="00F3024A">
        <w:rPr>
          <w:rFonts w:ascii="Arial" w:hAnsi="Arial" w:cs="Arial"/>
          <w:sz w:val="22"/>
          <w:szCs w:val="22"/>
        </w:rPr>
        <w:tab/>
      </w:r>
      <w:r w:rsidRPr="00F3024A">
        <w:rPr>
          <w:rFonts w:ascii="Arial" w:hAnsi="Arial" w:cs="Arial"/>
          <w:sz w:val="22"/>
          <w:szCs w:val="22"/>
        </w:rPr>
        <w:t>jako vedoucí orgánu veřejné správy nastaví a udržuje přiměřený a účinný vnitřní kontrolní systém a stanoví postupy řídicí kontroly,</w:t>
      </w:r>
    </w:p>
    <w:p w14:paraId="399A0B0E" w14:textId="77777777" w:rsidR="00F3024A" w:rsidRPr="00F3024A" w:rsidRDefault="00F3024A" w:rsidP="00F3024A">
      <w:pPr>
        <w:pStyle w:val="Odstavecseseznamem"/>
        <w:ind w:left="1418" w:hanging="709"/>
        <w:jc w:val="both"/>
        <w:rPr>
          <w:rFonts w:ascii="Arial" w:hAnsi="Arial" w:cs="Arial"/>
          <w:sz w:val="22"/>
          <w:szCs w:val="22"/>
        </w:rPr>
      </w:pPr>
    </w:p>
    <w:p w14:paraId="3EAA996B" w14:textId="24960C47" w:rsidR="009901AF" w:rsidRDefault="009901AF" w:rsidP="00F3024A">
      <w:pPr>
        <w:pStyle w:val="Odstavecseseznamem"/>
        <w:ind w:left="1418" w:hanging="709"/>
        <w:jc w:val="both"/>
        <w:rPr>
          <w:rFonts w:ascii="Arial" w:hAnsi="Arial" w:cs="Arial"/>
          <w:sz w:val="22"/>
          <w:szCs w:val="22"/>
        </w:rPr>
      </w:pPr>
      <w:r w:rsidRPr="00F3024A">
        <w:rPr>
          <w:rFonts w:ascii="Arial" w:hAnsi="Arial" w:cs="Arial"/>
          <w:sz w:val="22"/>
          <w:szCs w:val="22"/>
        </w:rPr>
        <w:lastRenderedPageBreak/>
        <w:t xml:space="preserve">e) </w:t>
      </w:r>
      <w:r w:rsidR="00F3024A">
        <w:rPr>
          <w:rFonts w:ascii="Arial" w:hAnsi="Arial" w:cs="Arial"/>
          <w:sz w:val="22"/>
          <w:szCs w:val="22"/>
        </w:rPr>
        <w:tab/>
      </w:r>
      <w:r w:rsidRPr="00F3024A">
        <w:rPr>
          <w:rFonts w:ascii="Arial" w:hAnsi="Arial" w:cs="Arial"/>
          <w:sz w:val="22"/>
          <w:szCs w:val="22"/>
        </w:rPr>
        <w:t>zajistí průběžné prověřování přiměřenosti a účinnosti vnitřního kontrolního systému podle zvláštního zákona</w:t>
      </w:r>
      <w:r w:rsidRPr="00F3024A">
        <w:rPr>
          <w:rFonts w:ascii="Arial" w:hAnsi="Arial" w:cs="Arial"/>
          <w:sz w:val="22"/>
          <w:szCs w:val="22"/>
          <w:vertAlign w:val="superscript"/>
        </w:rPr>
        <w:t>1</w:t>
      </w:r>
      <w:r w:rsidR="00F3024A">
        <w:rPr>
          <w:rFonts w:ascii="Arial" w:hAnsi="Arial" w:cs="Arial"/>
          <w:sz w:val="22"/>
          <w:szCs w:val="22"/>
        </w:rPr>
        <w:t>,</w:t>
      </w:r>
      <w:r w:rsidRPr="00F3024A">
        <w:rPr>
          <w:rFonts w:ascii="Arial" w:hAnsi="Arial" w:cs="Arial"/>
          <w:sz w:val="22"/>
          <w:szCs w:val="22"/>
        </w:rPr>
        <w:t>“</w:t>
      </w:r>
      <w:r w:rsidR="00F3024A">
        <w:rPr>
          <w:rFonts w:ascii="Arial" w:hAnsi="Arial" w:cs="Arial"/>
          <w:sz w:val="22"/>
          <w:szCs w:val="22"/>
        </w:rPr>
        <w:t>.</w:t>
      </w:r>
    </w:p>
    <w:p w14:paraId="7026E8E9" w14:textId="77777777" w:rsidR="0090152E" w:rsidRDefault="0090152E" w:rsidP="00F3024A">
      <w:pPr>
        <w:pStyle w:val="Odstavecseseznamem"/>
        <w:ind w:left="1418" w:hanging="709"/>
        <w:jc w:val="both"/>
        <w:rPr>
          <w:rFonts w:ascii="Arial" w:hAnsi="Arial" w:cs="Arial"/>
          <w:sz w:val="22"/>
          <w:szCs w:val="22"/>
        </w:rPr>
      </w:pPr>
    </w:p>
    <w:p w14:paraId="31CC7AB5" w14:textId="5E12784F" w:rsidR="009901AF" w:rsidRDefault="0019505E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ab/>
        <w:t>___________________________________________________________________</w:t>
      </w:r>
    </w:p>
    <w:p w14:paraId="0C8C4D9F" w14:textId="7D70E5AB" w:rsidR="009901AF" w:rsidRPr="0019505E" w:rsidRDefault="009901AF" w:rsidP="0019505E">
      <w:pPr>
        <w:ind w:left="284" w:hanging="284"/>
        <w:jc w:val="both"/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</w:pPr>
      <w:r w:rsidRPr="0019505E">
        <w:rPr>
          <w:rFonts w:ascii="Arial" w:eastAsia="Aptos" w:hAnsi="Arial" w:cs="Arial"/>
          <w:bCs w:val="0"/>
          <w:kern w:val="2"/>
          <w:szCs w:val="20"/>
          <w:vertAlign w:val="superscript"/>
          <w:lang w:eastAsia="en-US"/>
          <w14:ligatures w14:val="standardContextual"/>
        </w:rPr>
        <w:t>1</w:t>
      </w:r>
      <w:r w:rsidRPr="0019505E"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  <w:t xml:space="preserve"> </w:t>
      </w:r>
      <w:r w:rsidR="0019505E"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  <w:tab/>
        <w:t xml:space="preserve">Zákon č. </w:t>
      </w:r>
      <w:r w:rsidRPr="0019505E"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  <w:t>231/2025 Sb., zákon o řízení a kontrole veřejných financí, ve znění pozdějších předpisů</w:t>
      </w:r>
    </w:p>
    <w:p w14:paraId="7D8A7465" w14:textId="77777777" w:rsidR="009901AF" w:rsidRPr="0019505E" w:rsidRDefault="009901AF" w:rsidP="009901AF">
      <w:pPr>
        <w:jc w:val="both"/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</w:pPr>
    </w:p>
    <w:p w14:paraId="3ADAAB9B" w14:textId="77777777" w:rsidR="00841D27" w:rsidRPr="00207C0D" w:rsidRDefault="00841D27" w:rsidP="00841D27">
      <w:pPr>
        <w:pStyle w:val="Odstavecseseznamem"/>
        <w:ind w:left="1418" w:hanging="1418"/>
        <w:jc w:val="both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>Navrhovaná účinnost od 1. 1. 2027</w:t>
      </w:r>
    </w:p>
    <w:p w14:paraId="43A04A44" w14:textId="31280483" w:rsidR="009901AF" w:rsidRPr="0019505E" w:rsidRDefault="009901AF" w:rsidP="0019505E">
      <w:pPr>
        <w:ind w:left="284" w:hanging="284"/>
        <w:jc w:val="both"/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</w:pPr>
    </w:p>
    <w:p w14:paraId="440BF508" w14:textId="77777777" w:rsidR="005E7A24" w:rsidRDefault="005E7A24" w:rsidP="009901A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13BD0E21" w14:textId="77777777" w:rsidR="005E7A24" w:rsidRDefault="005E7A24" w:rsidP="009901A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128F6422" w14:textId="77777777" w:rsidR="005E7A24" w:rsidRDefault="005E7A24" w:rsidP="009901A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78EAB9E6" w14:textId="56D3B339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sz w:val="24"/>
        </w:rPr>
      </w:pPr>
      <w:r w:rsidRPr="00AC203E">
        <w:rPr>
          <w:rFonts w:ascii="Arial" w:hAnsi="Arial" w:cs="Arial"/>
          <w:b/>
          <w:sz w:val="24"/>
        </w:rPr>
        <w:t xml:space="preserve">ČLÁNEK </w:t>
      </w:r>
      <w:r>
        <w:rPr>
          <w:rFonts w:ascii="Arial" w:hAnsi="Arial" w:cs="Arial"/>
          <w:b/>
          <w:sz w:val="24"/>
        </w:rPr>
        <w:t>7</w:t>
      </w:r>
      <w:r w:rsidRPr="00AC203E">
        <w:rPr>
          <w:rFonts w:ascii="Arial" w:hAnsi="Arial" w:cs="Arial"/>
          <w:b/>
          <w:sz w:val="24"/>
        </w:rPr>
        <w:t xml:space="preserve"> – </w:t>
      </w:r>
      <w:r w:rsidRPr="00916896">
        <w:rPr>
          <w:rFonts w:ascii="Arial" w:hAnsi="Arial" w:cs="Arial"/>
          <w:b/>
          <w:sz w:val="24"/>
        </w:rPr>
        <w:t>Orgány městských obvodů a jejich pravomoc</w:t>
      </w:r>
    </w:p>
    <w:p w14:paraId="5FEAAB8E" w14:textId="77777777" w:rsidR="009901AF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</w:p>
    <w:p w14:paraId="6DA09791" w14:textId="77777777" w:rsidR="00646A42" w:rsidRPr="00AC203E" w:rsidRDefault="00646A42" w:rsidP="00646A42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7 odst.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4</w:t>
      </w: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</w:t>
      </w:r>
    </w:p>
    <w:p w14:paraId="44E37A28" w14:textId="77777777" w:rsidR="00646A42" w:rsidRPr="00AC203E" w:rsidRDefault="00646A42" w:rsidP="00646A42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majetkového:     </w:t>
      </w:r>
    </w:p>
    <w:p w14:paraId="65D21A55" w14:textId="77777777" w:rsidR="00646A42" w:rsidRPr="00AC203E" w:rsidRDefault="00646A42" w:rsidP="00646A42">
      <w:pPr>
        <w:jc w:val="both"/>
        <w:rPr>
          <w:rFonts w:ascii="Arial" w:hAnsi="Arial" w:cs="Arial"/>
          <w:b/>
          <w:sz w:val="22"/>
          <w:szCs w:val="22"/>
        </w:rPr>
      </w:pPr>
    </w:p>
    <w:p w14:paraId="48492BDC" w14:textId="77777777" w:rsidR="00646A42" w:rsidRPr="00AC203E" w:rsidRDefault="00646A42" w:rsidP="00646A42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AC203E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3A246FDD" w14:textId="77777777" w:rsidR="00646A42" w:rsidRDefault="00646A42" w:rsidP="00646A42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Aplikace pravidla stanovujícího začátek časového rámce pro vyslovení souhlasu/nesouhlasu zastupitelstva městského obvodu se zcizením nemovité věci se ukázala jako problematická. Zasedání zastupitelstev městských obvodů jsou svolávána s delší </w:t>
      </w:r>
      <w:proofErr w:type="gramStart"/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>periodicitou,</w:t>
      </w:r>
      <w:proofErr w:type="gramEnd"/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 než zasedání zastupitelstva města, a tak nastavené pravidlo způsobuje průtahy v projednání majetkoprávního nakládání v orgánech města. Vzhledem k tomu, že záměry zcizení nemovitých věcí jsou zpravidla iniciovány ze strany městských obvodů, které je mají svěřeny, je z hlediska časové i logické souslednosti kroků navrženo propsat do Statutu postup (na základě mj. připomínek a požadavků městských obvodů), kdy souhlas zastupitelstva </w:t>
      </w:r>
      <w:proofErr w:type="spellStart"/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>MOb</w:t>
      </w:r>
      <w:proofErr w:type="spellEnd"/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 se zcizením může být udělen a městu zaslán (například spolu s návrhem na zajištění kroků dle Statutu souvisejících s prodejem svěřeného majetku) ještě před rozhodnutím orgánu města o schválení záměru. Byť to bude při přípravě materiálu pro rozhodnutí o schválení záměru klást nárok na důkladné ověření, zda rozsah a specifikace záměru majetkoprávního jednání koresponduje s uděleným souhlasem </w:t>
      </w:r>
      <w:proofErr w:type="spellStart"/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>ZMOb</w:t>
      </w:r>
      <w:proofErr w:type="spellEnd"/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>, je toto navržené řešení časově efektivnější.</w:t>
      </w:r>
    </w:p>
    <w:p w14:paraId="22E43C11" w14:textId="77777777" w:rsidR="00646A42" w:rsidRDefault="00646A42" w:rsidP="00646A42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</w:p>
    <w:p w14:paraId="28E1164B" w14:textId="77777777" w:rsidR="00646A42" w:rsidRPr="00ED41BA" w:rsidRDefault="00646A42" w:rsidP="00646A4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Navrhované</w:t>
      </w:r>
      <w:r w:rsidRPr="00ED41BA">
        <w:rPr>
          <w:rFonts w:ascii="Arial" w:hAnsi="Arial" w:cs="Arial"/>
          <w:b/>
          <w:sz w:val="22"/>
          <w:szCs w:val="22"/>
        </w:rPr>
        <w:t xml:space="preserve"> znění:</w:t>
      </w:r>
    </w:p>
    <w:p w14:paraId="5E2104F9" w14:textId="77777777" w:rsidR="00646A42" w:rsidRDefault="00646A42" w:rsidP="00646A42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33C8BA78" w14:textId="77777777" w:rsidR="00646A42" w:rsidRDefault="00646A42" w:rsidP="00A10636">
      <w:pPr>
        <w:pStyle w:val="Odstavecseseznamem"/>
        <w:numPr>
          <w:ilvl w:val="0"/>
          <w:numId w:val="42"/>
        </w:numPr>
        <w:ind w:left="567" w:hanging="567"/>
        <w:jc w:val="both"/>
        <w:rPr>
          <w:rFonts w:ascii="Arial" w:hAnsi="Arial" w:cs="Arial"/>
          <w:bCs w:val="0"/>
          <w:sz w:val="22"/>
          <w:szCs w:val="22"/>
        </w:rPr>
      </w:pPr>
      <w:r w:rsidRPr="005C597E">
        <w:rPr>
          <w:rFonts w:ascii="Arial" w:hAnsi="Arial" w:cs="Arial"/>
          <w:bCs w:val="0"/>
          <w:sz w:val="22"/>
          <w:szCs w:val="22"/>
        </w:rPr>
        <w:t xml:space="preserve">V článku </w:t>
      </w:r>
      <w:r>
        <w:rPr>
          <w:rFonts w:ascii="Arial" w:hAnsi="Arial" w:cs="Arial"/>
          <w:bCs w:val="0"/>
          <w:sz w:val="22"/>
          <w:szCs w:val="22"/>
        </w:rPr>
        <w:t>7 odst. 4 se</w:t>
      </w:r>
      <w:r>
        <w:rPr>
          <w:rFonts w:ascii="Arial" w:hAnsi="Arial" w:cs="Arial"/>
          <w:sz w:val="24"/>
        </w:rPr>
        <w:t xml:space="preserve"> vypouští stávající text</w:t>
      </w:r>
      <w:r>
        <w:rPr>
          <w:rFonts w:ascii="Arial" w:hAnsi="Arial" w:cs="Arial"/>
          <w:bCs w:val="0"/>
          <w:sz w:val="22"/>
          <w:szCs w:val="22"/>
        </w:rPr>
        <w:t>:</w:t>
      </w:r>
    </w:p>
    <w:p w14:paraId="36A66AA8" w14:textId="77777777" w:rsidR="00646A42" w:rsidRPr="005C597E" w:rsidRDefault="00646A42" w:rsidP="00646A42">
      <w:pPr>
        <w:pStyle w:val="slovanseznam"/>
        <w:spacing w:before="120" w:after="240"/>
        <w:ind w:left="56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011480">
        <w:rPr>
          <w:rFonts w:ascii="Arial" w:hAnsi="Arial" w:cs="Arial"/>
          <w:bCs/>
          <w:i/>
          <w:iCs/>
          <w:szCs w:val="24"/>
        </w:rPr>
        <w:t>nejdříve po schválení záměru příslušného právního jednání v orgánu města, je-li pro jeho platnost záměr nezbytný, a</w:t>
      </w:r>
      <w:r>
        <w:rPr>
          <w:rFonts w:ascii="Arial" w:hAnsi="Arial" w:cs="Arial"/>
          <w:bCs/>
          <w:szCs w:val="24"/>
        </w:rPr>
        <w:t>“</w:t>
      </w:r>
      <w:r>
        <w:rPr>
          <w:rFonts w:ascii="Arial" w:hAnsi="Arial" w:cs="Arial"/>
          <w:sz w:val="22"/>
          <w:szCs w:val="22"/>
        </w:rPr>
        <w:t>.</w:t>
      </w:r>
    </w:p>
    <w:p w14:paraId="180D790E" w14:textId="77777777" w:rsidR="00FF4982" w:rsidRDefault="00FF4982" w:rsidP="00FF4982">
      <w:pPr>
        <w:jc w:val="both"/>
        <w:rPr>
          <w:rFonts w:ascii="Arial" w:hAnsi="Arial" w:cs="Arial"/>
          <w:b/>
          <w:sz w:val="22"/>
          <w:szCs w:val="22"/>
        </w:rPr>
      </w:pPr>
    </w:p>
    <w:p w14:paraId="3C041DBB" w14:textId="7999B04D" w:rsidR="00FF4982" w:rsidRPr="00784113" w:rsidRDefault="00FF4982" w:rsidP="00FF4982">
      <w:pPr>
        <w:jc w:val="both"/>
        <w:rPr>
          <w:rFonts w:ascii="Arial" w:hAnsi="Arial" w:cs="Arial"/>
          <w:b/>
          <w:sz w:val="22"/>
          <w:szCs w:val="22"/>
        </w:rPr>
      </w:pPr>
      <w:r w:rsidRPr="00784113">
        <w:rPr>
          <w:rFonts w:ascii="Arial" w:hAnsi="Arial" w:cs="Arial"/>
          <w:b/>
          <w:sz w:val="22"/>
          <w:szCs w:val="22"/>
        </w:rPr>
        <w:t>Stanovisko LPO:</w:t>
      </w:r>
    </w:p>
    <w:p w14:paraId="04F57331" w14:textId="77777777" w:rsidR="00FF4982" w:rsidRPr="00784113" w:rsidRDefault="00FF4982" w:rsidP="00FF4982">
      <w:pPr>
        <w:jc w:val="both"/>
        <w:rPr>
          <w:rFonts w:ascii="Arial" w:hAnsi="Arial" w:cs="Arial"/>
          <w:bCs w:val="0"/>
          <w:sz w:val="22"/>
          <w:szCs w:val="22"/>
        </w:rPr>
      </w:pPr>
      <w:r w:rsidRPr="00784113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5750D3A0" w14:textId="77777777" w:rsidR="00FF4982" w:rsidRDefault="00FF4982" w:rsidP="00FF4982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3E0F7ED9" w14:textId="77777777" w:rsidR="00FF4982" w:rsidRDefault="00FF4982" w:rsidP="00FF4982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52D37D23" w14:textId="77777777" w:rsidR="00FF4982" w:rsidRPr="00784113" w:rsidRDefault="00FF4982" w:rsidP="00FF498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Doporučené</w:t>
      </w:r>
      <w:r w:rsidRPr="00784113">
        <w:rPr>
          <w:rFonts w:ascii="Arial" w:hAnsi="Arial" w:cs="Arial"/>
          <w:b/>
          <w:sz w:val="22"/>
          <w:szCs w:val="22"/>
        </w:rPr>
        <w:t xml:space="preserve"> znění:</w:t>
      </w:r>
    </w:p>
    <w:p w14:paraId="167483A8" w14:textId="77777777" w:rsidR="00FF4982" w:rsidRDefault="00FF4982" w:rsidP="00FF4982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38D5E659" w14:textId="42181D8B" w:rsidR="00FF4982" w:rsidRPr="00FF4982" w:rsidRDefault="00FF4982" w:rsidP="00FF4982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FF4982">
        <w:rPr>
          <w:rFonts w:ascii="Arial" w:hAnsi="Arial" w:cs="Arial"/>
          <w:sz w:val="22"/>
          <w:szCs w:val="22"/>
        </w:rPr>
        <w:t>V čl. 7 odst. 4 se slova „nejdříve po schválení záměru příslušného právního jednání v orgánu města, je-li pro jeho platnost záměr nezbytný, a“ zrušují.</w:t>
      </w:r>
    </w:p>
    <w:p w14:paraId="0EEB72A4" w14:textId="00F2B21D" w:rsidR="00FF4982" w:rsidRPr="00EC05EF" w:rsidRDefault="00FF4982" w:rsidP="00FF4982">
      <w:pPr>
        <w:pStyle w:val="Odstavecseseznamem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29567970" w14:textId="77777777" w:rsidR="00646A42" w:rsidRDefault="00646A42" w:rsidP="00646A42">
      <w:pPr>
        <w:ind w:left="708"/>
        <w:jc w:val="both"/>
        <w:rPr>
          <w:rFonts w:ascii="Arial" w:hAnsi="Arial" w:cs="Arial"/>
          <w:bCs w:val="0"/>
          <w:sz w:val="22"/>
          <w:szCs w:val="22"/>
        </w:rPr>
      </w:pPr>
    </w:p>
    <w:p w14:paraId="155D1628" w14:textId="77777777" w:rsidR="006A3ED9" w:rsidRDefault="006A3ED9" w:rsidP="00646A42">
      <w:pPr>
        <w:ind w:left="708"/>
        <w:jc w:val="both"/>
        <w:rPr>
          <w:rFonts w:ascii="Arial" w:hAnsi="Arial" w:cs="Arial"/>
          <w:bCs w:val="0"/>
          <w:sz w:val="22"/>
          <w:szCs w:val="22"/>
        </w:rPr>
      </w:pPr>
    </w:p>
    <w:p w14:paraId="3BCA5F82" w14:textId="77777777" w:rsidR="00FF4982" w:rsidRDefault="00FF4982" w:rsidP="00646A42">
      <w:pPr>
        <w:ind w:left="708"/>
        <w:jc w:val="both"/>
        <w:rPr>
          <w:rFonts w:ascii="Arial" w:hAnsi="Arial" w:cs="Arial"/>
          <w:bCs w:val="0"/>
          <w:sz w:val="22"/>
          <w:szCs w:val="22"/>
        </w:rPr>
      </w:pPr>
    </w:p>
    <w:p w14:paraId="08A4E789" w14:textId="77777777" w:rsidR="00E93294" w:rsidRDefault="00E93294" w:rsidP="00646A42">
      <w:pPr>
        <w:ind w:left="708"/>
        <w:jc w:val="both"/>
        <w:rPr>
          <w:rFonts w:ascii="Arial" w:hAnsi="Arial" w:cs="Arial"/>
          <w:bCs w:val="0"/>
          <w:sz w:val="22"/>
          <w:szCs w:val="22"/>
        </w:rPr>
      </w:pPr>
    </w:p>
    <w:p w14:paraId="48CC0F95" w14:textId="77777777" w:rsidR="00E93294" w:rsidRDefault="00E93294" w:rsidP="00646A42">
      <w:pPr>
        <w:ind w:left="708"/>
        <w:jc w:val="both"/>
        <w:rPr>
          <w:rFonts w:ascii="Arial" w:hAnsi="Arial" w:cs="Arial"/>
          <w:bCs w:val="0"/>
          <w:sz w:val="22"/>
          <w:szCs w:val="22"/>
        </w:rPr>
      </w:pPr>
    </w:p>
    <w:p w14:paraId="2D9F168A" w14:textId="77777777" w:rsidR="00E93294" w:rsidRDefault="00E93294" w:rsidP="00646A42">
      <w:pPr>
        <w:ind w:left="708"/>
        <w:jc w:val="both"/>
        <w:rPr>
          <w:rFonts w:ascii="Arial" w:hAnsi="Arial" w:cs="Arial"/>
          <w:bCs w:val="0"/>
          <w:sz w:val="22"/>
          <w:szCs w:val="22"/>
        </w:rPr>
      </w:pPr>
    </w:p>
    <w:p w14:paraId="1B1B4679" w14:textId="77777777" w:rsidR="00E93294" w:rsidRDefault="00E93294" w:rsidP="00646A42">
      <w:pPr>
        <w:ind w:left="708"/>
        <w:jc w:val="both"/>
        <w:rPr>
          <w:rFonts w:ascii="Arial" w:hAnsi="Arial" w:cs="Arial"/>
          <w:bCs w:val="0"/>
          <w:sz w:val="22"/>
          <w:szCs w:val="22"/>
        </w:rPr>
      </w:pPr>
    </w:p>
    <w:p w14:paraId="757D7F52" w14:textId="77777777" w:rsidR="00646A42" w:rsidRPr="00AC203E" w:rsidRDefault="00646A42" w:rsidP="00646A42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lastRenderedPageBreak/>
        <w:t xml:space="preserve">článek 7 odst.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9 písm. h) a i)</w:t>
      </w: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</w:t>
      </w:r>
    </w:p>
    <w:p w14:paraId="6A8A717C" w14:textId="77777777" w:rsidR="00646A42" w:rsidRPr="00AC203E" w:rsidRDefault="00646A42" w:rsidP="00646A42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majetkového:     </w:t>
      </w:r>
    </w:p>
    <w:p w14:paraId="5C309642" w14:textId="77777777" w:rsidR="00646A42" w:rsidRPr="00AC203E" w:rsidRDefault="00646A42" w:rsidP="00646A42">
      <w:pPr>
        <w:jc w:val="both"/>
        <w:rPr>
          <w:rFonts w:ascii="Arial" w:hAnsi="Arial" w:cs="Arial"/>
          <w:b/>
          <w:sz w:val="22"/>
          <w:szCs w:val="22"/>
        </w:rPr>
      </w:pPr>
    </w:p>
    <w:p w14:paraId="4F01579D" w14:textId="77777777" w:rsidR="00646A42" w:rsidRPr="00AC203E" w:rsidRDefault="00646A42" w:rsidP="00646A42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AC203E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018B029F" w14:textId="77777777" w:rsidR="00646A42" w:rsidRDefault="00646A42" w:rsidP="00646A42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>Navrhuje se opravit odkaz na článek 22 Statutu, a to na aktuální znění článku 22 Statutu, který byl již dříve novelizován.</w:t>
      </w:r>
    </w:p>
    <w:p w14:paraId="4CF04668" w14:textId="77777777" w:rsidR="00646A42" w:rsidRDefault="00646A42" w:rsidP="00646A42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</w:p>
    <w:p w14:paraId="38C9E9E9" w14:textId="2B93F164" w:rsidR="00646A42" w:rsidRPr="00ED41BA" w:rsidRDefault="00646A42" w:rsidP="00646A4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Navrhované</w:t>
      </w:r>
      <w:r w:rsidRPr="00ED41BA">
        <w:rPr>
          <w:rFonts w:ascii="Arial" w:hAnsi="Arial" w:cs="Arial"/>
          <w:b/>
          <w:sz w:val="22"/>
          <w:szCs w:val="22"/>
        </w:rPr>
        <w:t xml:space="preserve"> znění:</w:t>
      </w:r>
    </w:p>
    <w:p w14:paraId="351F64B0" w14:textId="77777777" w:rsidR="00646A42" w:rsidRDefault="00646A42" w:rsidP="00646A42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10669400" w14:textId="77777777" w:rsidR="00646A42" w:rsidRDefault="00646A42" w:rsidP="00A10636">
      <w:pPr>
        <w:pStyle w:val="Odstavecseseznamem"/>
        <w:numPr>
          <w:ilvl w:val="0"/>
          <w:numId w:val="43"/>
        </w:numPr>
        <w:ind w:hanging="720"/>
        <w:jc w:val="both"/>
        <w:rPr>
          <w:rFonts w:ascii="Arial" w:hAnsi="Arial" w:cs="Arial"/>
          <w:bCs w:val="0"/>
          <w:sz w:val="22"/>
          <w:szCs w:val="22"/>
        </w:rPr>
      </w:pPr>
      <w:r w:rsidRPr="005C597E">
        <w:rPr>
          <w:rFonts w:ascii="Arial" w:hAnsi="Arial" w:cs="Arial"/>
          <w:bCs w:val="0"/>
          <w:sz w:val="22"/>
          <w:szCs w:val="22"/>
        </w:rPr>
        <w:t xml:space="preserve">V článku </w:t>
      </w:r>
      <w:r>
        <w:rPr>
          <w:rFonts w:ascii="Arial" w:hAnsi="Arial" w:cs="Arial"/>
          <w:bCs w:val="0"/>
          <w:sz w:val="22"/>
          <w:szCs w:val="22"/>
        </w:rPr>
        <w:t xml:space="preserve">7 odst. </w:t>
      </w:r>
      <w:r w:rsidRPr="000869E7">
        <w:rPr>
          <w:rFonts w:ascii="Arial" w:hAnsi="Arial" w:cs="Arial"/>
          <w:bCs w:val="0"/>
          <w:sz w:val="22"/>
          <w:szCs w:val="22"/>
        </w:rPr>
        <w:t xml:space="preserve">9 písm. </w:t>
      </w:r>
      <w:proofErr w:type="gramStart"/>
      <w:r w:rsidRPr="000869E7">
        <w:rPr>
          <w:rFonts w:ascii="Arial" w:hAnsi="Arial" w:cs="Arial"/>
          <w:bCs w:val="0"/>
          <w:sz w:val="22"/>
          <w:szCs w:val="22"/>
        </w:rPr>
        <w:t xml:space="preserve">h) </w:t>
      </w:r>
      <w:r>
        <w:rPr>
          <w:rFonts w:ascii="Arial" w:hAnsi="Arial" w:cs="Arial"/>
          <w:bCs w:val="0"/>
          <w:sz w:val="22"/>
          <w:szCs w:val="22"/>
        </w:rPr>
        <w:t xml:space="preserve"> se</w:t>
      </w:r>
      <w:proofErr w:type="gramEnd"/>
      <w:r w:rsidRPr="000869E7">
        <w:rPr>
          <w:rFonts w:ascii="Arial" w:hAnsi="Arial" w:cs="Arial"/>
          <w:bCs w:val="0"/>
          <w:sz w:val="22"/>
          <w:szCs w:val="22"/>
        </w:rPr>
        <w:t xml:space="preserve"> vypouští</w:t>
      </w:r>
      <w:r>
        <w:rPr>
          <w:rFonts w:ascii="Arial" w:hAnsi="Arial" w:cs="Arial"/>
          <w:sz w:val="24"/>
        </w:rPr>
        <w:t xml:space="preserve"> stávající text</w:t>
      </w:r>
      <w:r>
        <w:rPr>
          <w:rFonts w:ascii="Arial" w:hAnsi="Arial" w:cs="Arial"/>
          <w:bCs w:val="0"/>
          <w:sz w:val="22"/>
          <w:szCs w:val="22"/>
        </w:rPr>
        <w:t>:</w:t>
      </w:r>
    </w:p>
    <w:p w14:paraId="4A48723B" w14:textId="77777777" w:rsidR="00646A42" w:rsidRDefault="00646A42" w:rsidP="00646A42">
      <w:pPr>
        <w:pStyle w:val="slovanseznam"/>
        <w:spacing w:before="120" w:after="240"/>
        <w:ind w:left="567"/>
        <w:rPr>
          <w:rFonts w:ascii="Arial" w:hAnsi="Arial" w:cs="Arial"/>
          <w:i/>
          <w:iCs/>
        </w:rPr>
      </w:pPr>
      <w:r>
        <w:rPr>
          <w:rFonts w:ascii="Arial" w:hAnsi="Arial" w:cs="Arial"/>
          <w:sz w:val="22"/>
          <w:szCs w:val="22"/>
        </w:rPr>
        <w:t>„</w:t>
      </w:r>
      <w:r w:rsidRPr="00011480">
        <w:rPr>
          <w:rFonts w:ascii="Arial" w:hAnsi="Arial" w:cs="Arial"/>
          <w:i/>
          <w:iCs/>
        </w:rPr>
        <w:t>odst. 1</w:t>
      </w:r>
      <w:r>
        <w:rPr>
          <w:rFonts w:ascii="Arial" w:hAnsi="Arial" w:cs="Arial"/>
          <w:i/>
          <w:iCs/>
        </w:rPr>
        <w:t>“</w:t>
      </w:r>
    </w:p>
    <w:p w14:paraId="58531E0B" w14:textId="77777777" w:rsidR="00646A42" w:rsidRPr="002A264A" w:rsidRDefault="00646A42" w:rsidP="00646A42">
      <w:pPr>
        <w:pStyle w:val="slovanseznam"/>
        <w:spacing w:before="120" w:after="240"/>
        <w:ind w:left="567"/>
        <w:rPr>
          <w:rFonts w:ascii="Arial" w:hAnsi="Arial" w:cs="Arial"/>
        </w:rPr>
      </w:pPr>
      <w:r w:rsidRPr="002A264A">
        <w:rPr>
          <w:rFonts w:ascii="Arial" w:hAnsi="Arial" w:cs="Arial"/>
        </w:rPr>
        <w:t xml:space="preserve">a dále se </w:t>
      </w:r>
      <w:r>
        <w:rPr>
          <w:rFonts w:ascii="Arial" w:hAnsi="Arial" w:cs="Arial"/>
        </w:rPr>
        <w:t xml:space="preserve">tamtéž </w:t>
      </w:r>
      <w:r w:rsidRPr="002A264A">
        <w:rPr>
          <w:rFonts w:ascii="Arial" w:hAnsi="Arial" w:cs="Arial"/>
        </w:rPr>
        <w:t>vypouští stávající text</w:t>
      </w:r>
      <w:r w:rsidRPr="002A264A">
        <w:rPr>
          <w:rFonts w:ascii="Arial" w:hAnsi="Arial" w:cs="Arial"/>
          <w:sz w:val="22"/>
          <w:szCs w:val="22"/>
        </w:rPr>
        <w:t>:</w:t>
      </w:r>
    </w:p>
    <w:p w14:paraId="07B47952" w14:textId="77777777" w:rsidR="00646A42" w:rsidRDefault="00646A42" w:rsidP="00646A42">
      <w:pPr>
        <w:pStyle w:val="slovanseznam"/>
        <w:spacing w:before="120" w:after="240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</w:rPr>
        <w:t>„</w:t>
      </w:r>
      <w:bookmarkStart w:id="0" w:name="_Hlk159492542"/>
      <w:r w:rsidRPr="00011480">
        <w:rPr>
          <w:rFonts w:ascii="Arial" w:eastAsia="Calibri" w:hAnsi="Arial" w:cs="Arial"/>
          <w:bCs/>
          <w:i/>
          <w:iCs/>
          <w:szCs w:val="24"/>
        </w:rPr>
        <w:t>a v přechodném období dle článku 22 odst. 2 písm. a) bod 2</w:t>
      </w:r>
      <w:bookmarkEnd w:id="0"/>
      <w:r>
        <w:rPr>
          <w:rFonts w:ascii="Arial" w:hAnsi="Arial" w:cs="Arial"/>
          <w:bCs/>
          <w:szCs w:val="24"/>
        </w:rPr>
        <w:t>“.</w:t>
      </w:r>
    </w:p>
    <w:p w14:paraId="319EF2CA" w14:textId="77777777" w:rsidR="00646A42" w:rsidRDefault="00646A42" w:rsidP="00A10636">
      <w:pPr>
        <w:pStyle w:val="Odstavecseseznamem"/>
        <w:numPr>
          <w:ilvl w:val="0"/>
          <w:numId w:val="43"/>
        </w:numPr>
        <w:ind w:hanging="720"/>
        <w:jc w:val="both"/>
        <w:rPr>
          <w:rFonts w:ascii="Arial" w:hAnsi="Arial" w:cs="Arial"/>
          <w:bCs w:val="0"/>
          <w:sz w:val="22"/>
          <w:szCs w:val="22"/>
        </w:rPr>
      </w:pPr>
      <w:r w:rsidRPr="005C597E">
        <w:rPr>
          <w:rFonts w:ascii="Arial" w:hAnsi="Arial" w:cs="Arial"/>
          <w:bCs w:val="0"/>
          <w:sz w:val="22"/>
          <w:szCs w:val="22"/>
        </w:rPr>
        <w:t xml:space="preserve">V článku </w:t>
      </w:r>
      <w:r>
        <w:rPr>
          <w:rFonts w:ascii="Arial" w:hAnsi="Arial" w:cs="Arial"/>
          <w:bCs w:val="0"/>
          <w:sz w:val="22"/>
          <w:szCs w:val="22"/>
        </w:rPr>
        <w:t xml:space="preserve">7 odst. </w:t>
      </w:r>
      <w:r w:rsidRPr="000869E7">
        <w:rPr>
          <w:rFonts w:ascii="Arial" w:hAnsi="Arial" w:cs="Arial"/>
          <w:bCs w:val="0"/>
          <w:sz w:val="22"/>
          <w:szCs w:val="22"/>
        </w:rPr>
        <w:t xml:space="preserve">9 písm.  i) </w:t>
      </w:r>
      <w:r>
        <w:rPr>
          <w:rFonts w:ascii="Arial" w:hAnsi="Arial" w:cs="Arial"/>
          <w:bCs w:val="0"/>
          <w:sz w:val="22"/>
          <w:szCs w:val="22"/>
        </w:rPr>
        <w:t xml:space="preserve"> se</w:t>
      </w:r>
      <w:r w:rsidRPr="000869E7">
        <w:rPr>
          <w:rFonts w:ascii="Arial" w:hAnsi="Arial" w:cs="Arial"/>
          <w:bCs w:val="0"/>
          <w:sz w:val="22"/>
          <w:szCs w:val="22"/>
        </w:rPr>
        <w:t xml:space="preserve"> vypouští</w:t>
      </w:r>
      <w:r>
        <w:rPr>
          <w:rFonts w:ascii="Arial" w:hAnsi="Arial" w:cs="Arial"/>
          <w:sz w:val="24"/>
        </w:rPr>
        <w:t xml:space="preserve"> stávající text</w:t>
      </w:r>
      <w:r>
        <w:rPr>
          <w:rFonts w:ascii="Arial" w:hAnsi="Arial" w:cs="Arial"/>
          <w:bCs w:val="0"/>
          <w:sz w:val="22"/>
          <w:szCs w:val="22"/>
        </w:rPr>
        <w:t>:</w:t>
      </w:r>
    </w:p>
    <w:p w14:paraId="39D50B78" w14:textId="77777777" w:rsidR="00646A42" w:rsidRDefault="00646A42" w:rsidP="00646A42">
      <w:pPr>
        <w:pStyle w:val="slovanseznam"/>
        <w:spacing w:before="120" w:after="240"/>
        <w:ind w:left="567"/>
        <w:rPr>
          <w:rFonts w:ascii="Arial" w:eastAsia="Calibri" w:hAnsi="Arial" w:cs="Arial"/>
          <w:bCs/>
          <w:i/>
          <w:iCs/>
          <w:szCs w:val="24"/>
        </w:rPr>
      </w:pPr>
      <w:r>
        <w:rPr>
          <w:rFonts w:ascii="Arial" w:hAnsi="Arial" w:cs="Arial"/>
        </w:rPr>
        <w:t>„</w:t>
      </w:r>
      <w:r w:rsidRPr="00011480">
        <w:rPr>
          <w:rFonts w:ascii="Arial" w:hAnsi="Arial" w:cs="Arial"/>
          <w:i/>
          <w:iCs/>
        </w:rPr>
        <w:t xml:space="preserve">písm. </w:t>
      </w:r>
      <w:r w:rsidRPr="00011480">
        <w:rPr>
          <w:rFonts w:ascii="Arial" w:eastAsia="Calibri" w:hAnsi="Arial" w:cs="Arial"/>
          <w:bCs/>
          <w:i/>
          <w:iCs/>
          <w:szCs w:val="24"/>
        </w:rPr>
        <w:t>odst. 1</w:t>
      </w:r>
      <w:r>
        <w:rPr>
          <w:rFonts w:ascii="Arial" w:eastAsia="Calibri" w:hAnsi="Arial" w:cs="Arial"/>
          <w:bCs/>
          <w:i/>
          <w:iCs/>
          <w:szCs w:val="24"/>
        </w:rPr>
        <w:t>“</w:t>
      </w:r>
    </w:p>
    <w:p w14:paraId="3D25DD80" w14:textId="77777777" w:rsidR="00646A42" w:rsidRPr="002A264A" w:rsidRDefault="00646A42" w:rsidP="00646A42">
      <w:pPr>
        <w:pStyle w:val="slovanseznam"/>
        <w:spacing w:before="120" w:after="240"/>
        <w:ind w:left="567"/>
        <w:rPr>
          <w:rFonts w:ascii="Arial" w:hAnsi="Arial" w:cs="Arial"/>
        </w:rPr>
      </w:pPr>
      <w:r w:rsidRPr="002A264A">
        <w:rPr>
          <w:rFonts w:ascii="Arial" w:hAnsi="Arial" w:cs="Arial"/>
        </w:rPr>
        <w:t xml:space="preserve">a dále se </w:t>
      </w:r>
      <w:r>
        <w:rPr>
          <w:rFonts w:ascii="Arial" w:hAnsi="Arial" w:cs="Arial"/>
        </w:rPr>
        <w:t xml:space="preserve">tamtéž </w:t>
      </w:r>
      <w:r w:rsidRPr="002A264A">
        <w:rPr>
          <w:rFonts w:ascii="Arial" w:hAnsi="Arial" w:cs="Arial"/>
        </w:rPr>
        <w:t>vypouští stávající text</w:t>
      </w:r>
      <w:r w:rsidRPr="002A264A">
        <w:rPr>
          <w:rFonts w:ascii="Arial" w:hAnsi="Arial" w:cs="Arial"/>
          <w:sz w:val="22"/>
          <w:szCs w:val="22"/>
        </w:rPr>
        <w:t>:</w:t>
      </w:r>
    </w:p>
    <w:p w14:paraId="70AF4858" w14:textId="77777777" w:rsidR="00646A42" w:rsidRDefault="00646A42" w:rsidP="00646A42">
      <w:pPr>
        <w:pStyle w:val="slovanseznam"/>
        <w:spacing w:before="120" w:after="240"/>
        <w:ind w:left="567"/>
        <w:rPr>
          <w:rFonts w:ascii="Arial" w:hAnsi="Arial" w:cs="Arial"/>
          <w:bCs/>
          <w:szCs w:val="24"/>
        </w:rPr>
      </w:pPr>
      <w:r>
        <w:rPr>
          <w:rFonts w:ascii="Arial" w:hAnsi="Arial" w:cs="Arial"/>
          <w:i/>
          <w:iCs/>
        </w:rPr>
        <w:t>„</w:t>
      </w:r>
      <w:r w:rsidRPr="00011480">
        <w:rPr>
          <w:rFonts w:ascii="Arial" w:eastAsia="Calibri" w:hAnsi="Arial" w:cs="Arial"/>
          <w:bCs/>
          <w:i/>
          <w:iCs/>
          <w:szCs w:val="24"/>
        </w:rPr>
        <w:t>a v přechodném období dle článku 22 odst. 2 písm. a) bod 2</w:t>
      </w:r>
      <w:r>
        <w:rPr>
          <w:rFonts w:ascii="Arial" w:hAnsi="Arial" w:cs="Arial"/>
          <w:bCs/>
          <w:szCs w:val="24"/>
        </w:rPr>
        <w:t>“.</w:t>
      </w:r>
    </w:p>
    <w:p w14:paraId="0F7757CD" w14:textId="77777777" w:rsidR="00646A42" w:rsidRDefault="00646A42" w:rsidP="00646A42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</w:p>
    <w:p w14:paraId="4E891A95" w14:textId="77777777" w:rsidR="00243427" w:rsidRPr="00784113" w:rsidRDefault="00243427" w:rsidP="00243427">
      <w:pPr>
        <w:jc w:val="both"/>
        <w:rPr>
          <w:rFonts w:ascii="Arial" w:hAnsi="Arial" w:cs="Arial"/>
          <w:b/>
          <w:sz w:val="22"/>
          <w:szCs w:val="22"/>
        </w:rPr>
      </w:pPr>
      <w:r w:rsidRPr="00784113">
        <w:rPr>
          <w:rFonts w:ascii="Arial" w:hAnsi="Arial" w:cs="Arial"/>
          <w:b/>
          <w:sz w:val="22"/>
          <w:szCs w:val="22"/>
        </w:rPr>
        <w:t>Stanovisko LPO:</w:t>
      </w:r>
    </w:p>
    <w:p w14:paraId="7CCDADAD" w14:textId="77777777" w:rsidR="00243427" w:rsidRPr="00784113" w:rsidRDefault="00243427" w:rsidP="00243427">
      <w:pPr>
        <w:jc w:val="both"/>
        <w:rPr>
          <w:rFonts w:ascii="Arial" w:hAnsi="Arial" w:cs="Arial"/>
          <w:bCs w:val="0"/>
          <w:sz w:val="22"/>
          <w:szCs w:val="22"/>
        </w:rPr>
      </w:pPr>
      <w:r w:rsidRPr="00784113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798CC719" w14:textId="77777777" w:rsidR="00243427" w:rsidRDefault="00243427" w:rsidP="0024342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28BEF0A9" w14:textId="77777777" w:rsidR="00243427" w:rsidRDefault="00243427" w:rsidP="0024342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4023507F" w14:textId="77777777" w:rsidR="00243427" w:rsidRPr="00784113" w:rsidRDefault="00243427" w:rsidP="0024342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Doporučené</w:t>
      </w:r>
      <w:r w:rsidRPr="00784113">
        <w:rPr>
          <w:rFonts w:ascii="Arial" w:hAnsi="Arial" w:cs="Arial"/>
          <w:b/>
          <w:sz w:val="22"/>
          <w:szCs w:val="22"/>
        </w:rPr>
        <w:t xml:space="preserve"> znění:</w:t>
      </w:r>
    </w:p>
    <w:p w14:paraId="25D3EE75" w14:textId="77777777" w:rsidR="00243427" w:rsidRDefault="00243427" w:rsidP="0024342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18C63B0A" w14:textId="77777777" w:rsidR="00243427" w:rsidRPr="00243427" w:rsidRDefault="00243427" w:rsidP="00A10636">
      <w:pPr>
        <w:pStyle w:val="Odstavecseseznamem"/>
        <w:numPr>
          <w:ilvl w:val="0"/>
          <w:numId w:val="45"/>
        </w:numPr>
        <w:jc w:val="both"/>
        <w:rPr>
          <w:rFonts w:ascii="Arial" w:eastAsia="Aptos" w:hAnsi="Arial" w:cs="Arial"/>
          <w:bCs w:val="0"/>
          <w:vanish/>
          <w:kern w:val="2"/>
          <w:sz w:val="22"/>
          <w:szCs w:val="22"/>
          <w:lang w:eastAsia="en-US"/>
          <w14:ligatures w14:val="standardContextual"/>
        </w:rPr>
      </w:pPr>
    </w:p>
    <w:p w14:paraId="5C52659A" w14:textId="77777777" w:rsidR="00243427" w:rsidRPr="00243427" w:rsidRDefault="00243427" w:rsidP="00A10636">
      <w:pPr>
        <w:pStyle w:val="Odstavecseseznamem"/>
        <w:numPr>
          <w:ilvl w:val="0"/>
          <w:numId w:val="45"/>
        </w:numPr>
        <w:jc w:val="both"/>
        <w:rPr>
          <w:rFonts w:ascii="Arial" w:eastAsia="Aptos" w:hAnsi="Arial" w:cs="Arial"/>
          <w:bCs w:val="0"/>
          <w:vanish/>
          <w:kern w:val="2"/>
          <w:sz w:val="22"/>
          <w:szCs w:val="22"/>
          <w:lang w:eastAsia="en-US"/>
          <w14:ligatures w14:val="standardContextual"/>
        </w:rPr>
      </w:pPr>
    </w:p>
    <w:p w14:paraId="7B2679FA" w14:textId="77777777" w:rsidR="00243427" w:rsidRPr="00243427" w:rsidRDefault="00243427" w:rsidP="00A10636">
      <w:pPr>
        <w:pStyle w:val="Odstavecseseznamem"/>
        <w:numPr>
          <w:ilvl w:val="0"/>
          <w:numId w:val="45"/>
        </w:numPr>
        <w:jc w:val="both"/>
        <w:rPr>
          <w:rFonts w:ascii="Arial" w:eastAsia="Aptos" w:hAnsi="Arial" w:cs="Arial"/>
          <w:bCs w:val="0"/>
          <w:vanish/>
          <w:kern w:val="2"/>
          <w:sz w:val="22"/>
          <w:szCs w:val="22"/>
          <w:lang w:eastAsia="en-US"/>
          <w14:ligatures w14:val="standardContextual"/>
        </w:rPr>
      </w:pPr>
    </w:p>
    <w:p w14:paraId="3F48CDDE" w14:textId="77777777" w:rsidR="00243427" w:rsidRPr="001616E8" w:rsidRDefault="00243427" w:rsidP="001616E8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1616E8">
        <w:rPr>
          <w:rFonts w:ascii="Arial" w:hAnsi="Arial" w:cs="Arial"/>
          <w:sz w:val="22"/>
          <w:szCs w:val="22"/>
        </w:rPr>
        <w:t>V čl. 7 odst. 9 písmeno h) zní:</w:t>
      </w:r>
    </w:p>
    <w:p w14:paraId="65982D65" w14:textId="77777777" w:rsidR="00243427" w:rsidRPr="001616E8" w:rsidRDefault="00243427" w:rsidP="001616E8">
      <w:pPr>
        <w:jc w:val="both"/>
        <w:rPr>
          <w:rFonts w:ascii="Arial" w:hAnsi="Arial" w:cs="Arial"/>
          <w:sz w:val="22"/>
          <w:szCs w:val="22"/>
        </w:rPr>
      </w:pPr>
    </w:p>
    <w:p w14:paraId="2F6C48D9" w14:textId="651A73B4" w:rsidR="00243427" w:rsidRDefault="00243427" w:rsidP="001616E8">
      <w:pPr>
        <w:pStyle w:val="Odstavecseseznamem"/>
        <w:ind w:left="1418" w:hanging="698"/>
        <w:jc w:val="both"/>
        <w:rPr>
          <w:rFonts w:ascii="Arial" w:hAnsi="Arial" w:cs="Arial"/>
          <w:sz w:val="22"/>
          <w:szCs w:val="22"/>
        </w:rPr>
      </w:pPr>
      <w:r w:rsidRPr="001616E8">
        <w:rPr>
          <w:rFonts w:ascii="Arial" w:hAnsi="Arial" w:cs="Arial"/>
          <w:sz w:val="22"/>
          <w:szCs w:val="22"/>
        </w:rPr>
        <w:t xml:space="preserve">„h) </w:t>
      </w:r>
      <w:r w:rsidR="001616E8">
        <w:rPr>
          <w:rFonts w:ascii="Arial" w:hAnsi="Arial" w:cs="Arial"/>
          <w:sz w:val="22"/>
          <w:szCs w:val="22"/>
        </w:rPr>
        <w:tab/>
      </w:r>
      <w:r w:rsidRPr="001616E8">
        <w:rPr>
          <w:rFonts w:ascii="Arial" w:hAnsi="Arial" w:cs="Arial"/>
          <w:sz w:val="22"/>
          <w:szCs w:val="22"/>
        </w:rPr>
        <w:t>souhlasu s umístěním stavby na svěřených pozemcích, za podmínky, že o uzavření smlouvy zakládající právo provést tuto stavbu s vlastníkem téže stavby přísluší rozhodnout orgánu městského obvodu v souladu se statutem; v případech, kdy bude postupováno dle článku 22 písm. a) bodu 2, však radě městského obvodu tato pravomoc nepřísluší,“.</w:t>
      </w:r>
    </w:p>
    <w:p w14:paraId="1D10DB7B" w14:textId="77777777" w:rsidR="001616E8" w:rsidRDefault="001616E8" w:rsidP="001616E8">
      <w:pPr>
        <w:pStyle w:val="Odstavecseseznamem"/>
        <w:ind w:left="1418" w:hanging="698"/>
        <w:jc w:val="both"/>
        <w:rPr>
          <w:rFonts w:ascii="Arial" w:hAnsi="Arial" w:cs="Arial"/>
          <w:sz w:val="22"/>
          <w:szCs w:val="22"/>
        </w:rPr>
      </w:pPr>
    </w:p>
    <w:p w14:paraId="1AA30B2C" w14:textId="77777777" w:rsidR="001616E8" w:rsidRDefault="001616E8" w:rsidP="001616E8">
      <w:pPr>
        <w:pStyle w:val="Odstavecseseznamem"/>
        <w:ind w:left="1418" w:hanging="698"/>
        <w:jc w:val="both"/>
        <w:rPr>
          <w:rFonts w:ascii="Arial" w:hAnsi="Arial" w:cs="Arial"/>
          <w:sz w:val="22"/>
          <w:szCs w:val="22"/>
        </w:rPr>
      </w:pPr>
    </w:p>
    <w:p w14:paraId="69AEADD1" w14:textId="77777777" w:rsidR="001616E8" w:rsidRPr="001616E8" w:rsidRDefault="001616E8" w:rsidP="00A10636">
      <w:pPr>
        <w:pStyle w:val="Odstavecseseznamem"/>
        <w:numPr>
          <w:ilvl w:val="0"/>
          <w:numId w:val="46"/>
        </w:numPr>
        <w:jc w:val="both"/>
        <w:rPr>
          <w:rFonts w:ascii="Arial" w:hAnsi="Arial" w:cs="Arial"/>
          <w:vanish/>
          <w:sz w:val="22"/>
          <w:szCs w:val="22"/>
        </w:rPr>
      </w:pPr>
    </w:p>
    <w:p w14:paraId="0FF75105" w14:textId="77777777" w:rsidR="001616E8" w:rsidRPr="001616E8" w:rsidRDefault="001616E8" w:rsidP="00A10636">
      <w:pPr>
        <w:pStyle w:val="Odstavecseseznamem"/>
        <w:numPr>
          <w:ilvl w:val="0"/>
          <w:numId w:val="46"/>
        </w:numPr>
        <w:jc w:val="both"/>
        <w:rPr>
          <w:rFonts w:ascii="Arial" w:hAnsi="Arial" w:cs="Arial"/>
          <w:vanish/>
          <w:sz w:val="22"/>
          <w:szCs w:val="22"/>
        </w:rPr>
      </w:pPr>
    </w:p>
    <w:p w14:paraId="7C89F49B" w14:textId="77777777" w:rsidR="001616E8" w:rsidRPr="001616E8" w:rsidRDefault="001616E8" w:rsidP="00A10636">
      <w:pPr>
        <w:pStyle w:val="Odstavecseseznamem"/>
        <w:numPr>
          <w:ilvl w:val="0"/>
          <w:numId w:val="46"/>
        </w:numPr>
        <w:jc w:val="both"/>
        <w:rPr>
          <w:rFonts w:ascii="Arial" w:hAnsi="Arial" w:cs="Arial"/>
          <w:vanish/>
          <w:sz w:val="22"/>
          <w:szCs w:val="22"/>
        </w:rPr>
      </w:pPr>
    </w:p>
    <w:p w14:paraId="03B66C39" w14:textId="77777777" w:rsidR="001616E8" w:rsidRPr="001616E8" w:rsidRDefault="001616E8" w:rsidP="00A10636">
      <w:pPr>
        <w:pStyle w:val="Odstavecseseznamem"/>
        <w:numPr>
          <w:ilvl w:val="0"/>
          <w:numId w:val="46"/>
        </w:numPr>
        <w:jc w:val="both"/>
        <w:rPr>
          <w:rFonts w:ascii="Arial" w:hAnsi="Arial" w:cs="Arial"/>
          <w:vanish/>
          <w:sz w:val="22"/>
          <w:szCs w:val="22"/>
        </w:rPr>
      </w:pPr>
    </w:p>
    <w:p w14:paraId="773A081D" w14:textId="77777777" w:rsidR="001616E8" w:rsidRDefault="001616E8" w:rsidP="00A10636">
      <w:pPr>
        <w:pStyle w:val="Odstavecseseznamem"/>
        <w:numPr>
          <w:ilvl w:val="0"/>
          <w:numId w:val="46"/>
        </w:numPr>
        <w:ind w:left="851" w:hanging="851"/>
        <w:jc w:val="both"/>
        <w:rPr>
          <w:rFonts w:ascii="Arial" w:hAnsi="Arial" w:cs="Arial"/>
          <w:sz w:val="22"/>
          <w:szCs w:val="22"/>
        </w:rPr>
      </w:pPr>
      <w:r w:rsidRPr="001616E8">
        <w:rPr>
          <w:rFonts w:ascii="Arial" w:hAnsi="Arial" w:cs="Arial"/>
          <w:sz w:val="22"/>
          <w:szCs w:val="22"/>
        </w:rPr>
        <w:t>V čl. 7 odst. 9 písmeno i) zní:</w:t>
      </w:r>
    </w:p>
    <w:p w14:paraId="5C5D2742" w14:textId="77777777" w:rsidR="001616E8" w:rsidRDefault="001616E8" w:rsidP="001616E8">
      <w:pPr>
        <w:pStyle w:val="Odstavecseseznamem"/>
        <w:ind w:left="851"/>
        <w:jc w:val="both"/>
        <w:rPr>
          <w:rFonts w:ascii="Arial" w:hAnsi="Arial" w:cs="Arial"/>
          <w:sz w:val="22"/>
          <w:szCs w:val="22"/>
        </w:rPr>
      </w:pPr>
    </w:p>
    <w:p w14:paraId="646C8110" w14:textId="6607B0FC" w:rsidR="001616E8" w:rsidRPr="001616E8" w:rsidRDefault="001616E8" w:rsidP="001616E8">
      <w:pPr>
        <w:pStyle w:val="Odstavecseseznamem"/>
        <w:ind w:left="1418" w:hanging="567"/>
        <w:jc w:val="both"/>
        <w:rPr>
          <w:rFonts w:ascii="Arial" w:hAnsi="Arial" w:cs="Arial"/>
          <w:sz w:val="22"/>
          <w:szCs w:val="22"/>
        </w:rPr>
      </w:pPr>
      <w:r w:rsidRPr="001616E8">
        <w:rPr>
          <w:rFonts w:ascii="Arial" w:hAnsi="Arial" w:cs="Arial"/>
          <w:sz w:val="22"/>
          <w:szCs w:val="22"/>
        </w:rPr>
        <w:t xml:space="preserve">„i) </w:t>
      </w:r>
      <w:r>
        <w:rPr>
          <w:rFonts w:ascii="Arial" w:hAnsi="Arial" w:cs="Arial"/>
          <w:sz w:val="22"/>
          <w:szCs w:val="22"/>
        </w:rPr>
        <w:tab/>
      </w:r>
      <w:r w:rsidRPr="001616E8">
        <w:rPr>
          <w:rFonts w:ascii="Arial" w:hAnsi="Arial" w:cs="Arial"/>
          <w:sz w:val="22"/>
          <w:szCs w:val="22"/>
        </w:rPr>
        <w:t>souhlasu se vstupem na svěřené pozemky, s výjimkou případů, kdy bude postupováno dle článku 22 písm. a) bodu 2,“.</w:t>
      </w:r>
    </w:p>
    <w:p w14:paraId="07CBB43B" w14:textId="77777777" w:rsidR="00DA6988" w:rsidRDefault="00DA6988" w:rsidP="001616E8">
      <w:pPr>
        <w:pStyle w:val="Odstavecseseznamem"/>
        <w:ind w:left="1418" w:hanging="698"/>
        <w:jc w:val="both"/>
        <w:rPr>
          <w:rFonts w:ascii="Arial" w:hAnsi="Arial" w:cs="Arial"/>
          <w:sz w:val="22"/>
          <w:szCs w:val="22"/>
        </w:rPr>
      </w:pPr>
    </w:p>
    <w:p w14:paraId="1F0F669F" w14:textId="77777777" w:rsidR="005E7A24" w:rsidRPr="001616E8" w:rsidRDefault="005E7A24" w:rsidP="001616E8">
      <w:pPr>
        <w:pStyle w:val="Odstavecseseznamem"/>
        <w:ind w:left="1418" w:hanging="698"/>
        <w:jc w:val="both"/>
        <w:rPr>
          <w:rFonts w:ascii="Arial" w:hAnsi="Arial" w:cs="Arial"/>
          <w:sz w:val="22"/>
          <w:szCs w:val="22"/>
        </w:rPr>
      </w:pPr>
    </w:p>
    <w:p w14:paraId="4C931CAE" w14:textId="77777777" w:rsidR="00243427" w:rsidRDefault="00243427" w:rsidP="00646A42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</w:p>
    <w:p w14:paraId="403F310A" w14:textId="470B86E3" w:rsidR="00A200AB" w:rsidRDefault="00A200AB" w:rsidP="00A200AB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48C4624B" w14:textId="4DFDBB05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7</w:t>
      </w:r>
      <w:r w:rsidR="00637B47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odst. 9 písm. t)</w:t>
      </w:r>
    </w:p>
    <w:p w14:paraId="30FBACD1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</w:t>
      </w:r>
      <w:r>
        <w:rPr>
          <w:rFonts w:ascii="Arial" w:hAnsi="Arial" w:cs="Arial"/>
          <w:b/>
          <w:i/>
          <w:iCs/>
          <w:sz w:val="22"/>
          <w:szCs w:val="22"/>
        </w:rPr>
        <w:t>legislativního a právního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p w14:paraId="42219209" w14:textId="77777777" w:rsidR="009901AF" w:rsidRPr="00AC203E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1CEC4162" w14:textId="77777777" w:rsidR="009901AF" w:rsidRPr="00784113" w:rsidRDefault="009901AF" w:rsidP="009901AF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784113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2E950579" w14:textId="11857B0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Jedná se o technické úpravy spočívající v úpravě terminologie do souladu se zákonem č.</w:t>
      </w:r>
      <w:r w:rsidR="0019505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 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89/2012 Sb., občanský zákoník, ve znění pozdějších předpisů, který u výpovědi hovoří o </w:t>
      </w:r>
      <w:r w:rsidRPr="00BF075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době,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a nikoliv o lhůtě. </w:t>
      </w:r>
    </w:p>
    <w:p w14:paraId="25FFC7A1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609A28B4" w14:textId="23A6C31F" w:rsidR="009901AF" w:rsidRPr="00784113" w:rsidRDefault="0019505E" w:rsidP="009901A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Doporučené</w:t>
      </w:r>
      <w:r w:rsidR="009901AF" w:rsidRPr="00784113">
        <w:rPr>
          <w:rFonts w:ascii="Arial" w:hAnsi="Arial" w:cs="Arial"/>
          <w:b/>
          <w:sz w:val="22"/>
          <w:szCs w:val="22"/>
        </w:rPr>
        <w:t xml:space="preserve"> znění:</w:t>
      </w:r>
    </w:p>
    <w:p w14:paraId="15186A98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1A4B9026" w14:textId="77777777" w:rsidR="002727C4" w:rsidRPr="002727C4" w:rsidRDefault="002727C4" w:rsidP="0019505E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vanish/>
          <w:sz w:val="22"/>
          <w:szCs w:val="22"/>
        </w:rPr>
      </w:pPr>
    </w:p>
    <w:p w14:paraId="64BDFD97" w14:textId="5C53EA2C" w:rsidR="009901AF" w:rsidRPr="0019505E" w:rsidRDefault="00C1656A" w:rsidP="0019505E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9901AF" w:rsidRPr="0019505E">
        <w:rPr>
          <w:rFonts w:ascii="Arial" w:hAnsi="Arial" w:cs="Arial"/>
          <w:sz w:val="22"/>
          <w:szCs w:val="22"/>
        </w:rPr>
        <w:t>V čl. 7 se v odst. 9 písm. t) v bodě 2. a 3. nahrazuje slovo „lhůtou“ slovem „dobou“.</w:t>
      </w:r>
    </w:p>
    <w:p w14:paraId="67B688C8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60AA5551" w14:textId="77777777" w:rsidR="009901AF" w:rsidRDefault="009901AF" w:rsidP="009901AF">
      <w:pPr>
        <w:jc w:val="both"/>
        <w:rPr>
          <w:rFonts w:ascii="Arial" w:hAnsi="Arial" w:cs="Arial"/>
          <w:b/>
          <w:sz w:val="24"/>
        </w:rPr>
      </w:pPr>
    </w:p>
    <w:p w14:paraId="06335C4E" w14:textId="77777777" w:rsidR="00637B47" w:rsidRDefault="00637B47" w:rsidP="009901AF">
      <w:pPr>
        <w:jc w:val="both"/>
        <w:rPr>
          <w:rFonts w:ascii="Arial" w:hAnsi="Arial" w:cs="Arial"/>
          <w:b/>
          <w:sz w:val="24"/>
        </w:rPr>
      </w:pPr>
    </w:p>
    <w:p w14:paraId="16EEBC6C" w14:textId="77777777" w:rsidR="00637B47" w:rsidRPr="00AC203E" w:rsidRDefault="00637B47" w:rsidP="00637B47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7 odst.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17 písm. c)</w:t>
      </w: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</w:t>
      </w:r>
    </w:p>
    <w:p w14:paraId="5FBF4783" w14:textId="540CD621" w:rsidR="00637B47" w:rsidRPr="00AC203E" w:rsidRDefault="00637B47" w:rsidP="00637B47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</w:t>
      </w:r>
      <w:r>
        <w:rPr>
          <w:rFonts w:ascii="Arial" w:hAnsi="Arial" w:cs="Arial"/>
          <w:b/>
          <w:i/>
          <w:iCs/>
          <w:sz w:val="22"/>
          <w:szCs w:val="22"/>
        </w:rPr>
        <w:t>legislativního a právního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p w14:paraId="482742FB" w14:textId="77777777" w:rsidR="00637B47" w:rsidRPr="00AC203E" w:rsidRDefault="00637B47" w:rsidP="00637B47">
      <w:pPr>
        <w:jc w:val="both"/>
        <w:rPr>
          <w:rFonts w:ascii="Arial" w:hAnsi="Arial" w:cs="Arial"/>
          <w:b/>
          <w:sz w:val="22"/>
          <w:szCs w:val="22"/>
        </w:rPr>
      </w:pPr>
    </w:p>
    <w:p w14:paraId="25418195" w14:textId="77777777" w:rsidR="00637B47" w:rsidRPr="00AC203E" w:rsidRDefault="00637B47" w:rsidP="00637B47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AC203E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5D150845" w14:textId="77777777" w:rsidR="00637B47" w:rsidRDefault="00637B47" w:rsidP="00637B47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Dané ustanovení se výkladově zpřesňuje tak, že je jasně uvedeno, k jakému účelu má směřovat aplikace zajištění či utvrzení dluhu, a to tak, aby se postupovalo při zajištění majetku svěřeného městským obvodům v rozsahu jeho zajištění pro řádné hospodaření vyjma zástavy, která je blíže upravena v čl. 7 odst. 5 písm. c) statutu. Rovněž byla v textu upravena nepřesnost spočívající v odstranění nadbývající tečky. </w:t>
      </w:r>
    </w:p>
    <w:p w14:paraId="0AEB226D" w14:textId="77777777" w:rsidR="00637B47" w:rsidRDefault="00637B47" w:rsidP="00637B47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</w:p>
    <w:p w14:paraId="4BD4EB25" w14:textId="77777777" w:rsidR="00637B47" w:rsidRDefault="00637B47" w:rsidP="00637B4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424DC1E2" w14:textId="77777777" w:rsidR="00637B47" w:rsidRPr="00784113" w:rsidRDefault="00637B47" w:rsidP="00637B4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Doporučené</w:t>
      </w:r>
      <w:r w:rsidRPr="00784113">
        <w:rPr>
          <w:rFonts w:ascii="Arial" w:hAnsi="Arial" w:cs="Arial"/>
          <w:b/>
          <w:sz w:val="22"/>
          <w:szCs w:val="22"/>
        </w:rPr>
        <w:t xml:space="preserve"> znění:</w:t>
      </w:r>
    </w:p>
    <w:p w14:paraId="3C13D3F8" w14:textId="77777777" w:rsidR="00637B47" w:rsidRDefault="00637B47" w:rsidP="00637B4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0D40FC64" w14:textId="77777777" w:rsidR="00DD483A" w:rsidRDefault="00DD483A" w:rsidP="00637B47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Článek </w:t>
      </w:r>
      <w:r w:rsidR="00637B47" w:rsidRPr="00FF4982">
        <w:rPr>
          <w:rFonts w:ascii="Arial" w:hAnsi="Arial" w:cs="Arial"/>
          <w:sz w:val="22"/>
          <w:szCs w:val="22"/>
        </w:rPr>
        <w:t xml:space="preserve">7 odst. </w:t>
      </w:r>
      <w:r w:rsidR="00637B47">
        <w:rPr>
          <w:rFonts w:ascii="Arial" w:hAnsi="Arial" w:cs="Arial"/>
          <w:sz w:val="22"/>
          <w:szCs w:val="22"/>
        </w:rPr>
        <w:t>17</w:t>
      </w:r>
      <w:r w:rsidR="00637B47" w:rsidRPr="00FF4982">
        <w:rPr>
          <w:rFonts w:ascii="Arial" w:hAnsi="Arial" w:cs="Arial"/>
          <w:sz w:val="22"/>
          <w:szCs w:val="22"/>
        </w:rPr>
        <w:t xml:space="preserve"> </w:t>
      </w:r>
      <w:r w:rsidR="00637B47">
        <w:rPr>
          <w:rFonts w:ascii="Arial" w:hAnsi="Arial" w:cs="Arial"/>
          <w:sz w:val="22"/>
          <w:szCs w:val="22"/>
        </w:rPr>
        <w:t xml:space="preserve">písm. c) </w:t>
      </w:r>
      <w:r>
        <w:rPr>
          <w:rFonts w:ascii="Arial" w:hAnsi="Arial" w:cs="Arial"/>
          <w:sz w:val="22"/>
          <w:szCs w:val="22"/>
        </w:rPr>
        <w:t xml:space="preserve">nově zní: </w:t>
      </w:r>
    </w:p>
    <w:p w14:paraId="745D757E" w14:textId="77777777" w:rsidR="00DD483A" w:rsidRDefault="00DD483A" w:rsidP="00DD483A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5FB794E7" w14:textId="1B2E8391" w:rsidR="00637B47" w:rsidRPr="00FF4982" w:rsidRDefault="00DD483A" w:rsidP="00DD483A">
      <w:pPr>
        <w:pStyle w:val="Odstavecseseznamem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„c)</w:t>
      </w:r>
      <w:r>
        <w:rPr>
          <w:rFonts w:ascii="Arial" w:hAnsi="Arial" w:cs="Arial"/>
          <w:sz w:val="22"/>
          <w:szCs w:val="22"/>
        </w:rPr>
        <w:tab/>
      </w:r>
      <w:r w:rsidR="00637B47">
        <w:rPr>
          <w:rFonts w:ascii="Arial" w:hAnsi="Arial" w:cs="Arial"/>
          <w:sz w:val="22"/>
          <w:szCs w:val="22"/>
        </w:rPr>
        <w:t xml:space="preserve">o </w:t>
      </w:r>
      <w:r w:rsidR="00637B47" w:rsidRPr="00CA314E">
        <w:rPr>
          <w:rFonts w:ascii="Arial" w:hAnsi="Arial" w:cs="Arial"/>
          <w:sz w:val="22"/>
          <w:szCs w:val="22"/>
        </w:rPr>
        <w:t>právním jednání majícím za následek zajištění či utvrzení dluhu</w:t>
      </w:r>
      <w:r w:rsidR="00637B47">
        <w:rPr>
          <w:rFonts w:ascii="Arial" w:hAnsi="Arial" w:cs="Arial"/>
          <w:sz w:val="22"/>
          <w:szCs w:val="22"/>
        </w:rPr>
        <w:t xml:space="preserve"> vyjma zástavy nestanoví-li tento statut jinak</w:t>
      </w:r>
      <w:r w:rsidR="00637B47" w:rsidRPr="00CA314E">
        <w:rPr>
          <w:rFonts w:ascii="Arial" w:hAnsi="Arial" w:cs="Arial"/>
          <w:sz w:val="22"/>
          <w:szCs w:val="22"/>
        </w:rPr>
        <w:t>, je-li dle statutu oprávněn k právnímu jednání, kterým byl daný dluh založen</w:t>
      </w:r>
      <w:r>
        <w:rPr>
          <w:rFonts w:ascii="Arial" w:hAnsi="Arial" w:cs="Arial"/>
          <w:sz w:val="22"/>
          <w:szCs w:val="22"/>
        </w:rPr>
        <w:t>,</w:t>
      </w:r>
      <w:r w:rsidR="00637B47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.</w:t>
      </w:r>
    </w:p>
    <w:p w14:paraId="7E8ED504" w14:textId="77777777" w:rsidR="00637B47" w:rsidRDefault="00637B47" w:rsidP="009901AF">
      <w:pPr>
        <w:jc w:val="both"/>
        <w:rPr>
          <w:rFonts w:ascii="Arial" w:hAnsi="Arial" w:cs="Arial"/>
          <w:b/>
          <w:sz w:val="24"/>
        </w:rPr>
      </w:pPr>
    </w:p>
    <w:p w14:paraId="2FFF131B" w14:textId="77777777" w:rsidR="00637B47" w:rsidRDefault="00637B47" w:rsidP="009901AF">
      <w:pPr>
        <w:jc w:val="both"/>
        <w:rPr>
          <w:rFonts w:ascii="Arial" w:hAnsi="Arial" w:cs="Arial"/>
          <w:b/>
          <w:sz w:val="24"/>
        </w:rPr>
      </w:pPr>
    </w:p>
    <w:p w14:paraId="202C2720" w14:textId="77777777" w:rsidR="00637B47" w:rsidRDefault="00637B47" w:rsidP="009901AF">
      <w:pPr>
        <w:jc w:val="both"/>
        <w:rPr>
          <w:rFonts w:ascii="Arial" w:hAnsi="Arial" w:cs="Arial"/>
          <w:b/>
          <w:sz w:val="24"/>
        </w:rPr>
      </w:pPr>
    </w:p>
    <w:p w14:paraId="0197FD84" w14:textId="77777777" w:rsidR="009901AF" w:rsidRDefault="009901AF" w:rsidP="009901AF">
      <w:pPr>
        <w:jc w:val="both"/>
        <w:rPr>
          <w:rFonts w:ascii="Arial" w:hAnsi="Arial" w:cs="Arial"/>
          <w:b/>
          <w:sz w:val="24"/>
        </w:rPr>
      </w:pPr>
    </w:p>
    <w:p w14:paraId="3EE55272" w14:textId="77777777" w:rsidR="009901AF" w:rsidRDefault="009901AF" w:rsidP="009901AF">
      <w:pPr>
        <w:ind w:left="1843" w:hanging="1843"/>
        <w:jc w:val="both"/>
        <w:rPr>
          <w:rFonts w:ascii="Arial" w:hAnsi="Arial" w:cs="Arial"/>
          <w:b/>
          <w:sz w:val="24"/>
        </w:rPr>
      </w:pPr>
      <w:r w:rsidRPr="00AC203E">
        <w:rPr>
          <w:rFonts w:ascii="Arial" w:hAnsi="Arial" w:cs="Arial"/>
          <w:b/>
          <w:sz w:val="24"/>
        </w:rPr>
        <w:t xml:space="preserve">ČLÁNEK </w:t>
      </w:r>
      <w:r>
        <w:rPr>
          <w:rFonts w:ascii="Arial" w:hAnsi="Arial" w:cs="Arial"/>
          <w:b/>
          <w:sz w:val="24"/>
        </w:rPr>
        <w:t>11</w:t>
      </w:r>
      <w:r w:rsidRPr="00AC203E">
        <w:rPr>
          <w:rFonts w:ascii="Arial" w:hAnsi="Arial" w:cs="Arial"/>
          <w:b/>
          <w:sz w:val="24"/>
        </w:rPr>
        <w:t xml:space="preserve"> – </w:t>
      </w:r>
      <w:r>
        <w:rPr>
          <w:rFonts w:ascii="Arial" w:hAnsi="Arial" w:cs="Arial"/>
          <w:b/>
          <w:sz w:val="24"/>
        </w:rPr>
        <w:t>Kontrola</w:t>
      </w:r>
    </w:p>
    <w:p w14:paraId="7E98C0AB" w14:textId="77777777" w:rsidR="009901AF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</w:p>
    <w:p w14:paraId="452462F2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11</w:t>
      </w:r>
    </w:p>
    <w:p w14:paraId="1FF4BD73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</w:t>
      </w:r>
      <w:r>
        <w:rPr>
          <w:rFonts w:ascii="Arial" w:hAnsi="Arial" w:cs="Arial"/>
          <w:b/>
          <w:i/>
          <w:iCs/>
          <w:sz w:val="22"/>
          <w:szCs w:val="22"/>
        </w:rPr>
        <w:t>kontroly a interního auditu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p w14:paraId="0B14AEF6" w14:textId="77777777" w:rsidR="009901AF" w:rsidRPr="00AC203E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3388C01A" w14:textId="77777777" w:rsidR="009901AF" w:rsidRPr="00784113" w:rsidRDefault="009901AF" w:rsidP="009901AF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784113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203E69C8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Jedná se o technick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ou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úprav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u s ohledem na nový 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zákon č.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231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/20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25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Sb.,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o řízení a kontrole veřejných financí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spočívající v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e vypuštění úpravy, která je řešena příslušným právním předpisem. Dojde tak k vypuštění nadbytečných odst. (2) a (3)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a k úpravě odst. (1).</w:t>
      </w:r>
      <w:r w:rsidRPr="004A3FF7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Vzhledem k účinnosti nového zákona od 1. 1. 2027 se navrhuje účinnost této novelizace až od 1. 1.2027.</w:t>
      </w:r>
    </w:p>
    <w:p w14:paraId="7F57CF7F" w14:textId="77777777" w:rsidR="00C1656A" w:rsidRDefault="00C1656A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66C02648" w14:textId="77777777" w:rsidR="00C1656A" w:rsidRPr="00784113" w:rsidRDefault="00C1656A" w:rsidP="00C1656A">
      <w:pPr>
        <w:jc w:val="both"/>
        <w:rPr>
          <w:rFonts w:ascii="Arial" w:hAnsi="Arial" w:cs="Arial"/>
          <w:b/>
          <w:sz w:val="22"/>
          <w:szCs w:val="22"/>
        </w:rPr>
      </w:pPr>
      <w:r w:rsidRPr="00784113">
        <w:rPr>
          <w:rFonts w:ascii="Arial" w:hAnsi="Arial" w:cs="Arial"/>
          <w:b/>
          <w:sz w:val="22"/>
          <w:szCs w:val="22"/>
        </w:rPr>
        <w:t>Stanovisko LPO:</w:t>
      </w:r>
    </w:p>
    <w:p w14:paraId="74898EC4" w14:textId="77777777" w:rsidR="00C1656A" w:rsidRPr="00784113" w:rsidRDefault="00C1656A" w:rsidP="00C1656A">
      <w:pPr>
        <w:jc w:val="both"/>
        <w:rPr>
          <w:rFonts w:ascii="Arial" w:hAnsi="Arial" w:cs="Arial"/>
          <w:bCs w:val="0"/>
          <w:sz w:val="22"/>
          <w:szCs w:val="22"/>
        </w:rPr>
      </w:pPr>
      <w:r w:rsidRPr="00784113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156CEA50" w14:textId="462B1F2D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6D73D5D4" w14:textId="77124D3A" w:rsidR="009901AF" w:rsidRPr="00784113" w:rsidRDefault="00C1656A" w:rsidP="009901A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Doporučené</w:t>
      </w:r>
      <w:r w:rsidR="009901AF" w:rsidRPr="00784113">
        <w:rPr>
          <w:rFonts w:ascii="Arial" w:hAnsi="Arial" w:cs="Arial"/>
          <w:b/>
          <w:sz w:val="22"/>
          <w:szCs w:val="22"/>
        </w:rPr>
        <w:t xml:space="preserve"> znění</w:t>
      </w:r>
      <w:r w:rsidR="00D514D2">
        <w:rPr>
          <w:rFonts w:ascii="Arial" w:hAnsi="Arial" w:cs="Arial"/>
          <w:b/>
          <w:sz w:val="22"/>
          <w:szCs w:val="22"/>
        </w:rPr>
        <w:t xml:space="preserve"> vč. poznámky pod čarou</w:t>
      </w:r>
      <w:r w:rsidR="009901AF" w:rsidRPr="00784113">
        <w:rPr>
          <w:rFonts w:ascii="Arial" w:hAnsi="Arial" w:cs="Arial"/>
          <w:b/>
          <w:sz w:val="22"/>
          <w:szCs w:val="22"/>
        </w:rPr>
        <w:t>:</w:t>
      </w:r>
    </w:p>
    <w:p w14:paraId="0FDF2566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6A025A0B" w14:textId="46656B9A" w:rsidR="009901AF" w:rsidRPr="00EC05EF" w:rsidRDefault="00EC05EF" w:rsidP="000322F6">
      <w:pPr>
        <w:pStyle w:val="Odstavecseseznamem"/>
        <w:numPr>
          <w:ilvl w:val="0"/>
          <w:numId w:val="4"/>
        </w:numPr>
        <w:ind w:hanging="720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EC05EF">
        <w:rPr>
          <w:rFonts w:ascii="Arial" w:hAnsi="Arial" w:cs="Arial"/>
          <w:sz w:val="22"/>
          <w:szCs w:val="22"/>
        </w:rPr>
        <w:t xml:space="preserve">Článek </w:t>
      </w:r>
      <w:r w:rsidR="009901AF" w:rsidRPr="00EC05EF">
        <w:rPr>
          <w:rFonts w:ascii="Arial" w:hAnsi="Arial" w:cs="Arial"/>
          <w:sz w:val="22"/>
          <w:szCs w:val="22"/>
        </w:rPr>
        <w:t>11</w:t>
      </w:r>
      <w:r w:rsidRPr="00EC05EF">
        <w:rPr>
          <w:rFonts w:ascii="Arial" w:hAnsi="Arial" w:cs="Arial"/>
          <w:sz w:val="22"/>
          <w:szCs w:val="22"/>
        </w:rPr>
        <w:t xml:space="preserve"> </w:t>
      </w:r>
      <w:r w:rsidR="009901AF" w:rsidRPr="00EC05EF">
        <w:rPr>
          <w:rFonts w:ascii="Arial" w:hAnsi="Arial" w:cs="Arial"/>
          <w:sz w:val="22"/>
          <w:szCs w:val="22"/>
        </w:rPr>
        <w:t>odst.</w:t>
      </w:r>
      <w:r w:rsidRPr="00EC05EF">
        <w:rPr>
          <w:rFonts w:ascii="Arial" w:hAnsi="Arial" w:cs="Arial"/>
          <w:sz w:val="22"/>
          <w:szCs w:val="22"/>
        </w:rPr>
        <w:t xml:space="preserve"> 1 zní:</w:t>
      </w:r>
      <w:r w:rsidR="009901AF" w:rsidRPr="00EC05EF">
        <w:rPr>
          <w:rFonts w:ascii="Arial" w:hAnsi="Arial" w:cs="Arial"/>
          <w:sz w:val="22"/>
          <w:szCs w:val="22"/>
        </w:rPr>
        <w:t xml:space="preserve"> </w:t>
      </w:r>
    </w:p>
    <w:p w14:paraId="7745489C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53701DBD" w14:textId="205178A5" w:rsidR="00EC05EF" w:rsidRPr="00AE237E" w:rsidRDefault="00EC05EF" w:rsidP="00EC05EF">
      <w:pPr>
        <w:ind w:left="1276" w:hanging="568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EC05EF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„(1)</w:t>
      </w:r>
      <w:r w:rsidRPr="00EC05EF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ab/>
      </w:r>
      <w:r w:rsidRPr="00EC05EF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Město je oprávněno provádět u městských obvodů kontroly v souladu s právními předpisy, tj. kontroly výkonu samostatné působnosti</w:t>
      </w:r>
      <w:r w:rsidR="0082020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,</w:t>
      </w:r>
      <w:r w:rsidRPr="00EC05EF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 přenesené působnosti</w:t>
      </w:r>
      <w:r w:rsidR="00984DAA">
        <w:rPr>
          <w:rFonts w:ascii="Arial" w:eastAsia="Aptos" w:hAnsi="Arial" w:cs="Arial"/>
          <w:bCs w:val="0"/>
          <w:kern w:val="2"/>
          <w:szCs w:val="20"/>
          <w:vertAlign w:val="superscript"/>
          <w:lang w:eastAsia="en-US"/>
          <w14:ligatures w14:val="standardContextual"/>
        </w:rPr>
        <w:t>1</w:t>
      </w:r>
      <w:r w:rsidR="00984DAA" w:rsidRPr="0019505E">
        <w:rPr>
          <w:rFonts w:ascii="Arial" w:eastAsia="Aptos" w:hAnsi="Arial" w:cs="Arial"/>
          <w:bCs w:val="0"/>
          <w:kern w:val="2"/>
          <w:szCs w:val="20"/>
          <w:vertAlign w:val="superscript"/>
          <w:lang w:eastAsia="en-US"/>
          <w14:ligatures w14:val="standardContextual"/>
        </w:rPr>
        <w:t>3</w:t>
      </w:r>
      <w:r w:rsidR="004B7394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 a dále </w:t>
      </w:r>
      <w:r w:rsidR="00077585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interní audit </w:t>
      </w:r>
      <w:r w:rsidR="004B7394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u </w:t>
      </w:r>
      <w:r w:rsidR="00077585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městských </w:t>
      </w:r>
      <w:r w:rsidR="004B7394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obvodů nezřizujících interní audit v souladu se zvláštním zákonem</w:t>
      </w:r>
      <w:r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.</w:t>
      </w:r>
      <w:r w:rsidR="00984DAA">
        <w:rPr>
          <w:rFonts w:ascii="Arial" w:eastAsia="Aptos" w:hAnsi="Arial" w:cs="Arial"/>
          <w:kern w:val="2"/>
          <w:sz w:val="22"/>
          <w:szCs w:val="22"/>
          <w:vertAlign w:val="superscript"/>
          <w:lang w:eastAsia="en-US"/>
          <w14:ligatures w14:val="standardContextual"/>
        </w:rPr>
        <w:t>1</w:t>
      </w:r>
      <w:r w:rsidR="00AE237E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“</w:t>
      </w:r>
    </w:p>
    <w:p w14:paraId="44A661CB" w14:textId="77777777" w:rsidR="00EC05EF" w:rsidRDefault="00EC05E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482BAC5D" w14:textId="4BCCE3E4" w:rsidR="009901AF" w:rsidRPr="00EC05EF" w:rsidRDefault="00EC05EF" w:rsidP="005F6A8E">
      <w:pPr>
        <w:pStyle w:val="Odstavecseseznamem"/>
        <w:ind w:firstLine="556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odst. 2 a 3 </w:t>
      </w:r>
      <w:r w:rsid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se zrušují.</w:t>
      </w:r>
    </w:p>
    <w:p w14:paraId="3A965B0D" w14:textId="77777777" w:rsidR="005F6A8E" w:rsidRDefault="005F6A8E" w:rsidP="009901A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7087EBD4" w14:textId="77777777" w:rsidR="00EC05EF" w:rsidRDefault="00EC05EF" w:rsidP="009901A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08BAA97D" w14:textId="46CE89F5" w:rsidR="005E7A24" w:rsidRPr="00207C0D" w:rsidRDefault="006A3ED9" w:rsidP="00207C0D">
      <w:pPr>
        <w:ind w:left="1843" w:hanging="992"/>
        <w:jc w:val="both"/>
        <w:rPr>
          <w:rFonts w:ascii="Arial" w:hAnsi="Arial" w:cs="Arial"/>
          <w:b/>
          <w:sz w:val="24"/>
          <w:u w:val="single"/>
        </w:rPr>
      </w:pPr>
      <w:r w:rsidRPr="00207C0D">
        <w:rPr>
          <w:rFonts w:ascii="Arial" w:hAnsi="Arial" w:cs="Arial"/>
          <w:b/>
          <w:sz w:val="24"/>
          <w:u w:val="single"/>
        </w:rPr>
        <w:lastRenderedPageBreak/>
        <w:t>__________________________________________________________</w:t>
      </w:r>
    </w:p>
    <w:p w14:paraId="59DA3C9C" w14:textId="212ED6C0" w:rsidR="00D514D2" w:rsidRPr="0019505E" w:rsidRDefault="00D514D2" w:rsidP="00D514D2">
      <w:pPr>
        <w:ind w:left="284" w:hanging="284"/>
        <w:jc w:val="both"/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Cs w:val="20"/>
          <w:vertAlign w:val="superscript"/>
          <w:lang w:eastAsia="en-US"/>
          <w14:ligatures w14:val="standardContextual"/>
        </w:rPr>
        <w:t>1</w:t>
      </w:r>
      <w:r w:rsidRPr="0019505E">
        <w:rPr>
          <w:rFonts w:ascii="Arial" w:eastAsia="Aptos" w:hAnsi="Arial" w:cs="Arial"/>
          <w:bCs w:val="0"/>
          <w:kern w:val="2"/>
          <w:szCs w:val="20"/>
          <w:vertAlign w:val="superscript"/>
          <w:lang w:eastAsia="en-US"/>
          <w14:ligatures w14:val="standardContextual"/>
        </w:rPr>
        <w:t>3</w:t>
      </w:r>
      <w:r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  <w:tab/>
      </w:r>
      <w:r w:rsidR="005A1EBA"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  <w:t>§ 129 odst. 2 zákona č. 128/2000 Sb. o obcích (obecní zřízení), ve znění pozdějších předpisů</w:t>
      </w:r>
    </w:p>
    <w:p w14:paraId="62D0DFA6" w14:textId="77777777" w:rsidR="005E7A24" w:rsidRDefault="005E7A24" w:rsidP="009901A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3DB57E0B" w14:textId="77777777" w:rsidR="00362E3A" w:rsidRPr="00207C0D" w:rsidRDefault="00362E3A" w:rsidP="00362E3A">
      <w:pPr>
        <w:pStyle w:val="Odstavecseseznamem"/>
        <w:ind w:left="1418" w:hanging="1418"/>
        <w:jc w:val="both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>Navrhovaná účinnost od 1. 1. 2027</w:t>
      </w:r>
    </w:p>
    <w:p w14:paraId="3FE4E502" w14:textId="77777777" w:rsidR="005E7A24" w:rsidRDefault="005E7A24" w:rsidP="009901A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6265203B" w14:textId="77777777" w:rsidR="005E7A24" w:rsidRDefault="005E7A24" w:rsidP="009901A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61682C65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11</w:t>
      </w:r>
    </w:p>
    <w:p w14:paraId="747C0EDB" w14:textId="77777777" w:rsidR="009901AF" w:rsidRPr="00AC203E" w:rsidRDefault="009901AF" w:rsidP="009901AF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</w:t>
      </w:r>
      <w:r>
        <w:rPr>
          <w:rFonts w:ascii="Arial" w:hAnsi="Arial" w:cs="Arial"/>
          <w:b/>
          <w:i/>
          <w:iCs/>
          <w:sz w:val="22"/>
          <w:szCs w:val="22"/>
        </w:rPr>
        <w:t>kancelář primátora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p w14:paraId="5652E48A" w14:textId="77777777" w:rsidR="009901AF" w:rsidRPr="00AC203E" w:rsidRDefault="009901AF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45165B13" w14:textId="77777777" w:rsidR="009901AF" w:rsidRPr="00784113" w:rsidRDefault="009901AF" w:rsidP="009901AF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784113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05B0B2AF" w14:textId="706A9D1A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Jedná se o úprav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u s ohledem na nové přímo aplikovatelné nařízení evropské unie </w:t>
      </w: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Nařízení Evropského parlamentu a Rady (EU) 2024/1083 ze dne 11. dubna 2024, kterým se stanoví společný rámec pro mediální služby na vnitřním trhu a mění směrnice 2010/13/EU (Evropský akt o svobodě médií)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, respektive jeho čl. 25, který zavádí povinnost zveřejňovat zadanou reklamu o</w:t>
      </w:r>
      <w:r w:rsidRPr="001833DC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rgán</w:t>
      </w:r>
      <w:r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ům,</w:t>
      </w:r>
      <w:r w:rsidRPr="001833DC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 nebo subjekt</w:t>
      </w:r>
      <w:r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ům</w:t>
      </w:r>
      <w:r w:rsidRPr="001833DC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 veřejné správy </w:t>
      </w:r>
      <w:r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a ji </w:t>
      </w:r>
      <w:r w:rsidRPr="001833DC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každoročně zpřístupn</w:t>
      </w:r>
      <w:r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it</w:t>
      </w:r>
      <w:r w:rsidRPr="001833DC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 veřejnosti elektronickým a uživatelsky přívětivými prostředky</w:t>
      </w:r>
      <w:r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, a to</w:t>
      </w:r>
      <w:r w:rsidRPr="001833DC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 informace o svých výdajích na reklamu zadávanou </w:t>
      </w:r>
      <w:r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veřejným subjektem. V této věci se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navrhuje účinnost této novelizace až od 1.</w:t>
      </w:r>
      <w:r w:rsid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 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1.2027 vzhledem k tomu, že chybí případná národní úprava.</w:t>
      </w:r>
    </w:p>
    <w:p w14:paraId="66C3A1B0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31AD00F7" w14:textId="77777777" w:rsidR="00E93294" w:rsidRDefault="00E93294" w:rsidP="005F6A8E">
      <w:pPr>
        <w:jc w:val="both"/>
        <w:rPr>
          <w:rFonts w:ascii="Arial" w:hAnsi="Arial" w:cs="Arial"/>
          <w:b/>
          <w:sz w:val="22"/>
          <w:szCs w:val="22"/>
        </w:rPr>
      </w:pPr>
    </w:p>
    <w:p w14:paraId="1354A8CF" w14:textId="006B5BCA" w:rsidR="005F6A8E" w:rsidRPr="00784113" w:rsidRDefault="005F6A8E" w:rsidP="005F6A8E">
      <w:pPr>
        <w:jc w:val="both"/>
        <w:rPr>
          <w:rFonts w:ascii="Arial" w:hAnsi="Arial" w:cs="Arial"/>
          <w:b/>
          <w:sz w:val="22"/>
          <w:szCs w:val="22"/>
        </w:rPr>
      </w:pPr>
      <w:r w:rsidRPr="00784113">
        <w:rPr>
          <w:rFonts w:ascii="Arial" w:hAnsi="Arial" w:cs="Arial"/>
          <w:b/>
          <w:sz w:val="22"/>
          <w:szCs w:val="22"/>
        </w:rPr>
        <w:t>Stanovisko LPO:</w:t>
      </w:r>
    </w:p>
    <w:p w14:paraId="31DCD4FB" w14:textId="77777777" w:rsidR="005F6A8E" w:rsidRPr="00784113" w:rsidRDefault="005F6A8E" w:rsidP="005F6A8E">
      <w:pPr>
        <w:jc w:val="both"/>
        <w:rPr>
          <w:rFonts w:ascii="Arial" w:hAnsi="Arial" w:cs="Arial"/>
          <w:bCs w:val="0"/>
          <w:sz w:val="22"/>
          <w:szCs w:val="22"/>
        </w:rPr>
      </w:pPr>
      <w:r w:rsidRPr="00784113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7D9FC93C" w14:textId="77777777" w:rsidR="005F6A8E" w:rsidRDefault="005F6A8E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48BCF01F" w14:textId="77777777" w:rsidR="005F6A8E" w:rsidRDefault="005F6A8E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7A1ECD07" w14:textId="7F7B8855" w:rsidR="009901AF" w:rsidRPr="006B0BD5" w:rsidRDefault="005F6A8E" w:rsidP="006B0BD5">
      <w:pPr>
        <w:jc w:val="both"/>
        <w:rPr>
          <w:rFonts w:ascii="Arial" w:hAnsi="Arial" w:cs="Arial"/>
          <w:b/>
          <w:sz w:val="22"/>
          <w:szCs w:val="22"/>
        </w:rPr>
      </w:pPr>
      <w:r w:rsidRPr="006B0BD5">
        <w:rPr>
          <w:rFonts w:ascii="Arial" w:hAnsi="Arial" w:cs="Arial"/>
          <w:b/>
          <w:sz w:val="22"/>
          <w:szCs w:val="22"/>
        </w:rPr>
        <w:t>Doporučené</w:t>
      </w:r>
      <w:r w:rsidR="009901AF" w:rsidRPr="006B0BD5">
        <w:rPr>
          <w:rFonts w:ascii="Arial" w:hAnsi="Arial" w:cs="Arial"/>
          <w:b/>
          <w:sz w:val="22"/>
          <w:szCs w:val="22"/>
        </w:rPr>
        <w:t xml:space="preserve"> znění:</w:t>
      </w:r>
    </w:p>
    <w:p w14:paraId="067C03CC" w14:textId="77777777" w:rsidR="005F6A8E" w:rsidRPr="00784113" w:rsidRDefault="005F6A8E" w:rsidP="009901AF">
      <w:pPr>
        <w:jc w:val="both"/>
        <w:rPr>
          <w:rFonts w:ascii="Arial" w:hAnsi="Arial" w:cs="Arial"/>
          <w:b/>
          <w:sz w:val="22"/>
          <w:szCs w:val="22"/>
        </w:rPr>
      </w:pPr>
    </w:p>
    <w:p w14:paraId="0AAC7B8F" w14:textId="77777777" w:rsidR="009901AF" w:rsidRPr="005F6A8E" w:rsidRDefault="009901AF" w:rsidP="005F6A8E">
      <w:pPr>
        <w:pStyle w:val="Odstavecseseznamem"/>
        <w:numPr>
          <w:ilvl w:val="0"/>
          <w:numId w:val="4"/>
        </w:numPr>
        <w:ind w:hanging="720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V názvu čl. 11 se za slovo „Kontrola“ vkládají nová slova </w:t>
      </w:r>
      <w:proofErr w:type="gramStart"/>
      <w:r w:rsidRP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„ a</w:t>
      </w:r>
      <w:proofErr w:type="gramEnd"/>
      <w:r w:rsidRP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EMFA“.</w:t>
      </w:r>
    </w:p>
    <w:p w14:paraId="160CD3BA" w14:textId="77777777" w:rsidR="009901AF" w:rsidRDefault="009901AF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1952AC6E" w14:textId="77777777" w:rsidR="00E93294" w:rsidRPr="00207C0D" w:rsidRDefault="00E93294" w:rsidP="00E93294">
      <w:pPr>
        <w:pStyle w:val="Odstavecseseznamem"/>
        <w:ind w:left="1418" w:hanging="1418"/>
        <w:jc w:val="both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>Navrhovaná účinnost od 1. 1. 2027</w:t>
      </w:r>
    </w:p>
    <w:p w14:paraId="1D53222C" w14:textId="77777777" w:rsidR="00E93294" w:rsidRDefault="00E93294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3551C685" w14:textId="77777777" w:rsidR="005F6A8E" w:rsidRDefault="005F6A8E" w:rsidP="009901AF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05233195" w14:textId="15C60051" w:rsidR="009901AF" w:rsidRDefault="009901AF" w:rsidP="005F6A8E">
      <w:pPr>
        <w:pStyle w:val="Odstavecseseznamem"/>
        <w:numPr>
          <w:ilvl w:val="0"/>
          <w:numId w:val="4"/>
        </w:numPr>
        <w:ind w:hanging="720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V čl. 11 se vkládá nový odst.</w:t>
      </w:r>
      <w:r w:rsidR="006B0BD5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2, který </w:t>
      </w:r>
      <w:r w:rsidR="00844AD8" w:rsidRPr="006E104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vč. poznámky pod čarou </w:t>
      </w:r>
      <w:r w:rsidRP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zní:</w:t>
      </w:r>
    </w:p>
    <w:p w14:paraId="3DEA276B" w14:textId="77777777" w:rsidR="005F6A8E" w:rsidRPr="005F6A8E" w:rsidRDefault="005F6A8E" w:rsidP="005F6A8E">
      <w:pPr>
        <w:pStyle w:val="Odstavecseseznamem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3231DEA5" w14:textId="1E3967A5" w:rsidR="009901AF" w:rsidRDefault="009901AF" w:rsidP="005F6A8E">
      <w:pPr>
        <w:ind w:left="1418" w:hanging="709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„</w:t>
      </w:r>
      <w:r w:rsid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(2)</w:t>
      </w:r>
      <w:r w:rsidR="005F6A8E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ab/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Město a městské obvody </w:t>
      </w: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každoročně zpřístupní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k 31. 3. kalendářního roku </w:t>
      </w: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veřejnosti elektronickými a uživatelsky přívětivými prostředky informace o svých výdajích na reklamu zadávanou</w:t>
      </w:r>
      <w:r>
        <w:rPr>
          <w:rFonts w:ascii="Arial" w:eastAsia="Aptos" w:hAnsi="Arial" w:cs="Arial"/>
          <w:bCs w:val="0"/>
          <w:kern w:val="2"/>
          <w:sz w:val="22"/>
          <w:szCs w:val="22"/>
          <w:vertAlign w:val="superscript"/>
          <w:lang w:eastAsia="en-US"/>
          <w14:ligatures w14:val="standardContextual"/>
        </w:rPr>
        <w:t>14</w:t>
      </w: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v případě města městem a v případě městského obvodu městským obvodem</w:t>
      </w: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,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za předchozí kalendářní rok, </w:t>
      </w: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které obsahují alespoň tyto údaje:</w:t>
      </w:r>
    </w:p>
    <w:p w14:paraId="7B89B3F9" w14:textId="77777777" w:rsidR="00107E86" w:rsidRDefault="00107E86" w:rsidP="005F6A8E">
      <w:pPr>
        <w:ind w:left="1418" w:hanging="709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0008189C" w14:textId="6B2DE172" w:rsidR="005F6A8E" w:rsidRDefault="00107E86" w:rsidP="00A10636">
      <w:pPr>
        <w:pStyle w:val="Odstavecseseznamem"/>
        <w:numPr>
          <w:ilvl w:val="0"/>
          <w:numId w:val="36"/>
        </w:num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oficiální názvy poskytovatelů mediálních služeb nebo poskytovatelů online platforem, u kterých byly zakoupeny služby;</w:t>
      </w:r>
    </w:p>
    <w:p w14:paraId="5233B1E2" w14:textId="209E4D1B" w:rsidR="00107E86" w:rsidRDefault="00107E86" w:rsidP="00A10636">
      <w:pPr>
        <w:pStyle w:val="Odstavecseseznamem"/>
        <w:numPr>
          <w:ilvl w:val="0"/>
          <w:numId w:val="36"/>
        </w:num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v příslušných případech oficiální názvy obchodních skupin, jichž jsou tito poskytovatelé mediálních služeb nebo poskytovatelé online platforem podle písmene a) součástí a</w:t>
      </w:r>
    </w:p>
    <w:p w14:paraId="5A5CFDAF" w14:textId="51E3CA6B" w:rsidR="00107E86" w:rsidRPr="00107E86" w:rsidRDefault="00844AD8" w:rsidP="00A10636">
      <w:pPr>
        <w:pStyle w:val="Odstavecseseznamem"/>
        <w:numPr>
          <w:ilvl w:val="0"/>
          <w:numId w:val="36"/>
        </w:num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1833DC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celkové roční výdaje a částky vynaložené na jednotlivé poskytovatele mediálních služeb nebo poskytovatele online platforem.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“</w:t>
      </w:r>
    </w:p>
    <w:p w14:paraId="1046BCB8" w14:textId="77777777" w:rsidR="00107E86" w:rsidRDefault="00107E86" w:rsidP="005F6A8E">
      <w:pPr>
        <w:ind w:left="1418" w:hanging="709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37F57FA4" w14:textId="77777777" w:rsidR="00107E86" w:rsidRPr="001833DC" w:rsidRDefault="00107E86" w:rsidP="005F6A8E">
      <w:pPr>
        <w:ind w:left="1418" w:hanging="709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42B2C2F4" w14:textId="20543869" w:rsidR="009901AF" w:rsidRDefault="00844AD8" w:rsidP="00844AD8">
      <w:pPr>
        <w:ind w:left="708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____________________________________________________________________</w:t>
      </w:r>
    </w:p>
    <w:p w14:paraId="5EEDE142" w14:textId="279F9481" w:rsidR="009901AF" w:rsidRPr="00844AD8" w:rsidRDefault="009901AF" w:rsidP="00844AD8">
      <w:pPr>
        <w:ind w:left="705" w:hanging="705"/>
        <w:jc w:val="both"/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</w:pPr>
      <w:r w:rsidRPr="00844AD8">
        <w:rPr>
          <w:rFonts w:ascii="Arial" w:eastAsia="Aptos" w:hAnsi="Arial" w:cs="Arial"/>
          <w:bCs w:val="0"/>
          <w:kern w:val="2"/>
          <w:sz w:val="22"/>
          <w:szCs w:val="22"/>
          <w:vertAlign w:val="superscript"/>
          <w:lang w:eastAsia="en-US"/>
          <w14:ligatures w14:val="standardContextual"/>
        </w:rPr>
        <w:t>14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844AD8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ab/>
      </w:r>
      <w:r w:rsidRPr="00844AD8">
        <w:rPr>
          <w:rFonts w:ascii="Arial" w:eastAsia="Aptos" w:hAnsi="Arial" w:cs="Arial"/>
          <w:bCs w:val="0"/>
          <w:kern w:val="2"/>
          <w:szCs w:val="20"/>
          <w:lang w:eastAsia="en-US"/>
          <w14:ligatures w14:val="standardContextual"/>
        </w:rPr>
        <w:t>Nařízení Evropského parlamentu a Rady (EU) 2024/1083 ze dne 11. dubna 2024, kterým se stanoví společný rámec pro mediální služby na vnitřním trhu a mění směrnice 2010/13/EU (Evropský akt o svobodě médií)</w:t>
      </w:r>
    </w:p>
    <w:p w14:paraId="66E779EA" w14:textId="77777777" w:rsidR="009901AF" w:rsidRPr="00841D27" w:rsidRDefault="009901AF" w:rsidP="00841D27">
      <w:pPr>
        <w:pStyle w:val="Odstavecseseznamem"/>
        <w:ind w:left="1418" w:hanging="1418"/>
        <w:jc w:val="both"/>
        <w:rPr>
          <w:rFonts w:ascii="Arial" w:hAnsi="Arial" w:cs="Arial"/>
          <w:color w:val="00B050"/>
          <w:sz w:val="22"/>
          <w:szCs w:val="22"/>
        </w:rPr>
      </w:pPr>
    </w:p>
    <w:p w14:paraId="266696DC" w14:textId="77777777" w:rsidR="00841D27" w:rsidRPr="00841D27" w:rsidRDefault="00841D27" w:rsidP="00841D27">
      <w:pPr>
        <w:pStyle w:val="Odstavecseseznamem"/>
        <w:ind w:left="1418" w:hanging="1418"/>
        <w:jc w:val="both"/>
        <w:rPr>
          <w:rFonts w:ascii="Arial" w:hAnsi="Arial" w:cs="Arial"/>
          <w:color w:val="00B050"/>
          <w:sz w:val="22"/>
          <w:szCs w:val="22"/>
        </w:rPr>
      </w:pPr>
      <w:r w:rsidRPr="00841D27">
        <w:rPr>
          <w:rFonts w:ascii="Arial" w:hAnsi="Arial" w:cs="Arial"/>
          <w:color w:val="00B050"/>
          <w:sz w:val="22"/>
          <w:szCs w:val="22"/>
        </w:rPr>
        <w:t>Navrhovaná účinnost od 1. 1. 2027</w:t>
      </w:r>
    </w:p>
    <w:p w14:paraId="7864EAD0" w14:textId="77777777" w:rsidR="009901AF" w:rsidRDefault="009901AF" w:rsidP="009A00B6">
      <w:pPr>
        <w:jc w:val="both"/>
        <w:rPr>
          <w:rFonts w:ascii="Arial" w:hAnsi="Arial" w:cs="Arial"/>
          <w:b/>
          <w:sz w:val="22"/>
          <w:szCs w:val="22"/>
        </w:rPr>
      </w:pPr>
    </w:p>
    <w:p w14:paraId="6674A8C9" w14:textId="77777777" w:rsidR="009901AF" w:rsidRDefault="009901AF" w:rsidP="009A00B6">
      <w:pPr>
        <w:jc w:val="both"/>
        <w:rPr>
          <w:rFonts w:ascii="Arial" w:hAnsi="Arial" w:cs="Arial"/>
          <w:b/>
          <w:sz w:val="22"/>
          <w:szCs w:val="22"/>
        </w:rPr>
      </w:pPr>
    </w:p>
    <w:p w14:paraId="0474FA32" w14:textId="594E7715" w:rsidR="00BB6B6C" w:rsidRPr="00AC203E" w:rsidRDefault="00BB6B6C" w:rsidP="00BB6B6C">
      <w:pPr>
        <w:ind w:left="1843" w:hanging="1843"/>
        <w:jc w:val="both"/>
        <w:rPr>
          <w:rFonts w:ascii="Arial" w:hAnsi="Arial" w:cs="Arial"/>
          <w:b/>
          <w:sz w:val="24"/>
        </w:rPr>
      </w:pPr>
      <w:r w:rsidRPr="00AC203E">
        <w:rPr>
          <w:rFonts w:ascii="Arial" w:hAnsi="Arial" w:cs="Arial"/>
          <w:b/>
          <w:sz w:val="24"/>
        </w:rPr>
        <w:t xml:space="preserve">ČLÁNEK </w:t>
      </w:r>
      <w:r>
        <w:rPr>
          <w:rFonts w:ascii="Arial" w:hAnsi="Arial" w:cs="Arial"/>
          <w:b/>
          <w:sz w:val="24"/>
        </w:rPr>
        <w:t>13</w:t>
      </w:r>
      <w:r w:rsidRPr="00AC203E">
        <w:rPr>
          <w:rFonts w:ascii="Arial" w:hAnsi="Arial" w:cs="Arial"/>
          <w:b/>
          <w:sz w:val="24"/>
        </w:rPr>
        <w:t xml:space="preserve"> – </w:t>
      </w:r>
      <w:r>
        <w:rPr>
          <w:rFonts w:ascii="Arial" w:hAnsi="Arial" w:cs="Arial"/>
          <w:b/>
          <w:sz w:val="24"/>
        </w:rPr>
        <w:t>Vnitřní věci</w:t>
      </w:r>
    </w:p>
    <w:p w14:paraId="16AF13C1" w14:textId="77777777" w:rsidR="00BB6B6C" w:rsidRPr="00AC203E" w:rsidRDefault="00BB6B6C" w:rsidP="00BB6B6C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55958072" w14:textId="261395B3" w:rsidR="00BB6B6C" w:rsidRPr="00AC203E" w:rsidRDefault="00BB6B6C" w:rsidP="00BB6B6C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13</w:t>
      </w: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</w:t>
      </w:r>
    </w:p>
    <w:p w14:paraId="636D6B21" w14:textId="77777777" w:rsidR="00BB6B6C" w:rsidRPr="00AC203E" w:rsidRDefault="00BB6B6C" w:rsidP="00BB6B6C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</w:t>
      </w:r>
      <w:r>
        <w:rPr>
          <w:rFonts w:ascii="Arial" w:hAnsi="Arial" w:cs="Arial"/>
          <w:b/>
          <w:i/>
          <w:iCs/>
          <w:sz w:val="22"/>
          <w:szCs w:val="22"/>
        </w:rPr>
        <w:t>odboru vnitřních věcí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p w14:paraId="77B3C965" w14:textId="77777777" w:rsidR="00BB6B6C" w:rsidRPr="00AC203E" w:rsidRDefault="00BB6B6C" w:rsidP="00BB6B6C">
      <w:pPr>
        <w:jc w:val="both"/>
        <w:rPr>
          <w:rFonts w:ascii="Arial" w:hAnsi="Arial" w:cs="Arial"/>
          <w:b/>
          <w:sz w:val="22"/>
          <w:szCs w:val="22"/>
        </w:rPr>
      </w:pPr>
    </w:p>
    <w:p w14:paraId="474223EC" w14:textId="77777777" w:rsidR="00BB6B6C" w:rsidRPr="00AC203E" w:rsidRDefault="00BB6B6C" w:rsidP="00BB6B6C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AC203E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5D6995B1" w14:textId="77777777" w:rsidR="00167EEB" w:rsidRPr="00167EEB" w:rsidRDefault="00167EEB" w:rsidP="00167EEB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167EEB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Navrhovaná změna Statutu představuje technickou novelu spočívající v nahrazení dosavadního znění Článku 13 a Článku 14 jejich novým zněním, jejímž účelem je zapracování změn vyplývajících z aktuálně platné právní úpravy a současně aktualizace a revize rozsahu působnosti svěřené městským obvodům.</w:t>
      </w:r>
    </w:p>
    <w:p w14:paraId="473F0B79" w14:textId="77777777" w:rsidR="00167EEB" w:rsidRPr="00167EEB" w:rsidRDefault="00167EEB" w:rsidP="00167EEB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167EEB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Návrh nového znění uvedených článků předkládáme v prvé řadě z důvodu legislativních změn v souvislosti s nabytím účinnosti zákona č. 344/2025 Sb., kterým se mění zákon č. 206/2015 Sb., o pyrotechnických výrobcích a zacházení s nimi a o změně některých zákonů (zákon o pyrotechnice), ve znění pozdějších předpisů (dále jen „zákon o pyrotechnice“), a další související zákony. Na základě provedených změn v Článku 13 Statutu budou městské obvody namísto statutárního města Ostravy vystupovat jako účastníci ve správním řízení o povolení ohňostrojové práce dle </w:t>
      </w:r>
      <w:proofErr w:type="spellStart"/>
      <w:r w:rsidRPr="00167EEB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ust</w:t>
      </w:r>
      <w:proofErr w:type="spellEnd"/>
      <w:r w:rsidRPr="00167EEB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. § 33 zákona o pyrotechnice a přijímat oznámení o konání ohňostrojové práce nebo ohňostroje dle </w:t>
      </w:r>
      <w:proofErr w:type="spellStart"/>
      <w:r w:rsidRPr="00167EEB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ust</w:t>
      </w:r>
      <w:proofErr w:type="spellEnd"/>
      <w:r w:rsidRPr="00167EEB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. § 35 zákona o pyrotechnice. </w:t>
      </w:r>
    </w:p>
    <w:p w14:paraId="3FF3EE48" w14:textId="77777777" w:rsidR="00167EEB" w:rsidRDefault="00167EEB" w:rsidP="00167EEB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167EEB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Ve vztahu k Článku 14 Statutu jsou navrhovány toliko dílčí úpravy jeho stávajícího textu, a to s ohledem na potřebu aktualizace a revize konkrétního rozsahu přestupků (příslušných ustanovení zákonů obsahujících skutkové podstaty přestupků), kdy je působnost k jejich projednání přenášena na městské obvody. Obecně lze konstatovat, že rozsah přestupků svěřených k projednání městským obvodům zůstává téměř totožný s dosavadní právní úpravou, přičemž navrhované změny byly konzultovány se všemi odbory Magistrátu města Ostravy.</w:t>
      </w:r>
    </w:p>
    <w:p w14:paraId="64398EC6" w14:textId="77777777" w:rsidR="005A1EBA" w:rsidRDefault="005A1EBA" w:rsidP="00167EEB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498FF7A8" w14:textId="77777777" w:rsidR="006A3ED9" w:rsidRDefault="006A3ED9" w:rsidP="00167EEB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6E81042F" w14:textId="4DB8E758" w:rsidR="005A1EBA" w:rsidRDefault="005A1EBA" w:rsidP="00167EEB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Konkrétně se mění následující:</w:t>
      </w:r>
    </w:p>
    <w:p w14:paraId="7DCD2F77" w14:textId="5B547418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1. V čl. 13 odst. 2 písm. a) byly přidány nové body 13 a 14 společně s novou poznámkou pod čarou obsahující plnou citaci zákona o pyrotechnice;</w:t>
      </w:r>
    </w:p>
    <w:p w14:paraId="5C67D84C" w14:textId="1CD92BD3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2. V čl. 13 odst. 2 písm. a) došlo u bodů 11 a 12 k nahrazení plné citace zákona jeho zkrácením na „zákon o obcích“).</w:t>
      </w:r>
    </w:p>
    <w:p w14:paraId="6FD4C216" w14:textId="143907F9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3. V čl. 13 odst. 2 písm. c) došlo k odstranění stávajícího bodu 4, přičemž stávající bod 5 je pro přečíslování bodem 4;</w:t>
      </w:r>
    </w:p>
    <w:p w14:paraId="7B601464" w14:textId="215FFE68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4. V čl. 14 písm. b) došlo k odstranění stávajícího bodu 6 (a následnému přečíslování zbývajících) a nově přidány body 33 a 34;</w:t>
      </w:r>
    </w:p>
    <w:p w14:paraId="2FFB4627" w14:textId="77777777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5. V čl. 14 písm. b) bod 4 došlo k nahrazením písmen „o“ a „p“ písmeny „n“ a „o“.</w:t>
      </w:r>
    </w:p>
    <w:p w14:paraId="1CDD6533" w14:textId="2104B603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6. V čl. 14 písm. b) nově číslovaného bodu 14 (původně bod 15) došlo k přidání textu „ve znění pozdějších předpisů“ a nahrazení písmene „f“ písmenem „e“;</w:t>
      </w:r>
    </w:p>
    <w:p w14:paraId="70226ECF" w14:textId="67BF2B33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7. V čl. 14 písm. b) nově číslovaného bodu 18 (původně bod 19) došlo k přidání textu „ve znění pozdějších předpisů“ a nahrazení slova „zákona“ slovem „zákon“;</w:t>
      </w:r>
    </w:p>
    <w:p w14:paraId="0653A701" w14:textId="005EE03D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8. V čl. 14 písm. b) nově číslovaného bodu 32 (původně bod 33) došlo k odstranění textu „podle § 121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odst. 1 písm. a), b), c), d), e)“ a přidání nového textu „ve znění pozdějších předpisů“;</w:t>
      </w:r>
    </w:p>
    <w:p w14:paraId="28691067" w14:textId="4F9DCA76" w:rsidR="005A1EBA" w:rsidRPr="005A1EBA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9. V čl. 14 písm. c) došlo k odstranění stávajícího bodu 2 (a následnému přečíslování zbývajících) a k textové úpravě stávajícího bodu 3 (po přečíslování nově bod 2) dle návrhu příslušného odboru MMO;</w:t>
      </w:r>
    </w:p>
    <w:p w14:paraId="07CC7722" w14:textId="61A7046D" w:rsidR="005A1EBA" w:rsidRPr="00167EEB" w:rsidRDefault="005A1EBA" w:rsidP="005A1EBA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5A1EBA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10. Došlo k úplnému odstranění písm. d) čl. 14 Statutu;</w:t>
      </w:r>
    </w:p>
    <w:p w14:paraId="01D6DA15" w14:textId="77777777" w:rsidR="00167EEB" w:rsidRPr="001C50F6" w:rsidRDefault="00167EEB" w:rsidP="00BB6B6C">
      <w:pPr>
        <w:pStyle w:val="Odstavecseseznamem"/>
        <w:ind w:left="0"/>
        <w:rPr>
          <w:rFonts w:ascii="Calibri" w:eastAsia="Calibri" w:hAnsi="Calibri" w:cs="Calibri"/>
          <w:bCs w:val="0"/>
          <w:sz w:val="22"/>
          <w:szCs w:val="22"/>
          <w:highlight w:val="yellow"/>
          <w:lang w:eastAsia="en-US"/>
          <w14:ligatures w14:val="standardContextual"/>
        </w:rPr>
      </w:pPr>
    </w:p>
    <w:p w14:paraId="3522241C" w14:textId="77777777" w:rsidR="00BB6B6C" w:rsidRDefault="00BB6B6C" w:rsidP="00BB6B6C">
      <w:pPr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4FB8984D" w14:textId="77777777" w:rsidR="006B0BD5" w:rsidRPr="006B0BD5" w:rsidRDefault="006B0BD5" w:rsidP="006B0BD5">
      <w:pPr>
        <w:jc w:val="both"/>
        <w:rPr>
          <w:rFonts w:ascii="Arial" w:hAnsi="Arial" w:cs="Arial"/>
          <w:b/>
          <w:sz w:val="22"/>
          <w:szCs w:val="22"/>
        </w:rPr>
      </w:pPr>
      <w:r w:rsidRPr="006B0BD5">
        <w:rPr>
          <w:rFonts w:ascii="Arial" w:hAnsi="Arial" w:cs="Arial"/>
          <w:b/>
          <w:sz w:val="22"/>
          <w:szCs w:val="22"/>
        </w:rPr>
        <w:t>Stanovisko LPO:</w:t>
      </w:r>
    </w:p>
    <w:p w14:paraId="77B79C7C" w14:textId="77777777" w:rsidR="006B0BD5" w:rsidRPr="006B0BD5" w:rsidRDefault="006B0BD5" w:rsidP="006B0BD5">
      <w:pPr>
        <w:jc w:val="both"/>
        <w:rPr>
          <w:rFonts w:ascii="Arial" w:hAnsi="Arial" w:cs="Arial"/>
          <w:bCs w:val="0"/>
          <w:sz w:val="22"/>
          <w:szCs w:val="22"/>
        </w:rPr>
      </w:pPr>
      <w:r w:rsidRPr="006B0BD5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4D449590" w14:textId="77777777" w:rsidR="006B0BD5" w:rsidRDefault="006B0BD5" w:rsidP="00BB6B6C">
      <w:pPr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08D43316" w14:textId="77777777" w:rsidR="006B0BD5" w:rsidRPr="001C50F6" w:rsidRDefault="006B0BD5" w:rsidP="00BB6B6C">
      <w:pPr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79D00D80" w14:textId="4BC8D2E8" w:rsidR="00BB6B6C" w:rsidRPr="00207C0D" w:rsidRDefault="006B0BD5" w:rsidP="00BB6B6C">
      <w:pPr>
        <w:jc w:val="both"/>
        <w:rPr>
          <w:rFonts w:ascii="Arial" w:hAnsi="Arial" w:cs="Arial"/>
          <w:b/>
          <w:sz w:val="22"/>
          <w:szCs w:val="22"/>
        </w:rPr>
      </w:pPr>
      <w:r w:rsidRPr="00207C0D">
        <w:rPr>
          <w:rFonts w:ascii="Arial" w:hAnsi="Arial" w:cs="Arial"/>
          <w:b/>
          <w:sz w:val="22"/>
          <w:szCs w:val="22"/>
        </w:rPr>
        <w:lastRenderedPageBreak/>
        <w:t>Doporučené</w:t>
      </w:r>
      <w:r w:rsidR="00BB6B6C" w:rsidRPr="00207C0D">
        <w:rPr>
          <w:rFonts w:ascii="Arial" w:hAnsi="Arial" w:cs="Arial"/>
          <w:b/>
          <w:sz w:val="22"/>
          <w:szCs w:val="22"/>
        </w:rPr>
        <w:t xml:space="preserve"> znění:</w:t>
      </w:r>
    </w:p>
    <w:p w14:paraId="3DA2E4B5" w14:textId="77777777" w:rsidR="00BB6B6C" w:rsidRDefault="00BB6B6C" w:rsidP="00BB6B6C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7823DE48" w14:textId="77777777" w:rsidR="00E425E5" w:rsidRPr="006B0BD5" w:rsidRDefault="00E425E5" w:rsidP="006B0BD5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bCs w:val="0"/>
          <w:sz w:val="22"/>
          <w:szCs w:val="22"/>
        </w:rPr>
      </w:pPr>
      <w:r w:rsidRPr="006B0BD5">
        <w:rPr>
          <w:rFonts w:ascii="Arial" w:hAnsi="Arial" w:cs="Arial"/>
          <w:bCs w:val="0"/>
          <w:sz w:val="22"/>
          <w:szCs w:val="22"/>
        </w:rPr>
        <w:t>Článek 13 včetně nadpisu a poznámkou pod čarou zní:</w:t>
      </w:r>
    </w:p>
    <w:p w14:paraId="13137921" w14:textId="77777777" w:rsidR="00E425E5" w:rsidRPr="00E425E5" w:rsidRDefault="00E425E5" w:rsidP="00E425E5">
      <w:pPr>
        <w:pStyle w:val="Odstavecseseznamem"/>
        <w:ind w:left="284"/>
        <w:contextualSpacing w:val="0"/>
        <w:jc w:val="both"/>
        <w:rPr>
          <w:rFonts w:ascii="Arial" w:hAnsi="Arial" w:cs="Arial"/>
          <w:b/>
          <w:bCs w:val="0"/>
          <w:sz w:val="22"/>
          <w:szCs w:val="22"/>
        </w:rPr>
      </w:pPr>
    </w:p>
    <w:p w14:paraId="6D1A9BF6" w14:textId="77777777" w:rsidR="00E425E5" w:rsidRPr="00E425E5" w:rsidRDefault="00E425E5" w:rsidP="00E425E5">
      <w:pPr>
        <w:pStyle w:val="Odstavecseseznamem"/>
        <w:ind w:left="284"/>
        <w:contextualSpacing w:val="0"/>
        <w:jc w:val="both"/>
        <w:rPr>
          <w:rFonts w:ascii="Arial" w:hAnsi="Arial" w:cs="Arial"/>
          <w:b/>
          <w:bCs w:val="0"/>
          <w:sz w:val="22"/>
          <w:szCs w:val="22"/>
        </w:rPr>
      </w:pPr>
    </w:p>
    <w:p w14:paraId="30DE1651" w14:textId="15409F37" w:rsidR="00E425E5" w:rsidRPr="00E425E5" w:rsidRDefault="004E0427" w:rsidP="00E425E5">
      <w:pPr>
        <w:pStyle w:val="Nadpis2"/>
        <w:rPr>
          <w:rFonts w:cs="Arial"/>
          <w:b w:val="0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„</w:t>
      </w:r>
      <w:r w:rsidR="00E425E5" w:rsidRPr="00E425E5">
        <w:rPr>
          <w:rFonts w:cs="Arial"/>
          <w:bCs/>
          <w:sz w:val="22"/>
          <w:szCs w:val="22"/>
        </w:rPr>
        <w:t>Článek 13</w:t>
      </w:r>
      <w:bookmarkStart w:id="1" w:name="_Toc408812049"/>
      <w:bookmarkStart w:id="2" w:name="_Toc409248115"/>
      <w:bookmarkStart w:id="3" w:name="_Toc409584548"/>
      <w:bookmarkStart w:id="4" w:name="_Toc409586347"/>
      <w:bookmarkStart w:id="5" w:name="_Toc410195416"/>
      <w:bookmarkStart w:id="6" w:name="_Toc410197168"/>
      <w:bookmarkStart w:id="7" w:name="_Toc410197767"/>
      <w:bookmarkStart w:id="8" w:name="_Toc410450305"/>
      <w:bookmarkStart w:id="9" w:name="_Toc410534445"/>
      <w:bookmarkStart w:id="10" w:name="_Toc410536453"/>
      <w:bookmarkStart w:id="11" w:name="_Toc410625994"/>
      <w:bookmarkStart w:id="12" w:name="_Toc416754967"/>
      <w:bookmarkStart w:id="13" w:name="_Toc416755140"/>
      <w:r w:rsidR="00E425E5" w:rsidRPr="00E425E5">
        <w:rPr>
          <w:rFonts w:cs="Arial"/>
          <w:bCs/>
          <w:sz w:val="22"/>
          <w:szCs w:val="22"/>
        </w:rPr>
        <w:br/>
        <w:t>Vnitřní věci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530AF545" w14:textId="77777777" w:rsidR="00E425E5" w:rsidRPr="00E425E5" w:rsidRDefault="00E425E5" w:rsidP="00E425E5">
      <w:pPr>
        <w:rPr>
          <w:rFonts w:ascii="Arial" w:hAnsi="Arial" w:cs="Arial"/>
          <w:sz w:val="22"/>
          <w:szCs w:val="22"/>
        </w:rPr>
      </w:pPr>
    </w:p>
    <w:p w14:paraId="7AAFF202" w14:textId="4F7156DC" w:rsidR="00E425E5" w:rsidRPr="00E425E5" w:rsidRDefault="00E425E5" w:rsidP="002F7F29">
      <w:pPr>
        <w:pStyle w:val="Odstavecseseznamem"/>
        <w:numPr>
          <w:ilvl w:val="0"/>
          <w:numId w:val="7"/>
        </w:numPr>
        <w:ind w:left="993" w:hanging="710"/>
        <w:contextualSpacing w:val="0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Město, magistrát, městské obvody a jejich příslušné orgány vykonávají oprávnění dle § 5 odst. 3 zákona č. 133/2000 Sb., o evidenci obyvatel a rodných číslech a o změně některých zákonů (zákon o evidenci obyvatel), ve znění pozdějších předpisů.</w:t>
      </w:r>
    </w:p>
    <w:p w14:paraId="4AE433B5" w14:textId="77777777" w:rsidR="00E425E5" w:rsidRDefault="00E425E5" w:rsidP="00E425E5">
      <w:pPr>
        <w:tabs>
          <w:tab w:val="left" w:pos="709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5C463D89" w14:textId="77777777" w:rsidR="00E425E5" w:rsidRDefault="00E425E5" w:rsidP="00E425E5">
      <w:pPr>
        <w:tabs>
          <w:tab w:val="left" w:pos="709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2FA07FB2" w14:textId="77777777" w:rsidR="00E425E5" w:rsidRPr="00E425E5" w:rsidRDefault="00E425E5" w:rsidP="002F7F29">
      <w:pPr>
        <w:pStyle w:val="Odstavecseseznamem"/>
        <w:numPr>
          <w:ilvl w:val="0"/>
          <w:numId w:val="7"/>
        </w:numPr>
        <w:ind w:left="993"/>
        <w:contextualSpacing w:val="0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Působnost městských obvodů</w:t>
      </w:r>
    </w:p>
    <w:p w14:paraId="3B4F9A71" w14:textId="77777777" w:rsidR="00E425E5" w:rsidRPr="00E425E5" w:rsidRDefault="00E425E5" w:rsidP="00E425E5">
      <w:pPr>
        <w:pStyle w:val="Odstavecseseznamem"/>
        <w:tabs>
          <w:tab w:val="left" w:pos="709"/>
        </w:tabs>
        <w:ind w:left="1068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77E4C587" w14:textId="77777777" w:rsidR="00E425E5" w:rsidRPr="00E425E5" w:rsidRDefault="00E425E5" w:rsidP="00E425E5">
      <w:pPr>
        <w:pStyle w:val="sloVU"/>
        <w:tabs>
          <w:tab w:val="clear" w:pos="567"/>
        </w:tabs>
        <w:ind w:left="927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Samostatná působnost:</w:t>
      </w:r>
    </w:p>
    <w:p w14:paraId="1E7ABC23" w14:textId="77777777" w:rsidR="00E425E5" w:rsidRPr="00E425E5" w:rsidRDefault="00E425E5" w:rsidP="00E425E5">
      <w:pPr>
        <w:pStyle w:val="sloVU"/>
        <w:numPr>
          <w:ilvl w:val="0"/>
          <w:numId w:val="0"/>
        </w:numPr>
        <w:ind w:left="927"/>
        <w:rPr>
          <w:rFonts w:ascii="Arial" w:hAnsi="Arial" w:cs="Arial"/>
          <w:sz w:val="22"/>
          <w:szCs w:val="22"/>
        </w:rPr>
      </w:pPr>
    </w:p>
    <w:p w14:paraId="65905A5D" w14:textId="77777777" w:rsidR="00E425E5" w:rsidRPr="00E425E5" w:rsidRDefault="00E425E5" w:rsidP="00E425E5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zajišťují v souladu s pravidly stanovenými radou města označování ulic a jiných veřejných prostranství názvy,</w:t>
      </w:r>
    </w:p>
    <w:p w14:paraId="6DE77ED8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ind w:left="1276"/>
        <w:rPr>
          <w:rFonts w:ascii="Arial" w:hAnsi="Arial" w:cs="Arial"/>
          <w:sz w:val="22"/>
          <w:szCs w:val="22"/>
        </w:rPr>
      </w:pPr>
    </w:p>
    <w:p w14:paraId="64FA153C" w14:textId="77777777" w:rsidR="00E425E5" w:rsidRPr="00E425E5" w:rsidRDefault="00E425E5" w:rsidP="00E425E5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vykonávají občanské obřady a slavnosti,</w:t>
      </w:r>
    </w:p>
    <w:p w14:paraId="690D86DF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46FBFE51" w14:textId="77777777" w:rsidR="00E425E5" w:rsidRPr="00E425E5" w:rsidRDefault="00E425E5" w:rsidP="00E425E5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zabezpečují úkoly spojené s vedením obvodní kroniky,</w:t>
      </w:r>
    </w:p>
    <w:p w14:paraId="4C583314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6EAC754F" w14:textId="77777777" w:rsidR="00E425E5" w:rsidRPr="00E425E5" w:rsidRDefault="00E425E5" w:rsidP="00E425E5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plní úkoly podle zákona o místním referendu</w:t>
      </w:r>
      <w:r w:rsidRPr="008A3CE9">
        <w:rPr>
          <w:rFonts w:ascii="Arial" w:hAnsi="Arial" w:cs="Arial"/>
          <w:sz w:val="22"/>
          <w:szCs w:val="22"/>
          <w:vertAlign w:val="superscript"/>
        </w:rPr>
        <w:t>15</w:t>
      </w:r>
      <w:r w:rsidRPr="00E425E5">
        <w:rPr>
          <w:rFonts w:ascii="Arial" w:hAnsi="Arial" w:cs="Arial"/>
          <w:sz w:val="22"/>
          <w:szCs w:val="22"/>
        </w:rPr>
        <w:t>,</w:t>
      </w:r>
    </w:p>
    <w:p w14:paraId="691D38E1" w14:textId="77777777" w:rsidR="00E425E5" w:rsidRPr="00E425E5" w:rsidRDefault="00E425E5" w:rsidP="00E425E5">
      <w:pPr>
        <w:pStyle w:val="sloVU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211C0035" w14:textId="77777777" w:rsidR="00E425E5" w:rsidRPr="00E425E5" w:rsidRDefault="00E425E5" w:rsidP="00E425E5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zabezpečují výkon spisové služby,</w:t>
      </w:r>
    </w:p>
    <w:p w14:paraId="4A40BD61" w14:textId="77777777" w:rsidR="00E425E5" w:rsidRPr="00E425E5" w:rsidRDefault="00E425E5" w:rsidP="00E425E5">
      <w:pPr>
        <w:pStyle w:val="sloVU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30AE210F" w14:textId="77777777" w:rsidR="00E425E5" w:rsidRPr="00E425E5" w:rsidRDefault="00E425E5" w:rsidP="00E425E5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plní úkoly obce ve věcech nálezů podle občanského zákoníku</w:t>
      </w:r>
      <w:r w:rsidRPr="008A3CE9">
        <w:rPr>
          <w:rFonts w:ascii="Arial" w:hAnsi="Arial" w:cs="Arial"/>
          <w:sz w:val="22"/>
          <w:szCs w:val="22"/>
          <w:vertAlign w:val="superscript"/>
        </w:rPr>
        <w:t>26</w:t>
      </w:r>
      <w:r w:rsidRPr="00E425E5">
        <w:rPr>
          <w:rFonts w:ascii="Arial" w:hAnsi="Arial" w:cs="Arial"/>
          <w:sz w:val="22"/>
          <w:szCs w:val="22"/>
        </w:rPr>
        <w:t xml:space="preserve">, přičemž ve vztahu k nalezeným psům v případě převzetí nalezeného psa od nálezce se jedná o povinnost městského obvodu následně tohoto psa předat magistrátu, který je povinen zajistit na vlastní náklady řádnou péči o nalezeného psa, </w:t>
      </w:r>
    </w:p>
    <w:p w14:paraId="233708BA" w14:textId="77777777" w:rsidR="00E425E5" w:rsidRPr="00E425E5" w:rsidRDefault="00E425E5" w:rsidP="00E425E5">
      <w:pPr>
        <w:pStyle w:val="sloVU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11569DF7" w14:textId="77777777" w:rsidR="00E425E5" w:rsidRPr="008A3CE9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8A3CE9">
        <w:rPr>
          <w:rFonts w:ascii="Arial" w:hAnsi="Arial" w:cs="Arial"/>
          <w:sz w:val="22"/>
          <w:szCs w:val="22"/>
        </w:rPr>
        <w:t>zveřejňují písemnosti na úředních deskách podle příslušných zákonů a vedou o tom průkaznou evidenci,</w:t>
      </w:r>
    </w:p>
    <w:p w14:paraId="42F6D0C4" w14:textId="77777777" w:rsidR="00E425E5" w:rsidRPr="008A3CE9" w:rsidRDefault="00E425E5" w:rsidP="008A3CE9">
      <w:pPr>
        <w:pStyle w:val="sloVU"/>
        <w:numPr>
          <w:ilvl w:val="0"/>
          <w:numId w:val="0"/>
        </w:numPr>
        <w:tabs>
          <w:tab w:val="num" w:pos="1495"/>
        </w:tabs>
        <w:ind w:left="1276"/>
        <w:rPr>
          <w:rFonts w:ascii="Arial" w:hAnsi="Arial" w:cs="Arial"/>
          <w:sz w:val="22"/>
          <w:szCs w:val="22"/>
        </w:rPr>
      </w:pPr>
    </w:p>
    <w:p w14:paraId="11B3C659" w14:textId="77777777" w:rsidR="00E425E5" w:rsidRPr="008A3CE9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8A3CE9">
        <w:rPr>
          <w:rFonts w:ascii="Arial" w:hAnsi="Arial" w:cs="Arial"/>
          <w:sz w:val="22"/>
          <w:szCs w:val="22"/>
        </w:rPr>
        <w:t>na vyzvání soudu se účastní výkonu rozhodnutí podle příslušných ustanovení občanského soudního řádu,</w:t>
      </w:r>
    </w:p>
    <w:p w14:paraId="38CD0153" w14:textId="77777777" w:rsidR="00E425E5" w:rsidRPr="00E425E5" w:rsidRDefault="00E425E5" w:rsidP="00E425E5">
      <w:pPr>
        <w:pStyle w:val="Zkladntext"/>
        <w:rPr>
          <w:rFonts w:ascii="Arial" w:hAnsi="Arial" w:cs="Arial"/>
          <w:bCs/>
          <w:sz w:val="22"/>
          <w:szCs w:val="22"/>
        </w:rPr>
      </w:pPr>
    </w:p>
    <w:p w14:paraId="2BB8A173" w14:textId="77777777" w:rsidR="00E425E5" w:rsidRPr="008A3CE9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8A3CE9">
        <w:rPr>
          <w:rFonts w:ascii="Arial" w:hAnsi="Arial" w:cs="Arial"/>
          <w:sz w:val="22"/>
          <w:szCs w:val="22"/>
        </w:rPr>
        <w:t>realizují dožádání orgánů činných v trestním řízení při plnění jejich úkolů,</w:t>
      </w:r>
    </w:p>
    <w:p w14:paraId="65167983" w14:textId="77777777" w:rsidR="00E425E5" w:rsidRPr="00E425E5" w:rsidRDefault="00E425E5" w:rsidP="00E425E5">
      <w:pPr>
        <w:pStyle w:val="Zkladntext"/>
        <w:rPr>
          <w:rFonts w:ascii="Arial" w:hAnsi="Arial" w:cs="Arial"/>
          <w:bCs/>
          <w:sz w:val="22"/>
          <w:szCs w:val="22"/>
        </w:rPr>
      </w:pPr>
    </w:p>
    <w:p w14:paraId="2A409465" w14:textId="77777777" w:rsidR="00E425E5" w:rsidRPr="008A3CE9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8A3CE9">
        <w:rPr>
          <w:rFonts w:ascii="Arial" w:hAnsi="Arial" w:cs="Arial"/>
          <w:sz w:val="22"/>
          <w:szCs w:val="22"/>
        </w:rPr>
        <w:t>vydávají potvrzení potřebná pro uplatnění práva v cizině podle § 14 odst. 2 zákona o obcích,</w:t>
      </w:r>
    </w:p>
    <w:p w14:paraId="0A89BF8F" w14:textId="77777777" w:rsidR="00E425E5" w:rsidRPr="00E425E5" w:rsidRDefault="00E425E5" w:rsidP="00E425E5">
      <w:pPr>
        <w:pStyle w:val="Zkladntext"/>
        <w:rPr>
          <w:rFonts w:ascii="Arial" w:hAnsi="Arial" w:cs="Arial"/>
          <w:bCs/>
          <w:sz w:val="22"/>
          <w:szCs w:val="22"/>
        </w:rPr>
      </w:pPr>
    </w:p>
    <w:p w14:paraId="618694C2" w14:textId="77777777" w:rsidR="00E425E5" w:rsidRPr="00E425E5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 xml:space="preserve">přijímají oznámení dle obecně závazné vyhlášky statutárního města Ostravy, vydané na základě § 10 písm. d) zákona o obcích, upravující omezení doby nočního klidu. Místně příslušným městským obvodem je ten, na jehož území se bude akce konat, </w:t>
      </w:r>
    </w:p>
    <w:p w14:paraId="0E802BA0" w14:textId="77777777" w:rsidR="00E425E5" w:rsidRPr="00E425E5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zajišťují zveřejnění dle obecně závazné vyhlášky statutárního města Ostravy, vydané na základě § 10 písm. d) zákona o obcích, upravující omezení doby nočního klidu. Místně příslušným městským obvodem je ten, jenž je dotčeným městským obvodem dle zmíněné obecně závazné vyhlášky,</w:t>
      </w:r>
    </w:p>
    <w:p w14:paraId="661645EF" w14:textId="77777777" w:rsidR="00E425E5" w:rsidRPr="00E425E5" w:rsidRDefault="00E425E5" w:rsidP="00E425E5">
      <w:pPr>
        <w:pStyle w:val="Zkladntext"/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7F85C420" w14:textId="77777777" w:rsidR="00E425E5" w:rsidRPr="00E425E5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hájí zájmy obce a vykonávají práva spojená s účastenstvím obce v řízení o povolení ohňostrojné práce dle § 33 zákona o pyrotechnice</w:t>
      </w:r>
      <w:r w:rsidRPr="008A3CE9">
        <w:rPr>
          <w:rFonts w:ascii="Arial" w:hAnsi="Arial" w:cs="Arial"/>
          <w:sz w:val="22"/>
          <w:szCs w:val="22"/>
          <w:vertAlign w:val="superscript"/>
        </w:rPr>
        <w:t>44</w:t>
      </w:r>
      <w:r w:rsidRPr="00E425E5">
        <w:rPr>
          <w:rFonts w:ascii="Arial" w:hAnsi="Arial" w:cs="Arial"/>
          <w:sz w:val="22"/>
          <w:szCs w:val="22"/>
        </w:rPr>
        <w:t>,</w:t>
      </w:r>
    </w:p>
    <w:p w14:paraId="49C20BD1" w14:textId="77777777" w:rsidR="00E425E5" w:rsidRPr="00E425E5" w:rsidRDefault="00E425E5" w:rsidP="00E425E5">
      <w:pPr>
        <w:pStyle w:val="Zkladntext"/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344C2512" w14:textId="77777777" w:rsidR="00E425E5" w:rsidRPr="00E425E5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činí a přijímá oznámení o provedení ohňostrojné práce a ohňostroje dle § 35 zákona o pyrotechnice</w:t>
      </w:r>
      <w:r w:rsidRPr="008A3CE9">
        <w:rPr>
          <w:rFonts w:ascii="Arial" w:hAnsi="Arial" w:cs="Arial"/>
          <w:sz w:val="22"/>
          <w:szCs w:val="22"/>
          <w:vertAlign w:val="superscript"/>
        </w:rPr>
        <w:t>44</w:t>
      </w:r>
      <w:r w:rsidRPr="00E425E5">
        <w:rPr>
          <w:rFonts w:ascii="Arial" w:hAnsi="Arial" w:cs="Arial"/>
          <w:sz w:val="22"/>
          <w:szCs w:val="22"/>
        </w:rPr>
        <w:t>.</w:t>
      </w:r>
    </w:p>
    <w:p w14:paraId="41A0A147" w14:textId="77777777" w:rsidR="008A3CE9" w:rsidRDefault="008A3CE9" w:rsidP="00E425E5">
      <w:pPr>
        <w:pStyle w:val="sloVU"/>
        <w:numPr>
          <w:ilvl w:val="0"/>
          <w:numId w:val="0"/>
        </w:numPr>
        <w:ind w:left="567" w:hanging="567"/>
        <w:rPr>
          <w:rFonts w:ascii="Arial" w:hAnsi="Arial" w:cs="Arial"/>
          <w:sz w:val="22"/>
          <w:szCs w:val="22"/>
        </w:rPr>
      </w:pPr>
    </w:p>
    <w:p w14:paraId="20896514" w14:textId="77777777" w:rsidR="00E425E5" w:rsidRPr="00E425E5" w:rsidRDefault="00E425E5" w:rsidP="00E425E5">
      <w:pPr>
        <w:pStyle w:val="sloVU"/>
        <w:tabs>
          <w:tab w:val="clear" w:pos="567"/>
          <w:tab w:val="num" w:pos="927"/>
        </w:tabs>
        <w:ind w:left="927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Přenesená působnost svěřená všem městským obvodům:</w:t>
      </w:r>
    </w:p>
    <w:p w14:paraId="51F76204" w14:textId="77777777" w:rsidR="00E425E5" w:rsidRPr="00E425E5" w:rsidRDefault="00E425E5" w:rsidP="00E425E5">
      <w:pPr>
        <w:pStyle w:val="sloVU"/>
        <w:numPr>
          <w:ilvl w:val="0"/>
          <w:numId w:val="0"/>
        </w:numPr>
        <w:ind w:left="927"/>
        <w:rPr>
          <w:rFonts w:ascii="Arial" w:hAnsi="Arial" w:cs="Arial"/>
          <w:sz w:val="22"/>
          <w:szCs w:val="22"/>
        </w:rPr>
      </w:pPr>
    </w:p>
    <w:p w14:paraId="1A7824AC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na úseku voleb v souladu s právními předpisy upravujícími volby</w:t>
      </w:r>
      <w:r w:rsidRPr="00E425E5">
        <w:rPr>
          <w:rFonts w:ascii="Arial" w:hAnsi="Arial" w:cs="Arial"/>
          <w:sz w:val="22"/>
          <w:szCs w:val="22"/>
          <w:vertAlign w:val="superscript"/>
        </w:rPr>
        <w:t>4</w:t>
      </w:r>
      <w:r w:rsidRPr="00E425E5">
        <w:rPr>
          <w:rFonts w:ascii="Arial" w:hAnsi="Arial" w:cs="Arial"/>
          <w:sz w:val="22"/>
          <w:szCs w:val="22"/>
        </w:rPr>
        <w:t>:</w:t>
      </w:r>
    </w:p>
    <w:p w14:paraId="0E239F92" w14:textId="77777777" w:rsidR="00E425E5" w:rsidRPr="00E425E5" w:rsidRDefault="00E425E5" w:rsidP="00E425E5">
      <w:pPr>
        <w:widowControl w:val="0"/>
        <w:ind w:left="1276"/>
        <w:jc w:val="both"/>
        <w:rPr>
          <w:rFonts w:ascii="Arial" w:hAnsi="Arial" w:cs="Arial"/>
          <w:sz w:val="22"/>
          <w:szCs w:val="22"/>
        </w:rPr>
      </w:pPr>
    </w:p>
    <w:p w14:paraId="07AD69A7" w14:textId="77777777" w:rsidR="00E425E5" w:rsidRPr="00E425E5" w:rsidRDefault="00E425E5" w:rsidP="00E425E5">
      <w:pPr>
        <w:ind w:left="2123" w:hanging="847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1.1</w:t>
      </w:r>
      <w:r w:rsidRPr="00E425E5">
        <w:rPr>
          <w:rFonts w:ascii="Arial" w:hAnsi="Arial" w:cs="Arial"/>
          <w:sz w:val="22"/>
          <w:szCs w:val="22"/>
        </w:rPr>
        <w:tab/>
        <w:t>plní úkoly registračního úřadu pro volby do zastupitelstev městských obvodů,</w:t>
      </w:r>
    </w:p>
    <w:p w14:paraId="22BAD555" w14:textId="77777777" w:rsidR="00E425E5" w:rsidRPr="00E425E5" w:rsidRDefault="00E425E5" w:rsidP="00E425E5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496D10D" w14:textId="77777777" w:rsidR="00E425E5" w:rsidRPr="00E425E5" w:rsidRDefault="00E425E5" w:rsidP="00E425E5">
      <w:pPr>
        <w:ind w:left="2123" w:hanging="847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1.2</w:t>
      </w:r>
      <w:r w:rsidRPr="00E425E5">
        <w:rPr>
          <w:rFonts w:ascii="Arial" w:hAnsi="Arial" w:cs="Arial"/>
          <w:sz w:val="22"/>
          <w:szCs w:val="22"/>
        </w:rPr>
        <w:tab/>
        <w:t>plní úkoly pověřeného obecního úřadu na úseku voleb vyjma kontroly průběhu a provedení voleb, zajištění a provádění školení členů okrskových volebních komisí k zásadám hlasování, zajištění školení k systému zjišťování výsledků voleb, které provádí Český statistický úřad, a informování obecních úřadů o termínech těchto školení a o účasti na těchto školeních,</w:t>
      </w:r>
    </w:p>
    <w:p w14:paraId="58DEE23F" w14:textId="77777777" w:rsidR="00E425E5" w:rsidRPr="00E425E5" w:rsidRDefault="00E425E5" w:rsidP="00E425E5">
      <w:pPr>
        <w:ind w:left="2123" w:hanging="847"/>
        <w:jc w:val="both"/>
        <w:rPr>
          <w:rFonts w:ascii="Arial" w:hAnsi="Arial" w:cs="Arial"/>
          <w:sz w:val="22"/>
          <w:szCs w:val="22"/>
        </w:rPr>
      </w:pPr>
    </w:p>
    <w:p w14:paraId="799A74E8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plní úkoly stanovené branným zákonem</w:t>
      </w:r>
      <w:r w:rsidRPr="008A3CE9">
        <w:rPr>
          <w:rFonts w:ascii="Arial" w:hAnsi="Arial" w:cs="Arial"/>
          <w:sz w:val="22"/>
          <w:szCs w:val="22"/>
          <w:vertAlign w:val="superscript"/>
        </w:rPr>
        <w:t>16</w:t>
      </w:r>
      <w:r w:rsidRPr="00E425E5">
        <w:rPr>
          <w:rFonts w:ascii="Arial" w:hAnsi="Arial" w:cs="Arial"/>
          <w:sz w:val="22"/>
          <w:szCs w:val="22"/>
        </w:rPr>
        <w:t xml:space="preserve"> orgánům obce,</w:t>
      </w:r>
    </w:p>
    <w:p w14:paraId="3583E94F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ind w:left="1276"/>
        <w:rPr>
          <w:rFonts w:ascii="Arial" w:hAnsi="Arial" w:cs="Arial"/>
          <w:sz w:val="22"/>
          <w:szCs w:val="22"/>
        </w:rPr>
      </w:pPr>
    </w:p>
    <w:p w14:paraId="209A4D73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plní úkoly stanovené zákonem o evidenci obyvatel</w:t>
      </w:r>
      <w:r w:rsidRPr="008A3CE9">
        <w:rPr>
          <w:rFonts w:ascii="Arial" w:hAnsi="Arial" w:cs="Arial"/>
          <w:sz w:val="22"/>
          <w:szCs w:val="22"/>
          <w:vertAlign w:val="superscript"/>
        </w:rPr>
        <w:t>17</w:t>
      </w:r>
      <w:r w:rsidRPr="008A3CE9">
        <w:rPr>
          <w:rFonts w:ascii="Arial" w:hAnsi="Arial" w:cs="Arial"/>
          <w:sz w:val="22"/>
          <w:szCs w:val="22"/>
        </w:rPr>
        <w:t xml:space="preserve"> </w:t>
      </w:r>
      <w:r w:rsidRPr="00E425E5">
        <w:rPr>
          <w:rFonts w:ascii="Arial" w:hAnsi="Arial" w:cs="Arial"/>
          <w:sz w:val="22"/>
          <w:szCs w:val="22"/>
        </w:rPr>
        <w:t>orgánům obce,</w:t>
      </w:r>
    </w:p>
    <w:p w14:paraId="5A99EEC5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5E69EC08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plní úkoly stanovené předpisy při sčítání lidu, domů, bytů obcím</w:t>
      </w:r>
      <w:r w:rsidRPr="008A3CE9">
        <w:rPr>
          <w:rFonts w:ascii="Arial" w:hAnsi="Arial" w:cs="Arial"/>
          <w:sz w:val="22"/>
          <w:szCs w:val="22"/>
          <w:vertAlign w:val="superscript"/>
        </w:rPr>
        <w:t>18</w:t>
      </w:r>
      <w:r w:rsidRPr="00E425E5">
        <w:rPr>
          <w:rFonts w:ascii="Arial" w:hAnsi="Arial" w:cs="Arial"/>
          <w:sz w:val="22"/>
          <w:szCs w:val="22"/>
        </w:rPr>
        <w:t>,</w:t>
      </w:r>
    </w:p>
    <w:p w14:paraId="2090E166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7123CE82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v rámci státního integračního programu zaměřeného na pomoc azylantům připravují nabídky na uzavření smluv o nájmu bytu s azylanty a zabezpečují uzavření těchto nájemních smluv,</w:t>
      </w:r>
    </w:p>
    <w:p w14:paraId="05B643DF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3C567231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plní úkoly vyplývající ze zákona o právu shromažďovacím</w:t>
      </w:r>
      <w:r w:rsidRPr="008A3CE9">
        <w:rPr>
          <w:rFonts w:ascii="Arial" w:hAnsi="Arial" w:cs="Arial"/>
          <w:sz w:val="22"/>
          <w:szCs w:val="22"/>
          <w:vertAlign w:val="superscript"/>
        </w:rPr>
        <w:t>19</w:t>
      </w:r>
      <w:r w:rsidRPr="00E425E5">
        <w:rPr>
          <w:rFonts w:ascii="Arial" w:hAnsi="Arial" w:cs="Arial"/>
          <w:sz w:val="22"/>
          <w:szCs w:val="22"/>
        </w:rPr>
        <w:t>, pokud se má shromáždění konat na území jejich městského obvodu,</w:t>
      </w:r>
    </w:p>
    <w:p w14:paraId="5B6793C5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2F9CE1D5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provádějí ověřování opisů listin a pravosti podpisů,</w:t>
      </w:r>
    </w:p>
    <w:p w14:paraId="3090661F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2EAA8084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vyhotovují zprávy pro potřeby trestního, občanskoprávního a správního řízení v případech, kdy tak stanoví právní předpis</w:t>
      </w:r>
      <w:r w:rsidRPr="008A3CE9">
        <w:rPr>
          <w:rFonts w:ascii="Arial" w:hAnsi="Arial" w:cs="Arial"/>
          <w:sz w:val="22"/>
          <w:szCs w:val="22"/>
          <w:vertAlign w:val="superscript"/>
        </w:rPr>
        <w:t>20</w:t>
      </w:r>
      <w:r w:rsidRPr="00E425E5">
        <w:rPr>
          <w:rFonts w:ascii="Arial" w:hAnsi="Arial" w:cs="Arial"/>
          <w:sz w:val="22"/>
          <w:szCs w:val="22"/>
        </w:rPr>
        <w:t>,</w:t>
      </w:r>
    </w:p>
    <w:p w14:paraId="5E1105D8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4E1A0AA8" w14:textId="77777777" w:rsidR="00E425E5" w:rsidRPr="00E425E5" w:rsidRDefault="00E425E5" w:rsidP="008A3CE9">
      <w:pPr>
        <w:widowControl w:val="0"/>
        <w:numPr>
          <w:ilvl w:val="1"/>
          <w:numId w:val="1"/>
        </w:numPr>
        <w:tabs>
          <w:tab w:val="clear" w:pos="1135"/>
          <w:tab w:val="num" w:pos="1495"/>
        </w:tabs>
        <w:ind w:left="1276" w:hanging="425"/>
        <w:jc w:val="both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plní úkoly podle zákona o krajském referendu</w:t>
      </w:r>
      <w:r w:rsidRPr="008A3CE9">
        <w:rPr>
          <w:rFonts w:ascii="Arial" w:hAnsi="Arial" w:cs="Arial"/>
          <w:sz w:val="22"/>
          <w:szCs w:val="22"/>
          <w:vertAlign w:val="superscript"/>
        </w:rPr>
        <w:t>21</w:t>
      </w:r>
      <w:r w:rsidRPr="00E425E5">
        <w:rPr>
          <w:rFonts w:ascii="Arial" w:hAnsi="Arial" w:cs="Arial"/>
          <w:sz w:val="22"/>
          <w:szCs w:val="22"/>
        </w:rPr>
        <w:t xml:space="preserve">. </w:t>
      </w:r>
    </w:p>
    <w:p w14:paraId="5817AB0B" w14:textId="77777777" w:rsidR="00E425E5" w:rsidRPr="00E425E5" w:rsidRDefault="00E425E5" w:rsidP="00E425E5">
      <w:pPr>
        <w:pStyle w:val="sloVU"/>
        <w:numPr>
          <w:ilvl w:val="0"/>
          <w:numId w:val="0"/>
        </w:numPr>
        <w:ind w:left="1276"/>
        <w:rPr>
          <w:rFonts w:ascii="Arial" w:hAnsi="Arial" w:cs="Arial"/>
          <w:sz w:val="22"/>
          <w:szCs w:val="22"/>
        </w:rPr>
      </w:pPr>
    </w:p>
    <w:p w14:paraId="1F09A0EF" w14:textId="77777777" w:rsidR="00E425E5" w:rsidRPr="00E425E5" w:rsidRDefault="00E425E5" w:rsidP="00E425E5">
      <w:pPr>
        <w:pStyle w:val="sloVU"/>
        <w:tabs>
          <w:tab w:val="clear" w:pos="567"/>
          <w:tab w:val="num" w:pos="927"/>
        </w:tabs>
        <w:ind w:left="927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Přenesená působnost svěřená městským obvodům uvedeným v Příloze číslo 1:</w:t>
      </w:r>
    </w:p>
    <w:p w14:paraId="4F6FC5CB" w14:textId="77777777" w:rsidR="00E425E5" w:rsidRPr="00E425E5" w:rsidRDefault="00E425E5" w:rsidP="00E425E5">
      <w:pPr>
        <w:pStyle w:val="sloVU"/>
        <w:numPr>
          <w:ilvl w:val="0"/>
          <w:numId w:val="0"/>
        </w:numPr>
        <w:ind w:left="927"/>
        <w:rPr>
          <w:rFonts w:ascii="Arial" w:hAnsi="Arial" w:cs="Arial"/>
          <w:sz w:val="22"/>
          <w:szCs w:val="22"/>
        </w:rPr>
      </w:pPr>
    </w:p>
    <w:p w14:paraId="0E03D5D7" w14:textId="77777777" w:rsidR="00E425E5" w:rsidRPr="00E425E5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zajišťují státní správu na úseku matrik a rodných čísel,</w:t>
      </w:r>
    </w:p>
    <w:p w14:paraId="442F4B75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ind w:left="1276"/>
        <w:rPr>
          <w:rFonts w:ascii="Arial" w:hAnsi="Arial" w:cs="Arial"/>
          <w:sz w:val="22"/>
          <w:szCs w:val="22"/>
        </w:rPr>
      </w:pPr>
    </w:p>
    <w:p w14:paraId="656EA3BD" w14:textId="77777777" w:rsidR="00E425E5" w:rsidRPr="00E425E5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rozhodují ve věcech změny jména a příjmení ve správním řízení,</w:t>
      </w:r>
    </w:p>
    <w:p w14:paraId="608C7A80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08446F79" w14:textId="77777777" w:rsidR="00E425E5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připravují podkladové materiály pro zápis do zvláštní matriky státních občanů České republiky, jejichž matriční událost nastala v cizině,</w:t>
      </w:r>
    </w:p>
    <w:p w14:paraId="447528CF" w14:textId="77777777" w:rsidR="00E425E5" w:rsidRPr="00E425E5" w:rsidRDefault="00E425E5" w:rsidP="00E425E5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 w:val="22"/>
          <w:szCs w:val="22"/>
        </w:rPr>
      </w:pPr>
    </w:p>
    <w:p w14:paraId="5DAB5B59" w14:textId="1C97795C" w:rsidR="00E425E5" w:rsidRPr="00E425E5" w:rsidRDefault="00E425E5" w:rsidP="008A3CE9">
      <w:pPr>
        <w:pStyle w:val="sloVU"/>
        <w:numPr>
          <w:ilvl w:val="1"/>
          <w:numId w:val="1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 w:val="22"/>
          <w:szCs w:val="22"/>
        </w:rPr>
      </w:pPr>
      <w:r w:rsidRPr="00E425E5">
        <w:rPr>
          <w:rFonts w:ascii="Arial" w:hAnsi="Arial" w:cs="Arial"/>
          <w:sz w:val="22"/>
          <w:szCs w:val="22"/>
        </w:rPr>
        <w:t>plní úkoly pověřeného obecního úřadu v rozsahu kontroly průběhu a provedení voleb, zajištění a provádění školení členů okrskových volebních komisí k zásadám hlasování, zajištění školení k systému zjišťování výsledků voleb, které provádí Český statistický úřad, a informování obecních úřadů o termínech těchto školení a o účasti na těchto školeních v souladu s právními předpisy upravujícími volby</w:t>
      </w:r>
      <w:r w:rsidRPr="00E425E5">
        <w:rPr>
          <w:rFonts w:ascii="Arial" w:hAnsi="Arial" w:cs="Arial"/>
          <w:sz w:val="22"/>
          <w:szCs w:val="22"/>
          <w:vertAlign w:val="superscript"/>
        </w:rPr>
        <w:t>4</w:t>
      </w:r>
      <w:r w:rsidRPr="00E425E5">
        <w:rPr>
          <w:rFonts w:ascii="Arial" w:hAnsi="Arial" w:cs="Arial"/>
          <w:sz w:val="22"/>
          <w:szCs w:val="22"/>
        </w:rPr>
        <w:t>.</w:t>
      </w:r>
      <w:r w:rsidR="004E0427">
        <w:rPr>
          <w:rFonts w:ascii="Arial" w:hAnsi="Arial" w:cs="Arial"/>
          <w:sz w:val="22"/>
          <w:szCs w:val="22"/>
        </w:rPr>
        <w:t>“.</w:t>
      </w:r>
    </w:p>
    <w:p w14:paraId="5F165E13" w14:textId="77777777" w:rsidR="00E425E5" w:rsidRDefault="00E425E5" w:rsidP="00BB6B6C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2EB8716E" w14:textId="77777777" w:rsidR="008A3CE9" w:rsidRDefault="008A3CE9" w:rsidP="008A3CE9">
      <w:pPr>
        <w:pStyle w:val="Odstavecseseznamem"/>
      </w:pPr>
    </w:p>
    <w:p w14:paraId="74E45CA7" w14:textId="77777777" w:rsidR="008A3CE9" w:rsidRPr="00844AD8" w:rsidRDefault="008A3CE9" w:rsidP="008A3CE9">
      <w:pPr>
        <w:pStyle w:val="sloVU"/>
        <w:numPr>
          <w:ilvl w:val="0"/>
          <w:numId w:val="0"/>
        </w:numPr>
        <w:pBdr>
          <w:top w:val="single" w:sz="4" w:space="1" w:color="auto"/>
        </w:pBdr>
        <w:tabs>
          <w:tab w:val="num" w:pos="1495"/>
        </w:tabs>
        <w:rPr>
          <w:rFonts w:ascii="Arial" w:hAnsi="Arial" w:cs="Arial"/>
          <w:sz w:val="20"/>
        </w:rPr>
      </w:pPr>
      <w:r w:rsidRPr="00844AD8">
        <w:rPr>
          <w:rFonts w:ascii="Arial" w:hAnsi="Arial" w:cs="Arial"/>
          <w:sz w:val="20"/>
          <w:vertAlign w:val="superscript"/>
        </w:rPr>
        <w:lastRenderedPageBreak/>
        <w:t>44</w:t>
      </w:r>
      <w:r w:rsidRPr="00844AD8">
        <w:rPr>
          <w:rFonts w:ascii="Arial" w:hAnsi="Arial" w:cs="Arial"/>
          <w:sz w:val="20"/>
        </w:rPr>
        <w:t xml:space="preserve"> zákon č. 206/2015 Sb., o pyrotechnických výrobcích a zacházení s nimi a o změně některých zákonů (zákon o pyrotechnice), ve znění pozdějších předpisů</w:t>
      </w:r>
    </w:p>
    <w:p w14:paraId="261BBC54" w14:textId="77777777" w:rsidR="00E425E5" w:rsidRDefault="00E425E5" w:rsidP="00BB6B6C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1C6F768E" w14:textId="77777777" w:rsidR="00BB6B6C" w:rsidRPr="001C50F6" w:rsidRDefault="00BB6B6C" w:rsidP="00BB6B6C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7B23E160" w14:textId="77777777" w:rsidR="00BB6B6C" w:rsidRPr="001C50F6" w:rsidRDefault="00BB6B6C" w:rsidP="00BB6B6C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5BFA4EF2" w14:textId="77777777" w:rsidR="00BB6B6C" w:rsidRDefault="00BB6B6C" w:rsidP="009A00B6">
      <w:pPr>
        <w:jc w:val="both"/>
        <w:rPr>
          <w:rFonts w:ascii="Arial" w:hAnsi="Arial" w:cs="Arial"/>
          <w:b/>
          <w:sz w:val="22"/>
          <w:szCs w:val="22"/>
        </w:rPr>
      </w:pPr>
    </w:p>
    <w:p w14:paraId="41C5722A" w14:textId="5B06158A" w:rsidR="00245185" w:rsidRPr="00AC203E" w:rsidRDefault="00245185" w:rsidP="00245185">
      <w:pPr>
        <w:ind w:left="1843" w:hanging="1843"/>
        <w:jc w:val="both"/>
        <w:rPr>
          <w:rFonts w:ascii="Arial" w:hAnsi="Arial" w:cs="Arial"/>
          <w:b/>
          <w:sz w:val="24"/>
        </w:rPr>
      </w:pPr>
      <w:r w:rsidRPr="00AC203E">
        <w:rPr>
          <w:rFonts w:ascii="Arial" w:hAnsi="Arial" w:cs="Arial"/>
          <w:b/>
          <w:sz w:val="24"/>
        </w:rPr>
        <w:t xml:space="preserve">ČLÁNEK </w:t>
      </w:r>
      <w:r w:rsidR="001C50F6">
        <w:rPr>
          <w:rFonts w:ascii="Arial" w:hAnsi="Arial" w:cs="Arial"/>
          <w:b/>
          <w:sz w:val="24"/>
        </w:rPr>
        <w:t>14</w:t>
      </w:r>
      <w:r w:rsidRPr="00AC203E">
        <w:rPr>
          <w:rFonts w:ascii="Arial" w:hAnsi="Arial" w:cs="Arial"/>
          <w:b/>
          <w:sz w:val="24"/>
        </w:rPr>
        <w:t xml:space="preserve"> – </w:t>
      </w:r>
      <w:r w:rsidR="001C50F6">
        <w:rPr>
          <w:rFonts w:ascii="Arial" w:hAnsi="Arial" w:cs="Arial"/>
          <w:b/>
          <w:sz w:val="24"/>
        </w:rPr>
        <w:t>Přestupky</w:t>
      </w:r>
    </w:p>
    <w:p w14:paraId="4EB99637" w14:textId="77777777" w:rsidR="00245185" w:rsidRPr="00AC203E" w:rsidRDefault="00245185" w:rsidP="00245185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40C49778" w14:textId="3DBA989D" w:rsidR="00245185" w:rsidRPr="00AC203E" w:rsidRDefault="00245185" w:rsidP="00245185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</w:t>
      </w:r>
      <w:r w:rsidR="001C50F6">
        <w:rPr>
          <w:rFonts w:ascii="Arial" w:hAnsi="Arial" w:cs="Arial"/>
          <w:b/>
          <w:i/>
          <w:iCs/>
          <w:color w:val="FF0000"/>
          <w:sz w:val="22"/>
          <w:szCs w:val="22"/>
        </w:rPr>
        <w:t>14</w:t>
      </w: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</w:t>
      </w:r>
    </w:p>
    <w:p w14:paraId="50F3A81D" w14:textId="43BC8110" w:rsidR="00245185" w:rsidRPr="00AC203E" w:rsidRDefault="00245185" w:rsidP="00245185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</w:t>
      </w:r>
      <w:r w:rsidR="001C50F6">
        <w:rPr>
          <w:rFonts w:ascii="Arial" w:hAnsi="Arial" w:cs="Arial"/>
          <w:b/>
          <w:i/>
          <w:iCs/>
          <w:sz w:val="22"/>
          <w:szCs w:val="22"/>
        </w:rPr>
        <w:t>odboru vnitřních věcí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p w14:paraId="2E85525A" w14:textId="77777777" w:rsidR="00245185" w:rsidRPr="00AC203E" w:rsidRDefault="00245185" w:rsidP="00245185">
      <w:pPr>
        <w:jc w:val="both"/>
        <w:rPr>
          <w:rFonts w:ascii="Arial" w:hAnsi="Arial" w:cs="Arial"/>
          <w:b/>
          <w:sz w:val="22"/>
          <w:szCs w:val="22"/>
        </w:rPr>
      </w:pPr>
    </w:p>
    <w:p w14:paraId="4BB51D2A" w14:textId="77777777" w:rsidR="00245185" w:rsidRPr="00AC203E" w:rsidRDefault="00245185" w:rsidP="00245185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AC203E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6E47D143" w14:textId="57AFDE3B" w:rsidR="00245185" w:rsidRPr="00167EEB" w:rsidRDefault="00167EEB" w:rsidP="00245185">
      <w:pPr>
        <w:pStyle w:val="Odstavecseseznamem"/>
        <w:ind w:left="0"/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  <w:r w:rsidRPr="00167EEB"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>viz odůvodnění u článku 13</w:t>
      </w:r>
    </w:p>
    <w:p w14:paraId="5433ECE7" w14:textId="77777777" w:rsidR="00245185" w:rsidRPr="001C50F6" w:rsidRDefault="00245185" w:rsidP="00245185">
      <w:pPr>
        <w:pStyle w:val="Odstavecseseznamem"/>
        <w:ind w:left="0"/>
        <w:rPr>
          <w:rFonts w:ascii="Calibri" w:eastAsia="Calibri" w:hAnsi="Calibri" w:cs="Calibri"/>
          <w:bCs w:val="0"/>
          <w:sz w:val="22"/>
          <w:szCs w:val="22"/>
          <w:highlight w:val="yellow"/>
          <w:lang w:eastAsia="en-US"/>
          <w14:ligatures w14:val="standardContextual"/>
        </w:rPr>
      </w:pPr>
    </w:p>
    <w:p w14:paraId="10E6A05D" w14:textId="77777777" w:rsidR="00245185" w:rsidRDefault="00245185" w:rsidP="00245185">
      <w:pPr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5B8FF9CA" w14:textId="77777777" w:rsidR="006E0F1D" w:rsidRPr="006E0F1D" w:rsidRDefault="006E0F1D" w:rsidP="006E0F1D">
      <w:pPr>
        <w:jc w:val="both"/>
        <w:rPr>
          <w:rFonts w:ascii="Arial" w:hAnsi="Arial" w:cs="Arial"/>
          <w:b/>
          <w:sz w:val="22"/>
          <w:szCs w:val="22"/>
        </w:rPr>
      </w:pPr>
      <w:r w:rsidRPr="006E0F1D">
        <w:rPr>
          <w:rFonts w:ascii="Arial" w:hAnsi="Arial" w:cs="Arial"/>
          <w:b/>
          <w:sz w:val="22"/>
          <w:szCs w:val="22"/>
        </w:rPr>
        <w:t>Stanovisko LPO:</w:t>
      </w:r>
    </w:p>
    <w:p w14:paraId="3D6EA502" w14:textId="77777777" w:rsidR="006E0F1D" w:rsidRPr="006E0F1D" w:rsidRDefault="006E0F1D" w:rsidP="006E0F1D">
      <w:pPr>
        <w:jc w:val="both"/>
        <w:rPr>
          <w:rFonts w:ascii="Arial" w:hAnsi="Arial" w:cs="Arial"/>
          <w:bCs w:val="0"/>
          <w:sz w:val="22"/>
          <w:szCs w:val="22"/>
        </w:rPr>
      </w:pPr>
      <w:r w:rsidRPr="006E0F1D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2CB59E30" w14:textId="77777777" w:rsidR="008877A1" w:rsidRDefault="008877A1" w:rsidP="00245185">
      <w:pPr>
        <w:jc w:val="both"/>
        <w:rPr>
          <w:rFonts w:ascii="Arial" w:hAnsi="Arial" w:cs="Arial"/>
          <w:b/>
          <w:sz w:val="22"/>
          <w:szCs w:val="22"/>
        </w:rPr>
      </w:pPr>
    </w:p>
    <w:p w14:paraId="7AA2CD26" w14:textId="6BEE36B5" w:rsidR="00245185" w:rsidRPr="006E0F1D" w:rsidRDefault="006E0F1D" w:rsidP="00245185">
      <w:pPr>
        <w:jc w:val="both"/>
        <w:rPr>
          <w:rFonts w:ascii="Arial" w:hAnsi="Arial" w:cs="Arial"/>
          <w:b/>
          <w:sz w:val="22"/>
          <w:szCs w:val="22"/>
        </w:rPr>
      </w:pPr>
      <w:r w:rsidRPr="006E0F1D">
        <w:rPr>
          <w:rFonts w:ascii="Arial" w:hAnsi="Arial" w:cs="Arial"/>
          <w:b/>
          <w:sz w:val="22"/>
          <w:szCs w:val="22"/>
        </w:rPr>
        <w:t>Doporučené</w:t>
      </w:r>
      <w:r w:rsidR="00245185" w:rsidRPr="006E0F1D">
        <w:rPr>
          <w:rFonts w:ascii="Arial" w:hAnsi="Arial" w:cs="Arial"/>
          <w:b/>
          <w:sz w:val="22"/>
          <w:szCs w:val="22"/>
        </w:rPr>
        <w:t xml:space="preserve"> znění:</w:t>
      </w:r>
    </w:p>
    <w:p w14:paraId="44478A8B" w14:textId="77777777" w:rsidR="00245185" w:rsidRDefault="00245185" w:rsidP="009A00B6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0E1070D1" w14:textId="77777777" w:rsidR="006E0F1D" w:rsidRPr="001C50F6" w:rsidRDefault="006E0F1D" w:rsidP="009A00B6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3B6D7815" w14:textId="77777777" w:rsidR="00356AE2" w:rsidRPr="006E0F1D" w:rsidRDefault="00356AE2" w:rsidP="006E0F1D">
      <w:pPr>
        <w:pStyle w:val="Odstavecseseznamem"/>
        <w:numPr>
          <w:ilvl w:val="0"/>
          <w:numId w:val="4"/>
        </w:numPr>
        <w:spacing w:after="160" w:line="259" w:lineRule="auto"/>
        <w:ind w:hanging="720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6E0F1D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Článek 14 včetně nadpisu zní:</w:t>
      </w:r>
    </w:p>
    <w:p w14:paraId="71A4A268" w14:textId="77777777" w:rsidR="00356AE2" w:rsidRPr="00356AE2" w:rsidRDefault="00356AE2" w:rsidP="00356AE2">
      <w:pPr>
        <w:ind w:left="284"/>
        <w:jc w:val="both"/>
        <w:rPr>
          <w:rFonts w:ascii="Arial" w:eastAsia="Aptos" w:hAnsi="Arial" w:cs="Arial"/>
          <w:b/>
          <w:kern w:val="2"/>
          <w:szCs w:val="20"/>
          <w:lang w:eastAsia="en-US"/>
          <w14:ligatures w14:val="standardContextual"/>
        </w:rPr>
      </w:pPr>
    </w:p>
    <w:p w14:paraId="53F75562" w14:textId="77777777" w:rsidR="00356AE2" w:rsidRPr="00356AE2" w:rsidRDefault="00356AE2" w:rsidP="00356AE2">
      <w:pPr>
        <w:ind w:left="284"/>
        <w:jc w:val="both"/>
        <w:rPr>
          <w:rFonts w:ascii="Arial" w:eastAsia="Aptos" w:hAnsi="Arial" w:cs="Arial"/>
          <w:b/>
          <w:kern w:val="2"/>
          <w:szCs w:val="20"/>
          <w:lang w:eastAsia="en-US"/>
          <w14:ligatures w14:val="standardContextual"/>
        </w:rPr>
      </w:pPr>
    </w:p>
    <w:p w14:paraId="52937621" w14:textId="3819B2B4" w:rsidR="00356AE2" w:rsidRPr="00356AE2" w:rsidRDefault="006E0F1D" w:rsidP="00356AE2">
      <w:pPr>
        <w:keepNext/>
        <w:keepLines/>
        <w:jc w:val="center"/>
        <w:outlineLvl w:val="1"/>
        <w:rPr>
          <w:rFonts w:ascii="Arial" w:hAnsi="Arial" w:cs="Arial"/>
          <w:b/>
          <w:kern w:val="2"/>
          <w:sz w:val="24"/>
          <w:lang w:eastAsia="en-US"/>
          <w14:ligatures w14:val="standardContextual"/>
        </w:rPr>
      </w:pPr>
      <w:r>
        <w:rPr>
          <w:rFonts w:ascii="Arial" w:hAnsi="Arial" w:cs="Arial"/>
          <w:b/>
          <w:kern w:val="2"/>
          <w:sz w:val="24"/>
          <w:lang w:eastAsia="en-US"/>
          <w14:ligatures w14:val="standardContextual"/>
        </w:rPr>
        <w:t>„</w:t>
      </w:r>
      <w:r w:rsidR="00356AE2" w:rsidRPr="00356AE2">
        <w:rPr>
          <w:rFonts w:ascii="Arial" w:hAnsi="Arial" w:cs="Arial"/>
          <w:b/>
          <w:kern w:val="2"/>
          <w:sz w:val="24"/>
          <w:lang w:eastAsia="en-US"/>
          <w14:ligatures w14:val="standardContextual"/>
        </w:rPr>
        <w:t>Článek 14</w:t>
      </w:r>
      <w:bookmarkStart w:id="14" w:name="_Toc408812050"/>
      <w:bookmarkStart w:id="15" w:name="_Toc409248116"/>
      <w:bookmarkStart w:id="16" w:name="_Toc409584549"/>
      <w:bookmarkStart w:id="17" w:name="_Toc409586348"/>
      <w:bookmarkStart w:id="18" w:name="_Toc410195417"/>
      <w:bookmarkStart w:id="19" w:name="_Toc410197169"/>
      <w:bookmarkStart w:id="20" w:name="_Toc410197768"/>
      <w:bookmarkStart w:id="21" w:name="_Toc410450306"/>
      <w:bookmarkStart w:id="22" w:name="_Toc410534446"/>
      <w:bookmarkStart w:id="23" w:name="_Toc410536454"/>
      <w:bookmarkStart w:id="24" w:name="_Toc410625995"/>
      <w:bookmarkStart w:id="25" w:name="_Toc416754968"/>
      <w:bookmarkStart w:id="26" w:name="_Toc416755141"/>
      <w:r w:rsidR="00356AE2" w:rsidRPr="00356AE2">
        <w:rPr>
          <w:rFonts w:ascii="Arial" w:hAnsi="Arial" w:cs="Arial"/>
          <w:b/>
          <w:kern w:val="2"/>
          <w:sz w:val="24"/>
          <w:lang w:eastAsia="en-US"/>
          <w14:ligatures w14:val="standardContextual"/>
        </w:rPr>
        <w:br/>
        <w:t>Přestupky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7E27AE8B" w14:textId="77777777" w:rsidR="00356AE2" w:rsidRPr="00356AE2" w:rsidRDefault="00356AE2" w:rsidP="00356AE2">
      <w:pPr>
        <w:jc w:val="both"/>
        <w:rPr>
          <w:rFonts w:eastAsia="Aptos"/>
          <w:kern w:val="2"/>
          <w:sz w:val="22"/>
          <w:lang w:eastAsia="en-US"/>
          <w14:ligatures w14:val="standardContextual"/>
        </w:rPr>
      </w:pPr>
    </w:p>
    <w:p w14:paraId="5360138A" w14:textId="77777777" w:rsidR="00356AE2" w:rsidRPr="00356AE2" w:rsidRDefault="00356AE2" w:rsidP="00356AE2">
      <w:pPr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Působnost městských obvodů</w:t>
      </w:r>
    </w:p>
    <w:p w14:paraId="27DA7784" w14:textId="77777777" w:rsidR="00356AE2" w:rsidRPr="00356AE2" w:rsidRDefault="00356AE2" w:rsidP="00356AE2">
      <w:pPr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0327C964" w14:textId="77777777" w:rsidR="00356AE2" w:rsidRPr="00356AE2" w:rsidRDefault="00356AE2" w:rsidP="002F7F29">
      <w:pPr>
        <w:numPr>
          <w:ilvl w:val="0"/>
          <w:numId w:val="9"/>
        </w:numPr>
        <w:spacing w:after="160" w:line="259" w:lineRule="auto"/>
        <w:ind w:left="709" w:hanging="709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Samostatnou působnost městské obvody nevykonávají.</w:t>
      </w:r>
    </w:p>
    <w:p w14:paraId="2865AAEA" w14:textId="77777777" w:rsidR="00356AE2" w:rsidRPr="00356AE2" w:rsidRDefault="00356AE2" w:rsidP="00356AE2">
      <w:pPr>
        <w:ind w:left="709" w:hanging="709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5F5AA594" w14:textId="77777777" w:rsidR="00356AE2" w:rsidRPr="00356AE2" w:rsidRDefault="00356AE2" w:rsidP="002F7F29">
      <w:pPr>
        <w:numPr>
          <w:ilvl w:val="0"/>
          <w:numId w:val="9"/>
        </w:numPr>
        <w:spacing w:after="160" w:line="259" w:lineRule="auto"/>
        <w:ind w:left="709" w:hanging="709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Přenesená působnost k projednávání přestupků svěřená všem městským obvodům s výjimkou městských obvodů Nová Bělá, Nová Ves, Proskovice, Hošťálkovice, Lhotka, Hrabová a Stará Bělá podle níže uvedených zákonů v rozsahu svěřené působnosti:</w:t>
      </w:r>
    </w:p>
    <w:p w14:paraId="338F160D" w14:textId="77777777" w:rsidR="00356AE2" w:rsidRPr="00356AE2" w:rsidRDefault="00356AE2" w:rsidP="00356AE2">
      <w:pPr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134DD129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13/1997 Sb., o pozemních komunikacích, ve znění pozdějších předpisů, týkající se přestupků spáchaných na místních komunikacích a veřejně přístupných účelových komunikacích,</w:t>
      </w:r>
    </w:p>
    <w:p w14:paraId="2B5DBC9B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46194E51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22/2004 Sb., o místním referendu a o změně některých zákonů, ve znění pozdějších předpisů,</w:t>
      </w:r>
    </w:p>
    <w:p w14:paraId="53DE4241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10A0A6BC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62/1988 Sb., o geologických pracích, ve znění pozdějších předpisů,</w:t>
      </w:r>
    </w:p>
    <w:p w14:paraId="7E293C15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0EF2DDE7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65/2017 Sb., o ochraně zdraví před škodlivými účinky návykových látek, ve znění pozdějších předpisů, s výjimkou přestupků řešených podle § 35 odst. 1 písm. n) a o), které vzniknou v souvislosti s porušením ustanovení zákona č. 361/2000 Sb., o provozu na pozemních komunikacích a o změnách některých zákonů, ve znění pozdějších předpisů,</w:t>
      </w:r>
    </w:p>
    <w:p w14:paraId="1637AC87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70E28710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84/1990 Sb., o právu shromažďovacím, ve znění pozdějších předpisů,</w:t>
      </w:r>
    </w:p>
    <w:p w14:paraId="3D6470B7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5144F8B7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108/2006 Sb., o sociálních službách, ve znění pozdějších předpisů,</w:t>
      </w:r>
    </w:p>
    <w:p w14:paraId="5E067552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38CFB9C2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111/1998 Sb., o vysokých školách a o změně a doplnění dalších zákonů (zákon o vysokých školách), ve znění pozdějších předpisů,</w:t>
      </w:r>
    </w:p>
    <w:p w14:paraId="141621B1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30175174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111/2006 Sb., o pomoci v hmotné nouzi, ve znění pozdějších předpisů,</w:t>
      </w:r>
    </w:p>
    <w:p w14:paraId="099C93EE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56E3BB32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115/2001 Sb., o podpoře sportu, ve znění pozdějších předpisů,</w:t>
      </w:r>
    </w:p>
    <w:p w14:paraId="79914DAB" w14:textId="77777777" w:rsidR="00356AE2" w:rsidRPr="00356AE2" w:rsidRDefault="00356AE2" w:rsidP="00356AE2">
      <w:pPr>
        <w:spacing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565D9786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121/2000 Sb., o právu autorském, o právech souvisejících s právem autorským a o změně některých zákonů (autorský zákon), ve znění pozdějších předpisů,</w:t>
      </w:r>
    </w:p>
    <w:p w14:paraId="5F8ADA00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6CDA2889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128/2000 Sb., o obcích (obecní zřízení), ve znění pozdějších předpisů,</w:t>
      </w:r>
    </w:p>
    <w:p w14:paraId="0851F740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4B86FFE2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164/2001 Sb., o přírodních léčivých zdrojích, zdrojích přírodních minerálních vod, přírodních léčebných lázních a lázeňských místech a o změně některých souvisejících zákonů (lázeňský zákon), ve znění pozdějších předpisů,</w:t>
      </w:r>
    </w:p>
    <w:p w14:paraId="15134C55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20641A72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167/1998 Sb., o návykových látkách a o změně některých dalších zákonů, ve znění pozdějších předpisů,</w:t>
      </w:r>
    </w:p>
    <w:p w14:paraId="3B57386B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1C1C32C5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Calibri" w:hAnsi="Arial" w:cs="Arial"/>
          <w:kern w:val="2"/>
          <w:sz w:val="22"/>
          <w:szCs w:val="22"/>
          <w:lang w:eastAsia="en-US"/>
          <w14:ligatures w14:val="standardContextual"/>
        </w:rPr>
        <w:t>zákon č. 541/2020 Sb., o odpadech, ve znění pozdějších předpisů, podle § 123 odst. 1 písm. b) a e),</w:t>
      </w:r>
    </w:p>
    <w:p w14:paraId="00D47780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71F92B5C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207/2000 Sb., o ochraně průmyslových vzorů a o změně zákona č. 527/1990 Sb., o vynálezech, průmyslových vzorech a zlepšovacích návrzích, ve znění pozdějších předpisů,</w:t>
      </w:r>
    </w:p>
    <w:p w14:paraId="7F015BA9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722655B5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219/1999 Sb., o ozbrojených silách České republiky, ve znění pozdějších předpisů,</w:t>
      </w:r>
    </w:p>
    <w:p w14:paraId="43B2EF93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429DA6C1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246/1992 Sb., na ochranu zvířat proti týrání, ve znění pozdějších předpisů,</w:t>
      </w:r>
    </w:p>
    <w:p w14:paraId="3513177A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3878633C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251/2016 Sb., o některých přestupcích, ve znění pozdějších předpisů, s výjimkou přestupků řešených podle § 4 a § 7 odst. 1 písm. b), které vzniknou v souvislosti s porušením ustanovení zákona č. 361/2000 Sb., o provozu na pozemních komunikacích a o změnách některých zákonů, ve znění pozdějších předpisů,</w:t>
      </w:r>
    </w:p>
    <w:p w14:paraId="7D83CC4F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4441F8E5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256/2001 Sb., o pohřebnictví a o změně některých zákonů, ve znění pozdějších předpisů,</w:t>
      </w:r>
    </w:p>
    <w:p w14:paraId="31F64F52" w14:textId="77777777" w:rsidR="00356AE2" w:rsidRPr="00356AE2" w:rsidRDefault="00356AE2" w:rsidP="00356AE2">
      <w:pPr>
        <w:spacing w:line="259" w:lineRule="auto"/>
        <w:ind w:left="1276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514DC65E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273/2008 Sb., o Policii České republiky, ve znění pozdějších předpisů,</w:t>
      </w:r>
    </w:p>
    <w:p w14:paraId="2FBFEC3A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70D62C02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279/1992 Sb., o některých dalších předpokladech pro výkon některých funkcí obsazovaných ustanovením nebo jmenováním příslušníků Policie České republiky a příslušníků Sboru nápravné výchovy České republiky, ve znění pozdějších předpisů,</w:t>
      </w:r>
    </w:p>
    <w:p w14:paraId="636338BE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7084C024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326/2004 Sb., o rostlinolékařské péči a o změně některých souvisejících zákonů, ve znění pozdějších předpisů,</w:t>
      </w:r>
    </w:p>
    <w:p w14:paraId="2FCC0D3B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4224567E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341/2011 Sb., o Generální inspekci bezpečnostních sborů a o změně souvisejících zákonů, ve znění pozdějších předpisů,</w:t>
      </w:r>
    </w:p>
    <w:p w14:paraId="0716F33F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167E78B4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352/2001 Sb., o užívání státních symbolů České republiky a o změně některých zákonů, ve znění pozdějších předpisů,</w:t>
      </w:r>
    </w:p>
    <w:p w14:paraId="0CE94971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6CB3226E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441/2003 Sb., o ochranných známkách a o změně zákona č. 6/2002 Sb., o soudech, soudcích, přísedících a státní správě soudů a o změně některých dalších zákonů (zákon o soudech a soudcích), ve znění pozdějších předpisů, (zákon o ochranných známkách), ve znění pozdějších předpisů,</w:t>
      </w:r>
    </w:p>
    <w:p w14:paraId="2F3CC083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48B22074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451/1991 Sb., kterým se stanoví některé další předpoklady pro výkon některých funkcí ve státních orgánech a organizacích České a Slovenské Federativní Republiky, České republiky a Slovenské republiky, ve znění pozdějších předpisů,</w:t>
      </w:r>
    </w:p>
    <w:p w14:paraId="7493EB30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69B2839A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478/1992 Sb., o užitných vzorech, ve znění pozdějších předpisů,</w:t>
      </w:r>
    </w:p>
    <w:p w14:paraId="006F8BD5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52541889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527/1990 Sb., o vynálezech a zlepšovacích návrzích, ve znění pozdějších předpisů,</w:t>
      </w:r>
    </w:p>
    <w:p w14:paraId="7F3E1569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0BC85A0E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529/1991 Sb., o ochraně topografií polovodičových výrobků, ve znění pozdějších předpisů,</w:t>
      </w:r>
    </w:p>
    <w:p w14:paraId="203376C5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7160396E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555/1992 Sb., o Vězeňské službě a justiční stráži České republiky, ve znění pozdějších předpisů,</w:t>
      </w:r>
    </w:p>
    <w:p w14:paraId="1388374F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6BBE9F66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561/2004 Sb., o předškolním, základním, středním, vyšším odborném a jiném vzdělávání (školský zákon), ve znění pozdějších předpisů,</w:t>
      </w:r>
    </w:p>
    <w:p w14:paraId="0AF5F3C2" w14:textId="77777777" w:rsidR="00356AE2" w:rsidRPr="00356AE2" w:rsidRDefault="00356AE2" w:rsidP="00356AE2">
      <w:pPr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18951BF1" w14:textId="77777777" w:rsidR="00356AE2" w:rsidRPr="00356AE2" w:rsidRDefault="00356AE2" w:rsidP="002F7F29">
      <w:pPr>
        <w:numPr>
          <w:ilvl w:val="1"/>
          <w:numId w:val="8"/>
        </w:numPr>
        <w:spacing w:after="12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lastRenderedPageBreak/>
        <w:t xml:space="preserve">zákon </w:t>
      </w:r>
      <w:r w:rsidRPr="00356AE2">
        <w:rPr>
          <w:rFonts w:ascii="Arial" w:eastAsia="Calibri" w:hAnsi="Arial" w:cs="Arial"/>
          <w:kern w:val="2"/>
          <w:sz w:val="22"/>
          <w:szCs w:val="22"/>
          <w:lang w:eastAsia="en-US"/>
          <w14:ligatures w14:val="standardContextual"/>
        </w:rPr>
        <w:t>č. 542/2020 Sb., o výrobcích s ukončenou životností, ve znění pozdějších předpisů,</w:t>
      </w:r>
    </w:p>
    <w:p w14:paraId="2B5DA473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427A9696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206/2015 Sb., o pyrotechnických výrobcích a zacházení s nimi a o změně některých zákonů (zákon o pyrotechnice), ve znění pozdějších předpisů,</w:t>
      </w:r>
    </w:p>
    <w:p w14:paraId="73EFC4EB" w14:textId="77777777" w:rsidR="00356AE2" w:rsidRPr="00356AE2" w:rsidRDefault="00356AE2" w:rsidP="00356AE2">
      <w:pPr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50624FB3" w14:textId="77777777" w:rsidR="00356AE2" w:rsidRPr="00356AE2" w:rsidRDefault="00356AE2" w:rsidP="002F7F29">
      <w:pPr>
        <w:numPr>
          <w:ilvl w:val="1"/>
          <w:numId w:val="8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 č. 240/2000 Sb., o krizovém řízení a o změně některých zákonů (krizový zákon), ve znění pozdějších předpisů.</w:t>
      </w:r>
    </w:p>
    <w:p w14:paraId="66986842" w14:textId="77777777" w:rsidR="00356AE2" w:rsidRPr="00356AE2" w:rsidRDefault="00356AE2" w:rsidP="00356AE2">
      <w:pPr>
        <w:spacing w:line="259" w:lineRule="auto"/>
        <w:ind w:left="567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 xml:space="preserve">  </w:t>
      </w:r>
    </w:p>
    <w:p w14:paraId="7FE48AD5" w14:textId="77777777" w:rsidR="00356AE2" w:rsidRPr="00356AE2" w:rsidRDefault="00356AE2" w:rsidP="002F7F29">
      <w:pPr>
        <w:numPr>
          <w:ilvl w:val="0"/>
          <w:numId w:val="9"/>
        </w:numPr>
        <w:spacing w:after="160" w:line="259" w:lineRule="auto"/>
        <w:ind w:left="709" w:hanging="709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Přenesená působnost svěřená městským obvodům uvedeným v Příloze číslo 1 k projednávání přestupků podle:</w:t>
      </w:r>
    </w:p>
    <w:p w14:paraId="7DAF0BEE" w14:textId="77777777" w:rsidR="00356AE2" w:rsidRPr="00356AE2" w:rsidRDefault="00356AE2" w:rsidP="00356AE2">
      <w:pPr>
        <w:spacing w:line="259" w:lineRule="auto"/>
        <w:ind w:left="709" w:hanging="709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3F69A1B9" w14:textId="77777777" w:rsidR="00356AE2" w:rsidRPr="00356AE2" w:rsidRDefault="00356AE2" w:rsidP="002F7F29">
      <w:pPr>
        <w:numPr>
          <w:ilvl w:val="1"/>
          <w:numId w:val="10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zákona č. 301/2000 Sb., o matrikách, jménu a příjmení a o změně některých souvisejících zákonů, ve znění pozdějších předpisů,</w:t>
      </w:r>
    </w:p>
    <w:p w14:paraId="526DFE36" w14:textId="77777777" w:rsidR="00356AE2" w:rsidRPr="00356AE2" w:rsidRDefault="00356AE2" w:rsidP="00356AE2">
      <w:pPr>
        <w:spacing w:line="259" w:lineRule="auto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60BE4CCF" w14:textId="77777777" w:rsidR="00356AE2" w:rsidRPr="00356AE2" w:rsidRDefault="00356AE2" w:rsidP="002F7F29">
      <w:pPr>
        <w:numPr>
          <w:ilvl w:val="1"/>
          <w:numId w:val="10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zákona č. 283/2021 Sb., stavební zákon, ve znění pozdějších předpisů, v případech svěřených staveb a záměrů dle článku 22 písm. b) bodů 1.1 a 1.2 statutu,</w:t>
      </w:r>
    </w:p>
    <w:p w14:paraId="7F959050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27CE5B94" w14:textId="77777777" w:rsidR="00356AE2" w:rsidRPr="00356AE2" w:rsidRDefault="00356AE2" w:rsidP="002F7F29">
      <w:pPr>
        <w:numPr>
          <w:ilvl w:val="1"/>
          <w:numId w:val="10"/>
        </w:numPr>
        <w:spacing w:after="160" w:line="259" w:lineRule="auto"/>
        <w:ind w:left="1276" w:hanging="567"/>
        <w:jc w:val="both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zákona č. 222/1999 Sb., o zajišťování obrany České republiky, ve znění pozdějších předpisů,</w:t>
      </w:r>
    </w:p>
    <w:p w14:paraId="329C02D3" w14:textId="77777777" w:rsidR="00356AE2" w:rsidRPr="00356AE2" w:rsidRDefault="00356AE2" w:rsidP="00356AE2">
      <w:pPr>
        <w:spacing w:line="259" w:lineRule="auto"/>
        <w:ind w:left="1276" w:hanging="567"/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26252C20" w14:textId="739DE186" w:rsidR="00356AE2" w:rsidRPr="00356AE2" w:rsidRDefault="00356AE2" w:rsidP="002F7F29">
      <w:pPr>
        <w:numPr>
          <w:ilvl w:val="1"/>
          <w:numId w:val="10"/>
        </w:numPr>
        <w:spacing w:after="240" w:line="259" w:lineRule="auto"/>
        <w:ind w:left="1276" w:hanging="567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356AE2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zákona č. 359/1999 Sb., o sociálně-právní ochraně dětí, ve znění pozdějších předpisů.</w:t>
      </w:r>
      <w:r w:rsidR="004E0427">
        <w:rPr>
          <w:rFonts w:ascii="Arial" w:eastAsia="Aptos" w:hAnsi="Arial" w:cs="Arial"/>
          <w:kern w:val="2"/>
          <w:sz w:val="22"/>
          <w:szCs w:val="22"/>
          <w:lang w:eastAsia="en-US"/>
          <w14:ligatures w14:val="standardContextual"/>
        </w:rPr>
        <w:t>“.</w:t>
      </w:r>
    </w:p>
    <w:p w14:paraId="7D9BF987" w14:textId="77777777" w:rsidR="00245185" w:rsidRPr="001C50F6" w:rsidRDefault="00245185" w:rsidP="00245185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2A34379E" w14:textId="77777777" w:rsidR="00245185" w:rsidRPr="001C50F6" w:rsidRDefault="00245185" w:rsidP="00245185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7E566483" w14:textId="77777777" w:rsidR="005E7A24" w:rsidRDefault="005E7A24" w:rsidP="006E0F1D">
      <w:pPr>
        <w:pStyle w:val="Odstavecseseznamem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1818F6C" w14:textId="7C36B855" w:rsidR="008672DF" w:rsidRPr="00207C0D" w:rsidRDefault="008672DF" w:rsidP="00207C0D">
      <w:pPr>
        <w:ind w:left="1843" w:hanging="1843"/>
        <w:jc w:val="both"/>
        <w:rPr>
          <w:rFonts w:ascii="Arial" w:hAnsi="Arial" w:cs="Arial"/>
          <w:b/>
          <w:sz w:val="24"/>
        </w:rPr>
      </w:pPr>
      <w:r w:rsidRPr="00F05F0E">
        <w:rPr>
          <w:rFonts w:ascii="Arial" w:hAnsi="Arial" w:cs="Arial"/>
          <w:b/>
          <w:sz w:val="24"/>
        </w:rPr>
        <w:t>Č</w:t>
      </w:r>
      <w:r w:rsidR="006D6591" w:rsidRPr="00F05F0E">
        <w:rPr>
          <w:rFonts w:ascii="Arial" w:hAnsi="Arial" w:cs="Arial"/>
          <w:b/>
          <w:sz w:val="24"/>
        </w:rPr>
        <w:t>LÁNEK</w:t>
      </w:r>
      <w:r w:rsidRPr="00F05F0E">
        <w:rPr>
          <w:rFonts w:ascii="Arial" w:hAnsi="Arial" w:cs="Arial"/>
          <w:b/>
          <w:sz w:val="24"/>
        </w:rPr>
        <w:t xml:space="preserve"> 20 - </w:t>
      </w:r>
      <w:r w:rsidR="00661251" w:rsidRPr="00F05F0E">
        <w:rPr>
          <w:rFonts w:ascii="Arial" w:hAnsi="Arial" w:cs="Arial"/>
          <w:b/>
          <w:sz w:val="24"/>
        </w:rPr>
        <w:t>O</w:t>
      </w:r>
      <w:r w:rsidRPr="00F05F0E">
        <w:rPr>
          <w:rFonts w:ascii="Arial" w:hAnsi="Arial" w:cs="Arial"/>
          <w:b/>
          <w:sz w:val="24"/>
        </w:rPr>
        <w:t>chran</w:t>
      </w:r>
      <w:r w:rsidR="00661251" w:rsidRPr="00F05F0E">
        <w:rPr>
          <w:rFonts w:ascii="Arial" w:hAnsi="Arial" w:cs="Arial"/>
          <w:b/>
          <w:sz w:val="24"/>
        </w:rPr>
        <w:t>a</w:t>
      </w:r>
      <w:r w:rsidRPr="00F05F0E">
        <w:rPr>
          <w:rFonts w:ascii="Arial" w:hAnsi="Arial" w:cs="Arial"/>
          <w:b/>
          <w:sz w:val="24"/>
        </w:rPr>
        <w:t xml:space="preserve"> vod, vodovod</w:t>
      </w:r>
      <w:r w:rsidR="00661251" w:rsidRPr="00F05F0E">
        <w:rPr>
          <w:rFonts w:ascii="Arial" w:hAnsi="Arial" w:cs="Arial"/>
          <w:b/>
          <w:sz w:val="24"/>
        </w:rPr>
        <w:t>y</w:t>
      </w:r>
      <w:r w:rsidRPr="00F05F0E">
        <w:rPr>
          <w:rFonts w:ascii="Arial" w:hAnsi="Arial" w:cs="Arial"/>
          <w:b/>
          <w:sz w:val="24"/>
        </w:rPr>
        <w:t xml:space="preserve"> a kanalizac</w:t>
      </w:r>
      <w:r w:rsidR="00661251" w:rsidRPr="00F05F0E">
        <w:rPr>
          <w:rFonts w:ascii="Arial" w:hAnsi="Arial" w:cs="Arial"/>
          <w:b/>
          <w:sz w:val="24"/>
        </w:rPr>
        <w:t>e</w:t>
      </w:r>
    </w:p>
    <w:p w14:paraId="3267D676" w14:textId="77777777" w:rsidR="008672DF" w:rsidRPr="006E104A" w:rsidRDefault="008672DF" w:rsidP="008672D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</w:p>
    <w:p w14:paraId="549B377F" w14:textId="77777777" w:rsidR="008672DF" w:rsidRPr="006E104A" w:rsidRDefault="008672DF" w:rsidP="008672DF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6E104A">
        <w:rPr>
          <w:rFonts w:ascii="Arial" w:hAnsi="Arial" w:cs="Arial"/>
          <w:b/>
          <w:i/>
          <w:iCs/>
          <w:color w:val="FF0000"/>
          <w:sz w:val="22"/>
          <w:szCs w:val="22"/>
        </w:rPr>
        <w:t>článek 20 písm. a)</w:t>
      </w:r>
    </w:p>
    <w:p w14:paraId="61ACD9AD" w14:textId="77777777" w:rsidR="008672DF" w:rsidRPr="006E104A" w:rsidRDefault="008672DF" w:rsidP="008672DF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6E104A">
        <w:rPr>
          <w:rFonts w:ascii="Arial" w:hAnsi="Arial" w:cs="Arial"/>
          <w:b/>
          <w:i/>
          <w:iCs/>
          <w:sz w:val="22"/>
          <w:szCs w:val="22"/>
        </w:rPr>
        <w:t xml:space="preserve">Návrh odboru majetkového:     </w:t>
      </w:r>
    </w:p>
    <w:p w14:paraId="3F27BA2F" w14:textId="77777777" w:rsidR="008672DF" w:rsidRPr="006E104A" w:rsidRDefault="008672DF" w:rsidP="008672DF">
      <w:pPr>
        <w:jc w:val="both"/>
        <w:rPr>
          <w:rFonts w:ascii="Arial" w:hAnsi="Arial" w:cs="Arial"/>
          <w:b/>
          <w:sz w:val="22"/>
          <w:szCs w:val="22"/>
        </w:rPr>
      </w:pPr>
    </w:p>
    <w:p w14:paraId="721E6BF9" w14:textId="77777777" w:rsidR="008672DF" w:rsidRPr="006E104A" w:rsidRDefault="008672DF" w:rsidP="008672DF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6E104A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14211390" w14:textId="77777777" w:rsidR="008672DF" w:rsidRPr="006E104A" w:rsidRDefault="008672DF" w:rsidP="008672DF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  <w:r w:rsidRPr="006E104A"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Byť lze tuto působnost výkladem dovozovat z čl. 9 odst. 3 písm. h) a čl. 8 odst. 1 navrhuje se do Statutu výslovně uvést, že ve vztahu ke svěřenému majetku městské obvody činí úkony náležející vlastníku pozemku ve správním řízení a dalších postupech dle vodního zákona, – např. v řízení o </w:t>
      </w:r>
      <w:r w:rsidRPr="006E104A">
        <w:rPr>
          <w:rFonts w:ascii="Arial" w:eastAsia="Calibri" w:hAnsi="Arial" w:cs="Arial"/>
          <w:sz w:val="22"/>
          <w:szCs w:val="22"/>
          <w:lang w:eastAsia="en-US"/>
          <w14:ligatures w14:val="standardContextual"/>
        </w:rPr>
        <w:t>vydání povolení k nakládání s vodami</w:t>
      </w:r>
      <w:r w:rsidRPr="006E104A"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>.</w:t>
      </w:r>
    </w:p>
    <w:p w14:paraId="53F84890" w14:textId="77777777" w:rsidR="008672DF" w:rsidRPr="006E104A" w:rsidRDefault="008672DF" w:rsidP="008672DF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</w:p>
    <w:p w14:paraId="7704A090" w14:textId="77777777" w:rsidR="008672DF" w:rsidRPr="006E104A" w:rsidRDefault="008672DF" w:rsidP="008672DF">
      <w:pPr>
        <w:jc w:val="both"/>
        <w:rPr>
          <w:rFonts w:ascii="Arial" w:hAnsi="Arial" w:cs="Arial"/>
          <w:b/>
          <w:sz w:val="22"/>
          <w:szCs w:val="22"/>
        </w:rPr>
      </w:pPr>
      <w:r w:rsidRPr="006E104A">
        <w:rPr>
          <w:rFonts w:ascii="Arial" w:hAnsi="Arial" w:cs="Arial"/>
          <w:b/>
          <w:sz w:val="22"/>
          <w:szCs w:val="22"/>
        </w:rPr>
        <w:t>Navrhované znění:</w:t>
      </w:r>
    </w:p>
    <w:p w14:paraId="0790B5DE" w14:textId="77777777" w:rsidR="008672DF" w:rsidRPr="006E104A" w:rsidRDefault="008672DF" w:rsidP="008672DF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559DBB5F" w14:textId="77777777" w:rsidR="008672DF" w:rsidRPr="006E104A" w:rsidRDefault="008672DF" w:rsidP="00A10636">
      <w:pPr>
        <w:pStyle w:val="Odstavecseseznamem"/>
        <w:numPr>
          <w:ilvl w:val="0"/>
          <w:numId w:val="44"/>
        </w:numPr>
        <w:ind w:hanging="720"/>
        <w:jc w:val="both"/>
        <w:rPr>
          <w:rFonts w:ascii="Arial" w:hAnsi="Arial" w:cs="Arial"/>
          <w:bCs w:val="0"/>
          <w:sz w:val="22"/>
          <w:szCs w:val="22"/>
        </w:rPr>
      </w:pPr>
      <w:r w:rsidRPr="006E104A">
        <w:rPr>
          <w:rFonts w:ascii="Arial" w:hAnsi="Arial" w:cs="Arial"/>
          <w:bCs w:val="0"/>
          <w:sz w:val="22"/>
          <w:szCs w:val="22"/>
        </w:rPr>
        <w:t>V článku 20 písm. a) se</w:t>
      </w:r>
      <w:r w:rsidRPr="006E104A">
        <w:rPr>
          <w:rFonts w:ascii="Arial" w:hAnsi="Arial" w:cs="Arial"/>
          <w:sz w:val="24"/>
        </w:rPr>
        <w:t xml:space="preserve"> za bod 4. vkládá „,“ a bod 5. ve znění textu</w:t>
      </w:r>
      <w:r w:rsidRPr="006E104A">
        <w:rPr>
          <w:rFonts w:ascii="Arial" w:hAnsi="Arial" w:cs="Arial"/>
          <w:bCs w:val="0"/>
          <w:sz w:val="22"/>
          <w:szCs w:val="22"/>
        </w:rPr>
        <w:t>:</w:t>
      </w:r>
    </w:p>
    <w:p w14:paraId="1F2A0E6B" w14:textId="77777777" w:rsidR="008672DF" w:rsidRDefault="008672DF" w:rsidP="008672DF">
      <w:pPr>
        <w:pStyle w:val="slovanseznam"/>
        <w:spacing w:before="120" w:after="240"/>
        <w:ind w:left="567"/>
        <w:rPr>
          <w:rFonts w:ascii="Arial" w:hAnsi="Arial" w:cs="Arial"/>
          <w:sz w:val="22"/>
          <w:szCs w:val="22"/>
        </w:rPr>
      </w:pPr>
      <w:r w:rsidRPr="006E104A">
        <w:rPr>
          <w:rFonts w:ascii="Arial" w:hAnsi="Arial" w:cs="Arial"/>
          <w:sz w:val="22"/>
          <w:szCs w:val="22"/>
        </w:rPr>
        <w:t>„</w:t>
      </w:r>
      <w:r w:rsidRPr="006E104A">
        <w:rPr>
          <w:rFonts w:ascii="Arial" w:hAnsi="Arial" w:cs="Arial"/>
          <w:bCs/>
          <w:i/>
          <w:iCs/>
        </w:rPr>
        <w:t>činí úkony náležející vlastníku pozemku podle vodního zákona</w:t>
      </w:r>
      <w:r w:rsidRPr="006E104A">
        <w:rPr>
          <w:rFonts w:ascii="Arial" w:hAnsi="Arial" w:cs="Arial"/>
          <w:bCs/>
          <w:i/>
          <w:iCs/>
          <w:vertAlign w:val="superscript"/>
        </w:rPr>
        <w:t>30</w:t>
      </w:r>
      <w:r w:rsidRPr="006E104A">
        <w:rPr>
          <w:rFonts w:ascii="Arial" w:hAnsi="Arial" w:cs="Arial"/>
          <w:bCs/>
          <w:i/>
          <w:iCs/>
        </w:rPr>
        <w:t xml:space="preserve"> ve vztahu k tomuto svěřenému majetku</w:t>
      </w:r>
      <w:r w:rsidRPr="006E104A">
        <w:rPr>
          <w:rFonts w:ascii="Arial" w:hAnsi="Arial" w:cs="Arial"/>
          <w:bCs/>
          <w:szCs w:val="24"/>
        </w:rPr>
        <w:t>“.</w:t>
      </w:r>
    </w:p>
    <w:p w14:paraId="7793E528" w14:textId="77777777" w:rsidR="006D6591" w:rsidRDefault="006D6591" w:rsidP="00A200AB">
      <w:pPr>
        <w:jc w:val="both"/>
        <w:rPr>
          <w:rFonts w:ascii="Arial" w:hAnsi="Arial" w:cs="Arial"/>
          <w:b/>
          <w:sz w:val="22"/>
          <w:szCs w:val="22"/>
        </w:rPr>
      </w:pPr>
    </w:p>
    <w:p w14:paraId="429C4813" w14:textId="22C4EBB9" w:rsidR="00A200AB" w:rsidRPr="00784113" w:rsidRDefault="00A200AB" w:rsidP="00A200AB">
      <w:pPr>
        <w:jc w:val="both"/>
        <w:rPr>
          <w:rFonts w:ascii="Arial" w:hAnsi="Arial" w:cs="Arial"/>
          <w:b/>
          <w:sz w:val="22"/>
          <w:szCs w:val="22"/>
        </w:rPr>
      </w:pPr>
      <w:r w:rsidRPr="00784113">
        <w:rPr>
          <w:rFonts w:ascii="Arial" w:hAnsi="Arial" w:cs="Arial"/>
          <w:b/>
          <w:sz w:val="22"/>
          <w:szCs w:val="22"/>
        </w:rPr>
        <w:t>Stanovisko LPO:</w:t>
      </w:r>
    </w:p>
    <w:p w14:paraId="0085E769" w14:textId="46F78F02" w:rsidR="00A200AB" w:rsidRPr="00784113" w:rsidRDefault="00A200AB" w:rsidP="00A200AB">
      <w:pPr>
        <w:jc w:val="both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OŽP vyjádřil s návrhem souhlas. </w:t>
      </w:r>
      <w:r w:rsidRPr="00784113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2C0B46D7" w14:textId="77777777" w:rsidR="00A200AB" w:rsidRDefault="00A200AB" w:rsidP="00A200AB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lastRenderedPageBreak/>
        <w:t xml:space="preserve"> </w:t>
      </w:r>
    </w:p>
    <w:p w14:paraId="41A2395A" w14:textId="77777777" w:rsidR="006D6591" w:rsidRDefault="006D6591" w:rsidP="00606991">
      <w:pPr>
        <w:jc w:val="both"/>
        <w:rPr>
          <w:rFonts w:ascii="Arial" w:hAnsi="Arial" w:cs="Arial"/>
          <w:b/>
          <w:sz w:val="22"/>
          <w:szCs w:val="22"/>
        </w:rPr>
      </w:pPr>
    </w:p>
    <w:p w14:paraId="4FB04266" w14:textId="76D76DF5" w:rsidR="00606991" w:rsidRPr="00784113" w:rsidRDefault="00606991" w:rsidP="0060699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Doporučené</w:t>
      </w:r>
      <w:r w:rsidRPr="00784113">
        <w:rPr>
          <w:rFonts w:ascii="Arial" w:hAnsi="Arial" w:cs="Arial"/>
          <w:b/>
          <w:sz w:val="22"/>
          <w:szCs w:val="22"/>
        </w:rPr>
        <w:t xml:space="preserve"> znění:</w:t>
      </w:r>
    </w:p>
    <w:p w14:paraId="37F0273C" w14:textId="77777777" w:rsidR="00606991" w:rsidRDefault="00606991" w:rsidP="00606991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299955BE" w14:textId="77777777" w:rsidR="006D6591" w:rsidRDefault="00606991" w:rsidP="00606991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sz w:val="22"/>
          <w:szCs w:val="22"/>
        </w:rPr>
      </w:pPr>
      <w:r w:rsidRPr="00FF4982">
        <w:rPr>
          <w:rFonts w:ascii="Arial" w:hAnsi="Arial" w:cs="Arial"/>
          <w:sz w:val="22"/>
          <w:szCs w:val="22"/>
        </w:rPr>
        <w:t>V </w:t>
      </w:r>
      <w:r w:rsidRPr="00522960">
        <w:rPr>
          <w:rFonts w:ascii="Arial" w:hAnsi="Arial" w:cs="Arial"/>
          <w:sz w:val="22"/>
          <w:szCs w:val="22"/>
        </w:rPr>
        <w:t xml:space="preserve">čl. 20 písm. a) se </w:t>
      </w:r>
      <w:r w:rsidR="00AF13D2" w:rsidRPr="00522960">
        <w:rPr>
          <w:rFonts w:ascii="Arial" w:hAnsi="Arial" w:cs="Arial"/>
          <w:sz w:val="22"/>
          <w:szCs w:val="22"/>
        </w:rPr>
        <w:t>na konci bodu</w:t>
      </w:r>
      <w:r w:rsidRPr="00522960">
        <w:rPr>
          <w:rFonts w:ascii="Arial" w:hAnsi="Arial" w:cs="Arial"/>
          <w:sz w:val="22"/>
          <w:szCs w:val="22"/>
        </w:rPr>
        <w:t xml:space="preserve"> 4 </w:t>
      </w:r>
      <w:r w:rsidR="00534ABA" w:rsidRPr="00522960">
        <w:rPr>
          <w:rFonts w:ascii="Arial" w:hAnsi="Arial" w:cs="Arial"/>
          <w:sz w:val="22"/>
          <w:szCs w:val="22"/>
        </w:rPr>
        <w:t xml:space="preserve">tečka </w:t>
      </w:r>
      <w:r w:rsidR="00AF13D2" w:rsidRPr="00522960">
        <w:rPr>
          <w:rFonts w:ascii="Arial" w:hAnsi="Arial" w:cs="Arial"/>
          <w:sz w:val="22"/>
          <w:szCs w:val="22"/>
        </w:rPr>
        <w:t xml:space="preserve">nahrazuje čárkou a doplňuje se bod 5, který zní: </w:t>
      </w:r>
    </w:p>
    <w:p w14:paraId="2616FB8B" w14:textId="77777777" w:rsidR="006D6591" w:rsidRDefault="006D6591" w:rsidP="006D6591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131DFD05" w14:textId="77AF609A" w:rsidR="00606991" w:rsidRPr="00EB1CAE" w:rsidRDefault="00606991" w:rsidP="00207C0D">
      <w:pPr>
        <w:pStyle w:val="Odstavecseseznamem"/>
        <w:ind w:left="1134" w:hanging="425"/>
        <w:jc w:val="both"/>
        <w:rPr>
          <w:rFonts w:ascii="Arial" w:hAnsi="Arial" w:cs="Arial"/>
          <w:sz w:val="22"/>
          <w:szCs w:val="22"/>
        </w:rPr>
      </w:pPr>
      <w:r w:rsidRPr="00EB1CAE">
        <w:rPr>
          <w:rFonts w:ascii="Arial" w:hAnsi="Arial" w:cs="Arial"/>
          <w:sz w:val="22"/>
          <w:szCs w:val="22"/>
        </w:rPr>
        <w:t>„</w:t>
      </w:r>
      <w:r w:rsidR="00AF13D2" w:rsidRPr="00EB1CAE">
        <w:rPr>
          <w:rFonts w:ascii="Arial" w:hAnsi="Arial" w:cs="Arial"/>
          <w:sz w:val="22"/>
          <w:szCs w:val="22"/>
        </w:rPr>
        <w:t xml:space="preserve">5. </w:t>
      </w:r>
      <w:r w:rsidR="006D6591" w:rsidRPr="00EB1CAE">
        <w:rPr>
          <w:rFonts w:ascii="Arial" w:hAnsi="Arial" w:cs="Arial"/>
          <w:sz w:val="22"/>
          <w:szCs w:val="22"/>
        </w:rPr>
        <w:tab/>
      </w:r>
      <w:r w:rsidR="00AF13D2" w:rsidRPr="00EB1CAE">
        <w:rPr>
          <w:rFonts w:ascii="Arial" w:hAnsi="Arial" w:cs="Arial"/>
          <w:sz w:val="22"/>
          <w:szCs w:val="22"/>
        </w:rPr>
        <w:t>činí úkony náležející vlastníku pozemku podle vodního zákona</w:t>
      </w:r>
      <w:r w:rsidR="00AF13D2" w:rsidRPr="00EB1CAE">
        <w:rPr>
          <w:rFonts w:ascii="Arial" w:hAnsi="Arial" w:cs="Arial"/>
          <w:sz w:val="22"/>
          <w:szCs w:val="22"/>
          <w:vertAlign w:val="superscript"/>
        </w:rPr>
        <w:t>30</w:t>
      </w:r>
      <w:r w:rsidR="00A539AD" w:rsidRPr="00EB1CAE">
        <w:rPr>
          <w:rFonts w:ascii="Arial" w:hAnsi="Arial" w:cs="Arial"/>
          <w:sz w:val="22"/>
          <w:szCs w:val="22"/>
        </w:rPr>
        <w:t xml:space="preserve"> ve vztahu k tomuto svěřenému majetku.</w:t>
      </w:r>
      <w:r w:rsidRPr="00EB1CAE">
        <w:rPr>
          <w:rFonts w:ascii="Arial" w:hAnsi="Arial" w:cs="Arial"/>
          <w:sz w:val="22"/>
          <w:szCs w:val="22"/>
        </w:rPr>
        <w:t>“.</w:t>
      </w:r>
    </w:p>
    <w:p w14:paraId="00806297" w14:textId="77777777" w:rsidR="00606991" w:rsidRPr="00EC05EF" w:rsidRDefault="00606991" w:rsidP="00606991">
      <w:pPr>
        <w:pStyle w:val="Odstavecseseznamem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39E398E8" w14:textId="77777777" w:rsidR="00BB6B6C" w:rsidRDefault="00BB6B6C" w:rsidP="00245185">
      <w:pPr>
        <w:jc w:val="both"/>
        <w:rPr>
          <w:rFonts w:ascii="Arial" w:hAnsi="Arial" w:cs="Arial"/>
          <w:b/>
          <w:sz w:val="22"/>
          <w:szCs w:val="22"/>
        </w:rPr>
      </w:pPr>
    </w:p>
    <w:p w14:paraId="7006F192" w14:textId="77777777" w:rsidR="00BB6B6C" w:rsidRDefault="00BB6B6C" w:rsidP="00245185">
      <w:pPr>
        <w:jc w:val="both"/>
        <w:rPr>
          <w:rFonts w:ascii="Arial" w:hAnsi="Arial" w:cs="Arial"/>
          <w:b/>
          <w:sz w:val="22"/>
          <w:szCs w:val="22"/>
        </w:rPr>
      </w:pPr>
    </w:p>
    <w:p w14:paraId="03E7C78E" w14:textId="77777777" w:rsidR="00BB6B6C" w:rsidRDefault="00BB6B6C" w:rsidP="00245185">
      <w:pPr>
        <w:jc w:val="both"/>
        <w:rPr>
          <w:rFonts w:ascii="Arial" w:hAnsi="Arial" w:cs="Arial"/>
          <w:b/>
          <w:sz w:val="22"/>
          <w:szCs w:val="22"/>
        </w:rPr>
      </w:pPr>
    </w:p>
    <w:p w14:paraId="2C05292A" w14:textId="77777777" w:rsidR="00BB6B6C" w:rsidRDefault="00BB6B6C" w:rsidP="00245185">
      <w:pPr>
        <w:jc w:val="both"/>
        <w:rPr>
          <w:rFonts w:ascii="Arial" w:hAnsi="Arial" w:cs="Arial"/>
          <w:b/>
          <w:sz w:val="22"/>
          <w:szCs w:val="22"/>
        </w:rPr>
      </w:pPr>
    </w:p>
    <w:p w14:paraId="12C18628" w14:textId="5A45CA1C" w:rsidR="00B3615D" w:rsidRPr="00AC203E" w:rsidRDefault="00B3615D" w:rsidP="00D143CD">
      <w:pPr>
        <w:ind w:left="1843" w:hanging="1843"/>
        <w:jc w:val="both"/>
        <w:rPr>
          <w:rFonts w:ascii="Arial" w:hAnsi="Arial" w:cs="Arial"/>
          <w:b/>
          <w:sz w:val="24"/>
        </w:rPr>
      </w:pPr>
      <w:bookmarkStart w:id="27" w:name="_Hlk212013498"/>
      <w:r w:rsidRPr="00AC203E">
        <w:rPr>
          <w:rFonts w:ascii="Arial" w:hAnsi="Arial" w:cs="Arial"/>
          <w:b/>
          <w:sz w:val="24"/>
        </w:rPr>
        <w:t xml:space="preserve">ČLÁNEK </w:t>
      </w:r>
      <w:r w:rsidR="001C50F6">
        <w:rPr>
          <w:rFonts w:ascii="Arial" w:hAnsi="Arial" w:cs="Arial"/>
          <w:b/>
          <w:sz w:val="24"/>
        </w:rPr>
        <w:t>21</w:t>
      </w:r>
      <w:r w:rsidRPr="00AC203E">
        <w:rPr>
          <w:rFonts w:ascii="Arial" w:hAnsi="Arial" w:cs="Arial"/>
          <w:b/>
          <w:sz w:val="24"/>
        </w:rPr>
        <w:t xml:space="preserve"> – </w:t>
      </w:r>
      <w:r w:rsidR="001C50F6">
        <w:rPr>
          <w:rFonts w:ascii="Arial" w:hAnsi="Arial" w:cs="Arial"/>
          <w:b/>
          <w:sz w:val="24"/>
        </w:rPr>
        <w:t>Ochrana zemědělského půdního fondu, myslivost, rybářství, zemědělství, veterinární a rostlinolékařská péče</w:t>
      </w:r>
    </w:p>
    <w:p w14:paraId="3059E5E8" w14:textId="77777777" w:rsidR="00B3615D" w:rsidRPr="00AC203E" w:rsidRDefault="00B3615D" w:rsidP="00B3615D">
      <w:pPr>
        <w:ind w:left="1843" w:hanging="1843"/>
        <w:jc w:val="both"/>
        <w:rPr>
          <w:rFonts w:ascii="Arial" w:hAnsi="Arial" w:cs="Arial"/>
          <w:b/>
          <w:sz w:val="24"/>
        </w:rPr>
      </w:pPr>
    </w:p>
    <w:p w14:paraId="254461A8" w14:textId="2799E30C" w:rsidR="00B3615D" w:rsidRPr="00AC203E" w:rsidRDefault="00B3615D" w:rsidP="00D143CD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bookmarkStart w:id="28" w:name="_Hlk202957503"/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</w:t>
      </w:r>
      <w:r w:rsidR="001C50F6">
        <w:rPr>
          <w:rFonts w:ascii="Arial" w:hAnsi="Arial" w:cs="Arial"/>
          <w:b/>
          <w:i/>
          <w:iCs/>
          <w:color w:val="FF0000"/>
          <w:sz w:val="22"/>
          <w:szCs w:val="22"/>
        </w:rPr>
        <w:t>21</w:t>
      </w:r>
    </w:p>
    <w:p w14:paraId="4B633B8E" w14:textId="18EF25F2" w:rsidR="00B3615D" w:rsidRPr="00AC203E" w:rsidRDefault="00B3615D" w:rsidP="00D143CD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bookmarkStart w:id="29" w:name="_Hlk204772053"/>
      <w:bookmarkEnd w:id="28"/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</w:t>
      </w:r>
      <w:r w:rsidR="001C50F6">
        <w:rPr>
          <w:rFonts w:ascii="Arial" w:hAnsi="Arial" w:cs="Arial"/>
          <w:b/>
          <w:i/>
          <w:iCs/>
          <w:sz w:val="22"/>
          <w:szCs w:val="22"/>
        </w:rPr>
        <w:t>ochrany životního prostředí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bookmarkEnd w:id="29"/>
    <w:p w14:paraId="38F0820A" w14:textId="77777777" w:rsidR="00B3615D" w:rsidRDefault="00B3615D" w:rsidP="00B3615D">
      <w:pPr>
        <w:jc w:val="both"/>
        <w:rPr>
          <w:rFonts w:ascii="Arial" w:hAnsi="Arial" w:cs="Arial"/>
          <w:b/>
          <w:sz w:val="22"/>
          <w:szCs w:val="22"/>
        </w:rPr>
      </w:pPr>
    </w:p>
    <w:p w14:paraId="7DB99019" w14:textId="77777777" w:rsidR="00B3615D" w:rsidRPr="00D67CF4" w:rsidRDefault="00B3615D" w:rsidP="00B3615D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D67CF4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7A862FF0" w14:textId="31B65528" w:rsidR="00D67CF4" w:rsidRPr="00A14F6B" w:rsidRDefault="00D67CF4" w:rsidP="00D67CF4">
      <w:pPr>
        <w:jc w:val="both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Vznikne nový bod 7</w:t>
      </w:r>
      <w:r w:rsidRPr="00A14F6B">
        <w:rPr>
          <w:rFonts w:ascii="Arial" w:hAnsi="Arial" w:cs="Arial"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 xml:space="preserve">v </w:t>
      </w:r>
      <w:r w:rsidRPr="00A14F6B">
        <w:rPr>
          <w:rFonts w:ascii="Arial" w:hAnsi="Arial" w:cs="Arial"/>
          <w:bCs w:val="0"/>
          <w:sz w:val="22"/>
          <w:szCs w:val="22"/>
        </w:rPr>
        <w:t>písm. a)</w:t>
      </w:r>
      <w:r>
        <w:rPr>
          <w:rFonts w:ascii="Arial" w:hAnsi="Arial" w:cs="Arial"/>
          <w:bCs w:val="0"/>
          <w:sz w:val="22"/>
          <w:szCs w:val="22"/>
        </w:rPr>
        <w:t xml:space="preserve">, dochází k </w:t>
      </w:r>
      <w:r w:rsidRPr="00A14F6B">
        <w:rPr>
          <w:rFonts w:ascii="Arial" w:hAnsi="Arial" w:cs="Arial"/>
          <w:bCs w:val="0"/>
          <w:sz w:val="22"/>
          <w:szCs w:val="22"/>
        </w:rPr>
        <w:t>přesun</w:t>
      </w:r>
      <w:r>
        <w:rPr>
          <w:rFonts w:ascii="Arial" w:hAnsi="Arial" w:cs="Arial"/>
          <w:bCs w:val="0"/>
          <w:sz w:val="22"/>
          <w:szCs w:val="22"/>
        </w:rPr>
        <w:t>u</w:t>
      </w:r>
      <w:r w:rsidRPr="00A14F6B">
        <w:rPr>
          <w:rFonts w:ascii="Arial" w:hAnsi="Arial" w:cs="Arial"/>
          <w:bCs w:val="0"/>
          <w:sz w:val="22"/>
          <w:szCs w:val="22"/>
        </w:rPr>
        <w:t xml:space="preserve"> z písm. b) bod 4</w:t>
      </w:r>
      <w:r>
        <w:rPr>
          <w:rFonts w:ascii="Arial" w:hAnsi="Arial" w:cs="Arial"/>
          <w:bCs w:val="0"/>
          <w:sz w:val="22"/>
          <w:szCs w:val="22"/>
        </w:rPr>
        <w:t xml:space="preserve"> v návaznosti na z</w:t>
      </w:r>
      <w:r w:rsidRPr="00A14F6B">
        <w:rPr>
          <w:rFonts w:ascii="Arial" w:hAnsi="Arial" w:cs="Arial"/>
          <w:bCs w:val="0"/>
          <w:sz w:val="22"/>
          <w:szCs w:val="22"/>
        </w:rPr>
        <w:t>ákon č.</w:t>
      </w:r>
      <w:r>
        <w:rPr>
          <w:rFonts w:ascii="Arial" w:hAnsi="Arial" w:cs="Arial"/>
          <w:bCs w:val="0"/>
          <w:sz w:val="22"/>
          <w:szCs w:val="22"/>
        </w:rPr>
        <w:t> </w:t>
      </w:r>
      <w:r w:rsidRPr="00A14F6B">
        <w:rPr>
          <w:rFonts w:ascii="Arial" w:hAnsi="Arial" w:cs="Arial"/>
          <w:bCs w:val="0"/>
          <w:sz w:val="22"/>
          <w:szCs w:val="22"/>
        </w:rPr>
        <w:t>449/2001 Sb., o myslivosti, ve znění pozdějších předpisů (dále jen „zákon o myslivosti“)</w:t>
      </w:r>
      <w:r>
        <w:rPr>
          <w:rFonts w:ascii="Arial" w:hAnsi="Arial" w:cs="Arial"/>
          <w:bCs w:val="0"/>
          <w:sz w:val="22"/>
          <w:szCs w:val="22"/>
        </w:rPr>
        <w:t>, jež</w:t>
      </w:r>
      <w:r w:rsidRPr="00A14F6B">
        <w:rPr>
          <w:rFonts w:ascii="Arial" w:hAnsi="Arial" w:cs="Arial"/>
          <w:bCs w:val="0"/>
          <w:sz w:val="22"/>
          <w:szCs w:val="22"/>
        </w:rPr>
        <w:t xml:space="preserve"> nesvěřuje obecním úřadům (orgánům obce I. typu) přenesenou působnost k přijímání oznámení od myslivecké stráže podle § 14 odst. 1 písm. g) zákona o myslivosti a z tohoto důvodu MMO OOŽP navrhuje přesun z přenesené působnosti do působnosti samostatné.</w:t>
      </w:r>
    </w:p>
    <w:p w14:paraId="08E9F6B0" w14:textId="77777777" w:rsidR="00D67CF4" w:rsidRDefault="00D67CF4" w:rsidP="00D67CF4">
      <w:pPr>
        <w:jc w:val="both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V</w:t>
      </w:r>
      <w:r w:rsidRPr="00A14F6B">
        <w:rPr>
          <w:rFonts w:ascii="Arial" w:hAnsi="Arial" w:cs="Arial"/>
          <w:bCs w:val="0"/>
          <w:sz w:val="22"/>
          <w:szCs w:val="22"/>
        </w:rPr>
        <w:t xml:space="preserve"> písm. a) </w:t>
      </w:r>
      <w:r>
        <w:rPr>
          <w:rFonts w:ascii="Arial" w:hAnsi="Arial" w:cs="Arial"/>
          <w:bCs w:val="0"/>
          <w:sz w:val="22"/>
          <w:szCs w:val="22"/>
        </w:rPr>
        <w:t xml:space="preserve">vzniká nový </w:t>
      </w:r>
      <w:r w:rsidRPr="00A14F6B">
        <w:rPr>
          <w:rFonts w:ascii="Arial" w:hAnsi="Arial" w:cs="Arial"/>
          <w:bCs w:val="0"/>
          <w:sz w:val="22"/>
          <w:szCs w:val="22"/>
        </w:rPr>
        <w:t>bod 8</w:t>
      </w:r>
      <w:r>
        <w:rPr>
          <w:rFonts w:ascii="Arial" w:hAnsi="Arial" w:cs="Arial"/>
          <w:bCs w:val="0"/>
          <w:sz w:val="22"/>
          <w:szCs w:val="22"/>
        </w:rPr>
        <w:t xml:space="preserve"> z důvodu </w:t>
      </w:r>
      <w:r w:rsidRPr="00A14F6B">
        <w:rPr>
          <w:rFonts w:ascii="Arial" w:hAnsi="Arial" w:cs="Arial"/>
          <w:bCs w:val="0"/>
          <w:sz w:val="22"/>
          <w:szCs w:val="22"/>
        </w:rPr>
        <w:t>sjednocení úkonů u pozemků, které jsou svěřeny městským obvodům a jsou součástí ZPF, stejně jako je tomu v případě Čl. 19 písm. a) bod 2 Statutu.</w:t>
      </w:r>
    </w:p>
    <w:p w14:paraId="0987C026" w14:textId="77777777" w:rsidR="00D67CF4" w:rsidRPr="00BB6B6C" w:rsidRDefault="00D67CF4" w:rsidP="00D67CF4">
      <w:pPr>
        <w:jc w:val="both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V</w:t>
      </w:r>
      <w:r w:rsidRPr="00A14F6B">
        <w:rPr>
          <w:rFonts w:ascii="Arial" w:hAnsi="Arial" w:cs="Arial"/>
          <w:bCs w:val="0"/>
          <w:sz w:val="22"/>
          <w:szCs w:val="22"/>
        </w:rPr>
        <w:t xml:space="preserve"> písm. </w:t>
      </w:r>
      <w:r>
        <w:rPr>
          <w:rFonts w:ascii="Arial" w:hAnsi="Arial" w:cs="Arial"/>
          <w:bCs w:val="0"/>
          <w:sz w:val="22"/>
          <w:szCs w:val="22"/>
        </w:rPr>
        <w:t>c</w:t>
      </w:r>
      <w:r w:rsidRPr="00A14F6B">
        <w:rPr>
          <w:rFonts w:ascii="Arial" w:hAnsi="Arial" w:cs="Arial"/>
          <w:bCs w:val="0"/>
          <w:sz w:val="22"/>
          <w:szCs w:val="22"/>
        </w:rPr>
        <w:t xml:space="preserve">) </w:t>
      </w:r>
      <w:r>
        <w:rPr>
          <w:rFonts w:ascii="Arial" w:hAnsi="Arial" w:cs="Arial"/>
          <w:bCs w:val="0"/>
          <w:sz w:val="22"/>
          <w:szCs w:val="22"/>
        </w:rPr>
        <w:t xml:space="preserve">se </w:t>
      </w:r>
      <w:r w:rsidRPr="00A14F6B">
        <w:rPr>
          <w:rFonts w:ascii="Arial" w:hAnsi="Arial" w:cs="Arial"/>
          <w:bCs w:val="0"/>
          <w:sz w:val="22"/>
          <w:szCs w:val="22"/>
        </w:rPr>
        <w:t xml:space="preserve">bod </w:t>
      </w:r>
      <w:r>
        <w:rPr>
          <w:rFonts w:ascii="Arial" w:hAnsi="Arial" w:cs="Arial"/>
          <w:bCs w:val="0"/>
          <w:sz w:val="22"/>
          <w:szCs w:val="22"/>
        </w:rPr>
        <w:t>1</w:t>
      </w:r>
      <w:r w:rsidRPr="00A14F6B">
        <w:rPr>
          <w:rFonts w:ascii="Arial" w:hAnsi="Arial" w:cs="Arial"/>
          <w:bCs w:val="0"/>
          <w:sz w:val="22"/>
          <w:szCs w:val="22"/>
        </w:rPr>
        <w:t xml:space="preserve"> vyp</w:t>
      </w:r>
      <w:r>
        <w:rPr>
          <w:rFonts w:ascii="Arial" w:hAnsi="Arial" w:cs="Arial"/>
          <w:bCs w:val="0"/>
          <w:sz w:val="22"/>
          <w:szCs w:val="22"/>
        </w:rPr>
        <w:t>ouští, neboť p</w:t>
      </w:r>
      <w:r w:rsidRPr="00A14F6B">
        <w:rPr>
          <w:rFonts w:ascii="Arial" w:hAnsi="Arial" w:cs="Arial"/>
          <w:bCs w:val="0"/>
          <w:sz w:val="22"/>
          <w:szCs w:val="22"/>
        </w:rPr>
        <w:t>odle zákona o myslivosti vykonávají státní správu na úseku myslivosti obecní úřady obcí s rozšířenou působností, tedy v podmínkách statutárního města Ostravy Magistrát města Ostravy. K výkonu této agendy musí zaměstnanec městského obvodu disponovat zvláštní odbornou způsobilostí (ZOZ) pro výkon správní činnosti v myslivosti. Z kontrolní činnosti bylo zjištěno, že zaměstnanci městských obvodů touto ZOZ nedisponují, a proto MMO OOŽP navrhuje přesunout tuto agendu na Magistrát.</w:t>
      </w:r>
    </w:p>
    <w:p w14:paraId="116A74ED" w14:textId="77777777" w:rsidR="00BB6B6C" w:rsidRPr="00D67CF4" w:rsidRDefault="00BB6B6C" w:rsidP="00B3615D">
      <w:pPr>
        <w:jc w:val="both"/>
        <w:rPr>
          <w:rFonts w:ascii="Arial" w:hAnsi="Arial" w:cs="Arial"/>
          <w:bCs w:val="0"/>
          <w:sz w:val="22"/>
          <w:szCs w:val="22"/>
        </w:rPr>
      </w:pPr>
    </w:p>
    <w:p w14:paraId="3BFC5208" w14:textId="77777777" w:rsidR="0091248A" w:rsidRPr="00D67CF4" w:rsidRDefault="0091248A" w:rsidP="00B3615D">
      <w:pPr>
        <w:jc w:val="both"/>
        <w:rPr>
          <w:rFonts w:ascii="Arial" w:hAnsi="Arial" w:cs="Arial"/>
          <w:b/>
          <w:sz w:val="22"/>
          <w:szCs w:val="22"/>
        </w:rPr>
      </w:pPr>
      <w:bookmarkStart w:id="30" w:name="_Hlk202950247"/>
      <w:bookmarkEnd w:id="27"/>
    </w:p>
    <w:p w14:paraId="11C3D817" w14:textId="1E97AE09" w:rsidR="00B3615D" w:rsidRPr="00D67CF4" w:rsidRDefault="00B3615D" w:rsidP="00B3615D">
      <w:pPr>
        <w:jc w:val="both"/>
        <w:rPr>
          <w:rFonts w:ascii="Arial" w:hAnsi="Arial" w:cs="Arial"/>
          <w:b/>
          <w:sz w:val="22"/>
          <w:szCs w:val="22"/>
        </w:rPr>
      </w:pPr>
      <w:r w:rsidRPr="00D67CF4">
        <w:rPr>
          <w:rFonts w:ascii="Arial" w:hAnsi="Arial" w:cs="Arial"/>
          <w:b/>
          <w:sz w:val="22"/>
          <w:szCs w:val="22"/>
        </w:rPr>
        <w:t>Stanovisko LPO:</w:t>
      </w:r>
    </w:p>
    <w:p w14:paraId="7FAD44E7" w14:textId="7C2E7124" w:rsidR="0091248A" w:rsidRPr="00D67CF4" w:rsidRDefault="0091248A" w:rsidP="00B3615D">
      <w:pPr>
        <w:jc w:val="both"/>
        <w:rPr>
          <w:rFonts w:ascii="Arial" w:hAnsi="Arial" w:cs="Arial"/>
          <w:bCs w:val="0"/>
          <w:sz w:val="22"/>
          <w:szCs w:val="22"/>
        </w:rPr>
      </w:pPr>
      <w:r w:rsidRPr="00D67CF4">
        <w:rPr>
          <w:rFonts w:ascii="Arial" w:hAnsi="Arial" w:cs="Arial"/>
          <w:bCs w:val="0"/>
          <w:sz w:val="22"/>
          <w:szCs w:val="22"/>
        </w:rPr>
        <w:t>LPO s návrhem souhlasí.</w:t>
      </w:r>
    </w:p>
    <w:p w14:paraId="0A7C3B3F" w14:textId="77777777" w:rsidR="00B3615D" w:rsidRDefault="00B3615D" w:rsidP="00B3615D">
      <w:pPr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5AF9A3EC" w14:textId="77777777" w:rsidR="00B3615D" w:rsidRPr="001C50F6" w:rsidRDefault="00B3615D" w:rsidP="00B3615D">
      <w:pPr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36126BE0" w14:textId="77777777" w:rsidR="00B3615D" w:rsidRDefault="00B3615D" w:rsidP="00B3615D">
      <w:pPr>
        <w:jc w:val="both"/>
        <w:rPr>
          <w:rFonts w:ascii="Arial" w:hAnsi="Arial" w:cs="Arial"/>
          <w:b/>
          <w:sz w:val="22"/>
          <w:szCs w:val="22"/>
        </w:rPr>
      </w:pPr>
      <w:r w:rsidRPr="00D67CF4">
        <w:rPr>
          <w:rFonts w:ascii="Arial" w:hAnsi="Arial" w:cs="Arial"/>
          <w:b/>
          <w:sz w:val="22"/>
          <w:szCs w:val="22"/>
        </w:rPr>
        <w:t>Doporučené znění:</w:t>
      </w:r>
    </w:p>
    <w:p w14:paraId="6DD0674A" w14:textId="77777777" w:rsidR="002D01D3" w:rsidRPr="00D67CF4" w:rsidRDefault="002D01D3" w:rsidP="00B3615D">
      <w:pPr>
        <w:jc w:val="both"/>
        <w:rPr>
          <w:rFonts w:ascii="Arial" w:hAnsi="Arial" w:cs="Arial"/>
          <w:b/>
          <w:sz w:val="22"/>
          <w:szCs w:val="22"/>
        </w:rPr>
      </w:pPr>
    </w:p>
    <w:bookmarkEnd w:id="30"/>
    <w:p w14:paraId="7BC153BA" w14:textId="77777777" w:rsidR="00B3615D" w:rsidRPr="00D67CF4" w:rsidRDefault="00B3615D" w:rsidP="00B3615D">
      <w:pPr>
        <w:jc w:val="both"/>
        <w:rPr>
          <w:rFonts w:ascii="Arial" w:hAnsi="Arial" w:cs="Arial"/>
          <w:bCs w:val="0"/>
          <w:sz w:val="22"/>
          <w:szCs w:val="22"/>
        </w:rPr>
      </w:pPr>
    </w:p>
    <w:p w14:paraId="7A178ED1" w14:textId="1FCBBB91" w:rsidR="004E0427" w:rsidRPr="004E0427" w:rsidRDefault="00D67CF4" w:rsidP="004E0427">
      <w:pPr>
        <w:pStyle w:val="Odstavecseseznamem"/>
        <w:numPr>
          <w:ilvl w:val="0"/>
          <w:numId w:val="4"/>
        </w:numPr>
        <w:ind w:hanging="720"/>
        <w:jc w:val="both"/>
        <w:rPr>
          <w:rFonts w:ascii="Arial" w:hAnsi="Arial" w:cs="Arial"/>
          <w:bCs w:val="0"/>
          <w:sz w:val="22"/>
          <w:szCs w:val="22"/>
        </w:rPr>
      </w:pPr>
      <w:bookmarkStart w:id="31" w:name="_Hlk211415453"/>
      <w:r w:rsidRPr="00D67CF4">
        <w:rPr>
          <w:rFonts w:ascii="Arial" w:hAnsi="Arial" w:cs="Arial"/>
          <w:bCs w:val="0"/>
          <w:sz w:val="22"/>
          <w:szCs w:val="22"/>
        </w:rPr>
        <w:t xml:space="preserve">Článek </w:t>
      </w:r>
      <w:r w:rsidR="004F5740" w:rsidRPr="00D67CF4">
        <w:rPr>
          <w:rFonts w:ascii="Arial" w:hAnsi="Arial" w:cs="Arial"/>
          <w:bCs w:val="0"/>
          <w:sz w:val="22"/>
          <w:szCs w:val="22"/>
        </w:rPr>
        <w:t>21</w:t>
      </w:r>
      <w:r w:rsidRPr="00D67CF4">
        <w:rPr>
          <w:rFonts w:ascii="Arial" w:hAnsi="Arial" w:cs="Arial"/>
          <w:bCs w:val="0"/>
          <w:sz w:val="22"/>
          <w:szCs w:val="22"/>
        </w:rPr>
        <w:t xml:space="preserve"> </w:t>
      </w:r>
      <w:r w:rsidR="004E0427">
        <w:rPr>
          <w:rFonts w:ascii="Arial" w:hAnsi="Arial" w:cs="Arial"/>
          <w:bCs w:val="0"/>
          <w:sz w:val="22"/>
          <w:szCs w:val="22"/>
        </w:rPr>
        <w:t xml:space="preserve">včetně nadpisu </w:t>
      </w:r>
      <w:r w:rsidR="00515148">
        <w:rPr>
          <w:rFonts w:ascii="Arial" w:hAnsi="Arial" w:cs="Arial"/>
          <w:bCs w:val="0"/>
          <w:sz w:val="22"/>
          <w:szCs w:val="22"/>
        </w:rPr>
        <w:t>zní:</w:t>
      </w:r>
    </w:p>
    <w:p w14:paraId="74CEE44E" w14:textId="77777777" w:rsidR="004E0427" w:rsidRPr="00356AE2" w:rsidRDefault="004E0427" w:rsidP="004E0427">
      <w:pPr>
        <w:ind w:left="284"/>
        <w:jc w:val="both"/>
        <w:rPr>
          <w:rFonts w:ascii="Arial" w:eastAsia="Aptos" w:hAnsi="Arial" w:cs="Arial"/>
          <w:b/>
          <w:kern w:val="2"/>
          <w:szCs w:val="20"/>
          <w:lang w:eastAsia="en-US"/>
          <w14:ligatures w14:val="standardContextual"/>
        </w:rPr>
      </w:pPr>
    </w:p>
    <w:p w14:paraId="40197242" w14:textId="77777777" w:rsidR="004E0427" w:rsidRPr="00356AE2" w:rsidRDefault="004E0427" w:rsidP="004E0427">
      <w:pPr>
        <w:ind w:left="284"/>
        <w:jc w:val="both"/>
        <w:rPr>
          <w:rFonts w:ascii="Arial" w:eastAsia="Aptos" w:hAnsi="Arial" w:cs="Arial"/>
          <w:b/>
          <w:kern w:val="2"/>
          <w:szCs w:val="20"/>
          <w:lang w:eastAsia="en-US"/>
          <w14:ligatures w14:val="standardContextual"/>
        </w:rPr>
      </w:pPr>
    </w:p>
    <w:p w14:paraId="2B411370" w14:textId="7B9700F2" w:rsidR="004E0427" w:rsidRPr="00356AE2" w:rsidRDefault="004E0427" w:rsidP="004E0427">
      <w:pPr>
        <w:keepNext/>
        <w:keepLines/>
        <w:ind w:left="851"/>
        <w:jc w:val="center"/>
        <w:outlineLvl w:val="1"/>
        <w:rPr>
          <w:rFonts w:ascii="Arial" w:hAnsi="Arial" w:cs="Arial"/>
          <w:b/>
          <w:kern w:val="2"/>
          <w:sz w:val="24"/>
          <w:lang w:eastAsia="en-US"/>
          <w14:ligatures w14:val="standardContextual"/>
        </w:rPr>
      </w:pPr>
      <w:r>
        <w:rPr>
          <w:rFonts w:ascii="Arial" w:hAnsi="Arial" w:cs="Arial"/>
          <w:b/>
          <w:kern w:val="2"/>
          <w:sz w:val="24"/>
          <w:lang w:eastAsia="en-US"/>
          <w14:ligatures w14:val="standardContextual"/>
        </w:rPr>
        <w:t>„</w:t>
      </w:r>
      <w:r w:rsidRPr="00356AE2">
        <w:rPr>
          <w:rFonts w:ascii="Arial" w:hAnsi="Arial" w:cs="Arial"/>
          <w:b/>
          <w:kern w:val="2"/>
          <w:sz w:val="24"/>
          <w:lang w:eastAsia="en-US"/>
          <w14:ligatures w14:val="standardContextual"/>
        </w:rPr>
        <w:t xml:space="preserve">Článek </w:t>
      </w:r>
      <w:r>
        <w:rPr>
          <w:rFonts w:ascii="Arial" w:hAnsi="Arial" w:cs="Arial"/>
          <w:b/>
          <w:kern w:val="2"/>
          <w:sz w:val="24"/>
          <w:lang w:eastAsia="en-US"/>
          <w14:ligatures w14:val="standardContextual"/>
        </w:rPr>
        <w:t>21</w:t>
      </w:r>
      <w:r w:rsidRPr="00356AE2">
        <w:rPr>
          <w:rFonts w:ascii="Arial" w:hAnsi="Arial" w:cs="Arial"/>
          <w:b/>
          <w:kern w:val="2"/>
          <w:sz w:val="24"/>
          <w:lang w:eastAsia="en-US"/>
          <w14:ligatures w14:val="standardContextual"/>
        </w:rPr>
        <w:br/>
      </w:r>
      <w:r>
        <w:rPr>
          <w:rFonts w:ascii="Arial" w:hAnsi="Arial" w:cs="Arial"/>
          <w:b/>
          <w:kern w:val="2"/>
          <w:sz w:val="24"/>
          <w:lang w:eastAsia="en-US"/>
          <w14:ligatures w14:val="standardContextual"/>
        </w:rPr>
        <w:t>Ochrana zemědělského půdního fondu, myslivost, rybářství, zemědělství, veterinární a rostlinolékařská péče</w:t>
      </w:r>
    </w:p>
    <w:p w14:paraId="3261E9D5" w14:textId="77777777" w:rsidR="0091248A" w:rsidRDefault="0091248A" w:rsidP="0091248A">
      <w:pPr>
        <w:pStyle w:val="Odstavecseseznamem"/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0437D091" w14:textId="77777777" w:rsidR="002D01D3" w:rsidRDefault="002D01D3" w:rsidP="0091248A">
      <w:pPr>
        <w:pStyle w:val="Odstavecseseznamem"/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5B414D2B" w14:textId="77777777" w:rsidR="002D01D3" w:rsidRPr="001C50F6" w:rsidRDefault="002D01D3" w:rsidP="0091248A">
      <w:pPr>
        <w:pStyle w:val="Odstavecseseznamem"/>
        <w:jc w:val="both"/>
        <w:rPr>
          <w:rFonts w:ascii="Arial" w:hAnsi="Arial" w:cs="Arial"/>
          <w:bCs w:val="0"/>
          <w:sz w:val="22"/>
          <w:szCs w:val="22"/>
          <w:highlight w:val="yellow"/>
        </w:rPr>
      </w:pPr>
    </w:p>
    <w:p w14:paraId="64CF6B37" w14:textId="77777777" w:rsidR="0091248A" w:rsidRPr="0091248A" w:rsidRDefault="0091248A" w:rsidP="0091248A">
      <w:pPr>
        <w:pStyle w:val="Odstavecseseznamem"/>
        <w:jc w:val="both"/>
        <w:rPr>
          <w:rFonts w:ascii="Arial" w:hAnsi="Arial" w:cs="Arial"/>
          <w:bCs w:val="0"/>
          <w:sz w:val="22"/>
          <w:szCs w:val="22"/>
        </w:rPr>
      </w:pPr>
    </w:p>
    <w:p w14:paraId="36C8DAF9" w14:textId="77777777" w:rsidR="004E0427" w:rsidRPr="004E0427" w:rsidRDefault="004E0427" w:rsidP="004E0427">
      <w:pPr>
        <w:pStyle w:val="Zkladntext"/>
        <w:widowControl/>
        <w:tabs>
          <w:tab w:val="left" w:pos="9212"/>
        </w:tabs>
        <w:spacing w:before="240" w:after="240"/>
        <w:jc w:val="left"/>
        <w:rPr>
          <w:rFonts w:ascii="Arial" w:hAnsi="Arial" w:cs="Arial"/>
          <w:sz w:val="22"/>
          <w:szCs w:val="22"/>
        </w:rPr>
      </w:pPr>
      <w:bookmarkStart w:id="32" w:name="_Hlk159830601"/>
      <w:bookmarkEnd w:id="31"/>
      <w:r w:rsidRPr="004E0427">
        <w:rPr>
          <w:rFonts w:ascii="Arial" w:hAnsi="Arial" w:cs="Arial"/>
          <w:sz w:val="22"/>
          <w:szCs w:val="22"/>
        </w:rPr>
        <w:lastRenderedPageBreak/>
        <w:t>Působnost městských obvodů</w:t>
      </w:r>
    </w:p>
    <w:p w14:paraId="52856284" w14:textId="77777777" w:rsidR="004E0427" w:rsidRPr="004E0427" w:rsidRDefault="004E0427" w:rsidP="00A10636">
      <w:pPr>
        <w:pStyle w:val="sloVU"/>
        <w:numPr>
          <w:ilvl w:val="0"/>
          <w:numId w:val="38"/>
        </w:numPr>
        <w:spacing w:after="180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Samostatná působnost:</w:t>
      </w:r>
    </w:p>
    <w:p w14:paraId="6221368C" w14:textId="77777777" w:rsidR="004E0427" w:rsidRPr="004E0427" w:rsidRDefault="004E0427" w:rsidP="00A10636">
      <w:pPr>
        <w:pStyle w:val="Zkladntext"/>
        <w:numPr>
          <w:ilvl w:val="0"/>
          <w:numId w:val="41"/>
        </w:numPr>
        <w:spacing w:after="240"/>
        <w:ind w:left="1134" w:hanging="567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na území městského obvodu označují prostory pro volný pohyb psů v rozsahu stanoveném právním předpisem města,</w:t>
      </w:r>
    </w:p>
    <w:p w14:paraId="2F367579" w14:textId="77777777" w:rsidR="004E0427" w:rsidRPr="004E0427" w:rsidRDefault="004E0427" w:rsidP="00A10636">
      <w:pPr>
        <w:pStyle w:val="Zkladntext"/>
        <w:numPr>
          <w:ilvl w:val="0"/>
          <w:numId w:val="41"/>
        </w:numPr>
        <w:spacing w:after="240"/>
        <w:ind w:left="1134" w:hanging="567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přijímají oznámení nálezce o místě nálezu toulavého nebo opuštěného zvířete dle § 13 odst. 2 zákona č. 246/1992 Sb., na ochranu zvířat proti týrání, ve znění pozdějších předpisů,</w:t>
      </w:r>
    </w:p>
    <w:p w14:paraId="574569EA" w14:textId="77777777" w:rsidR="004E0427" w:rsidRPr="004E0427" w:rsidRDefault="004E0427" w:rsidP="00A10636">
      <w:pPr>
        <w:pStyle w:val="Zkladntext"/>
        <w:numPr>
          <w:ilvl w:val="0"/>
          <w:numId w:val="41"/>
        </w:numPr>
        <w:spacing w:after="240"/>
        <w:ind w:left="1134" w:hanging="567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přijímají oznámení pořadatele podle § 8 odst. 3 písm. a) a e) zákona č. 246/1992 Sb., na ochranu zvířat proti týrání, ve znění pozdějších předpisů,</w:t>
      </w:r>
    </w:p>
    <w:p w14:paraId="1CFD1060" w14:textId="77777777" w:rsidR="004E0427" w:rsidRPr="004E0427" w:rsidRDefault="004E0427" w:rsidP="00A10636">
      <w:pPr>
        <w:pStyle w:val="Zkladntext"/>
        <w:numPr>
          <w:ilvl w:val="0"/>
          <w:numId w:val="41"/>
        </w:numPr>
        <w:spacing w:after="240"/>
        <w:ind w:left="1134" w:hanging="567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plní úkoly podle § 13b odst. 1 písm. c) zákona č. 246/1992 Sb., na ochranu zvířat proti týrání, ve znění pozdějších předpisů,</w:t>
      </w:r>
    </w:p>
    <w:p w14:paraId="3369E89A" w14:textId="77777777" w:rsidR="004E0427" w:rsidRPr="004E0427" w:rsidRDefault="004E0427" w:rsidP="00A10636">
      <w:pPr>
        <w:pStyle w:val="Zkladntext"/>
        <w:numPr>
          <w:ilvl w:val="0"/>
          <w:numId w:val="41"/>
        </w:numPr>
        <w:spacing w:after="240"/>
        <w:ind w:left="1134" w:hanging="567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zabezpečují rozhodování dle čl. 7 odst. 9 písm. u) statutu,</w:t>
      </w:r>
    </w:p>
    <w:p w14:paraId="010D187E" w14:textId="77777777" w:rsidR="004E0427" w:rsidRPr="004E0427" w:rsidRDefault="004E0427" w:rsidP="00A10636">
      <w:pPr>
        <w:pStyle w:val="Zkladntext"/>
        <w:numPr>
          <w:ilvl w:val="0"/>
          <w:numId w:val="41"/>
        </w:numPr>
        <w:spacing w:after="240"/>
        <w:ind w:left="1134" w:hanging="567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zabezpečují rozhodování dle čl. 7 odst. 13 písm. f) statutu,</w:t>
      </w:r>
    </w:p>
    <w:p w14:paraId="6E714441" w14:textId="6526287F" w:rsidR="004E0427" w:rsidRPr="004E0427" w:rsidRDefault="004E0427" w:rsidP="00A10636">
      <w:pPr>
        <w:pStyle w:val="sloVU"/>
        <w:numPr>
          <w:ilvl w:val="0"/>
          <w:numId w:val="41"/>
        </w:numPr>
        <w:spacing w:after="240"/>
        <w:ind w:left="1134" w:hanging="567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přijímají od myslivecké stráže oznámení podle § 14 odst. 1 písm. g) zákona č.</w:t>
      </w:r>
      <w:r>
        <w:rPr>
          <w:rFonts w:ascii="Arial" w:hAnsi="Arial" w:cs="Arial"/>
          <w:sz w:val="22"/>
          <w:szCs w:val="22"/>
        </w:rPr>
        <w:t> </w:t>
      </w:r>
      <w:r w:rsidRPr="004E0427">
        <w:rPr>
          <w:rFonts w:ascii="Arial" w:hAnsi="Arial" w:cs="Arial"/>
          <w:sz w:val="22"/>
          <w:szCs w:val="22"/>
        </w:rPr>
        <w:t>449/2001 Sb., o myslivosti, ve znění pozdějších předpisů,</w:t>
      </w:r>
    </w:p>
    <w:p w14:paraId="0A547172" w14:textId="77777777" w:rsidR="004E0427" w:rsidRPr="004E0427" w:rsidRDefault="004E0427" w:rsidP="00A10636">
      <w:pPr>
        <w:pStyle w:val="Zkladntext"/>
        <w:numPr>
          <w:ilvl w:val="0"/>
          <w:numId w:val="41"/>
        </w:numPr>
        <w:spacing w:after="240"/>
        <w:ind w:left="1134" w:hanging="567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činí úkony náležející vlastníku pozemku podle zákona č. 334/1992 Sb., o ochraně zemědělského půdního fondu, ve znění pozdějších předpisů, ve vztahu k tomuto svěřenému majetku.</w:t>
      </w:r>
    </w:p>
    <w:p w14:paraId="6490DCC8" w14:textId="77777777" w:rsidR="004E0427" w:rsidRPr="004E0427" w:rsidRDefault="004E0427" w:rsidP="00A10636">
      <w:pPr>
        <w:pStyle w:val="sloVU"/>
        <w:numPr>
          <w:ilvl w:val="0"/>
          <w:numId w:val="38"/>
        </w:numPr>
        <w:spacing w:before="240" w:after="240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Přenesená působnost svěřená všem městským obvodům:</w:t>
      </w:r>
    </w:p>
    <w:p w14:paraId="2472D19B" w14:textId="77777777" w:rsidR="004E0427" w:rsidRPr="004E0427" w:rsidRDefault="004E0427" w:rsidP="00A10636">
      <w:pPr>
        <w:pStyle w:val="sloVU"/>
        <w:numPr>
          <w:ilvl w:val="1"/>
          <w:numId w:val="39"/>
        </w:numPr>
        <w:spacing w:after="240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poskytují součinnost Českému statistickému úřadu nebo Ministerstvu zemědělství při zemědělských soupisech,</w:t>
      </w:r>
    </w:p>
    <w:p w14:paraId="63DFDED4" w14:textId="77777777" w:rsidR="004E0427" w:rsidRPr="004E0427" w:rsidRDefault="004E0427" w:rsidP="00A10636">
      <w:pPr>
        <w:pStyle w:val="sloVU"/>
        <w:numPr>
          <w:ilvl w:val="1"/>
          <w:numId w:val="39"/>
        </w:numPr>
        <w:tabs>
          <w:tab w:val="clear" w:pos="1134"/>
        </w:tabs>
        <w:spacing w:after="240"/>
        <w:rPr>
          <w:rFonts w:ascii="Arial" w:hAnsi="Arial" w:cs="Arial"/>
          <w:sz w:val="22"/>
          <w:szCs w:val="22"/>
        </w:rPr>
      </w:pPr>
      <w:r w:rsidRPr="004E0427">
        <w:rPr>
          <w:rFonts w:ascii="Arial" w:eastAsia="Calibri" w:hAnsi="Arial" w:cs="Arial"/>
          <w:bCs/>
          <w:sz w:val="22"/>
          <w:szCs w:val="22"/>
        </w:rPr>
        <w:t>plní úkoly podle § 40 odst. 4, § 41b odst. 1, § 42 odst. 1 písm. b) a § 46 písm. a), c), d) zákona č. 166/1999 Sb., o veterinární péči a o změně některých souvisejících zákonů (veterinární zákon), ve znění pozdějších předpisů,</w:t>
      </w:r>
    </w:p>
    <w:p w14:paraId="1E745BB6" w14:textId="77777777" w:rsidR="004E0427" w:rsidRPr="004E0427" w:rsidRDefault="004E0427" w:rsidP="00A10636">
      <w:pPr>
        <w:pStyle w:val="sloVU"/>
        <w:numPr>
          <w:ilvl w:val="1"/>
          <w:numId w:val="39"/>
        </w:numPr>
        <w:spacing w:after="240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plní úkoly podle § 24a odst. 1 písm. b) a § 25 odst. 7 a 8 zákona č. 246/1992 Sb., na ochranu zvířat proti týrání, ve znění pozdějších předpisů.</w:t>
      </w:r>
    </w:p>
    <w:p w14:paraId="70EF0FC9" w14:textId="77777777" w:rsidR="004E0427" w:rsidRPr="004E0427" w:rsidRDefault="004E0427" w:rsidP="00A10636">
      <w:pPr>
        <w:pStyle w:val="sloVU"/>
        <w:numPr>
          <w:ilvl w:val="0"/>
          <w:numId w:val="38"/>
        </w:numPr>
        <w:spacing w:before="240" w:after="240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Přenesená působnost svěřená městským obvodům uvedeným v Příloze číslo 1:</w:t>
      </w:r>
    </w:p>
    <w:p w14:paraId="1E3D747A" w14:textId="77777777" w:rsidR="004E0427" w:rsidRPr="004E0427" w:rsidRDefault="004E0427" w:rsidP="00A10636">
      <w:pPr>
        <w:pStyle w:val="sloVU"/>
        <w:numPr>
          <w:ilvl w:val="1"/>
          <w:numId w:val="40"/>
        </w:numPr>
        <w:spacing w:after="240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podle zákona č. 99/2004 Sb., o rybníkářství, výkonu rybářského práva, rybářské stráži, ochraně mořských rybolovných zdrojů a o změně některých zákonů, ve znění pozdějších předpisů (zákon o rybářství) vydávají a odebírají</w:t>
      </w:r>
      <w:r w:rsidRPr="004E0427">
        <w:rPr>
          <w:rFonts w:ascii="Arial" w:hAnsi="Arial" w:cs="Arial"/>
          <w:b/>
          <w:bCs/>
          <w:sz w:val="22"/>
          <w:szCs w:val="22"/>
        </w:rPr>
        <w:t xml:space="preserve"> </w:t>
      </w:r>
      <w:r w:rsidRPr="004E0427">
        <w:rPr>
          <w:rFonts w:ascii="Arial" w:hAnsi="Arial" w:cs="Arial"/>
          <w:sz w:val="22"/>
          <w:szCs w:val="22"/>
        </w:rPr>
        <w:t>rybářské lístky,</w:t>
      </w:r>
    </w:p>
    <w:p w14:paraId="36AA39DF" w14:textId="66575257" w:rsidR="004E0427" w:rsidRPr="004E0427" w:rsidRDefault="004E0427" w:rsidP="00A10636">
      <w:pPr>
        <w:pStyle w:val="sloVU"/>
        <w:numPr>
          <w:ilvl w:val="1"/>
          <w:numId w:val="40"/>
        </w:numPr>
        <w:spacing w:after="360"/>
        <w:rPr>
          <w:rFonts w:ascii="Arial" w:hAnsi="Arial" w:cs="Arial"/>
          <w:sz w:val="22"/>
          <w:szCs w:val="22"/>
        </w:rPr>
      </w:pPr>
      <w:r w:rsidRPr="004E0427">
        <w:rPr>
          <w:rFonts w:ascii="Arial" w:hAnsi="Arial" w:cs="Arial"/>
          <w:sz w:val="22"/>
          <w:szCs w:val="22"/>
        </w:rPr>
        <w:t>plní úkoly podle § 24a odst. 1 písm. a) zákona č. 246/1992 Sb., na ochranu zvířat proti týrání, ve znění pozdějších předpisů.</w:t>
      </w:r>
      <w:r w:rsidR="0006425C">
        <w:rPr>
          <w:rFonts w:ascii="Arial" w:hAnsi="Arial" w:cs="Arial"/>
          <w:sz w:val="22"/>
          <w:szCs w:val="22"/>
        </w:rPr>
        <w:t>“.</w:t>
      </w:r>
    </w:p>
    <w:p w14:paraId="7F3BF8B1" w14:textId="77777777" w:rsidR="00E51B1C" w:rsidRDefault="00E51B1C" w:rsidP="00E81C6E">
      <w:pPr>
        <w:jc w:val="both"/>
        <w:rPr>
          <w:rFonts w:ascii="Arial" w:hAnsi="Arial" w:cs="Arial"/>
          <w:color w:val="FF0000"/>
        </w:rPr>
      </w:pPr>
    </w:p>
    <w:p w14:paraId="2188C4B1" w14:textId="77777777" w:rsidR="002D01D3" w:rsidRDefault="002D01D3" w:rsidP="00E81C6E">
      <w:pPr>
        <w:jc w:val="both"/>
        <w:rPr>
          <w:rFonts w:ascii="Arial" w:hAnsi="Arial" w:cs="Arial"/>
          <w:color w:val="FF0000"/>
        </w:rPr>
      </w:pPr>
    </w:p>
    <w:p w14:paraId="555AACED" w14:textId="77777777" w:rsidR="002D01D3" w:rsidRDefault="002D01D3" w:rsidP="00E81C6E">
      <w:pPr>
        <w:jc w:val="both"/>
        <w:rPr>
          <w:rFonts w:ascii="Arial" w:hAnsi="Arial" w:cs="Arial"/>
          <w:color w:val="FF0000"/>
        </w:rPr>
      </w:pPr>
    </w:p>
    <w:p w14:paraId="7694B1A0" w14:textId="77777777" w:rsidR="002D01D3" w:rsidRDefault="002D01D3" w:rsidP="00E81C6E">
      <w:pPr>
        <w:jc w:val="both"/>
        <w:rPr>
          <w:rFonts w:ascii="Arial" w:hAnsi="Arial" w:cs="Arial"/>
          <w:color w:val="FF0000"/>
        </w:rPr>
      </w:pPr>
    </w:p>
    <w:p w14:paraId="668022B5" w14:textId="77777777" w:rsidR="002D01D3" w:rsidRDefault="002D01D3" w:rsidP="00E81C6E">
      <w:pPr>
        <w:jc w:val="both"/>
        <w:rPr>
          <w:rFonts w:ascii="Arial" w:hAnsi="Arial" w:cs="Arial"/>
          <w:color w:val="FF0000"/>
        </w:rPr>
      </w:pPr>
    </w:p>
    <w:p w14:paraId="5BBDC416" w14:textId="77777777" w:rsidR="002D01D3" w:rsidRDefault="002D01D3" w:rsidP="00E81C6E">
      <w:pPr>
        <w:jc w:val="both"/>
        <w:rPr>
          <w:rFonts w:ascii="Arial" w:hAnsi="Arial" w:cs="Arial"/>
          <w:color w:val="FF0000"/>
        </w:rPr>
      </w:pPr>
    </w:p>
    <w:p w14:paraId="329CF92A" w14:textId="77777777" w:rsidR="002D01D3" w:rsidRDefault="002D01D3" w:rsidP="00E81C6E">
      <w:pPr>
        <w:jc w:val="both"/>
        <w:rPr>
          <w:rFonts w:ascii="Arial" w:hAnsi="Arial" w:cs="Arial"/>
          <w:color w:val="FF0000"/>
        </w:rPr>
      </w:pPr>
    </w:p>
    <w:p w14:paraId="158F0C78" w14:textId="77777777" w:rsidR="00B16E20" w:rsidRDefault="00B16E20" w:rsidP="00E81C6E">
      <w:pPr>
        <w:jc w:val="both"/>
        <w:rPr>
          <w:rFonts w:ascii="Arial" w:hAnsi="Arial" w:cs="Arial"/>
          <w:color w:val="FF0000"/>
        </w:rPr>
      </w:pPr>
    </w:p>
    <w:p w14:paraId="015877D6" w14:textId="77777777" w:rsidR="00B16E20" w:rsidRDefault="00B16E20" w:rsidP="00E81C6E">
      <w:pPr>
        <w:jc w:val="both"/>
        <w:rPr>
          <w:rFonts w:ascii="Arial" w:hAnsi="Arial" w:cs="Arial"/>
          <w:color w:val="FF0000"/>
        </w:rPr>
      </w:pPr>
    </w:p>
    <w:p w14:paraId="42F56346" w14:textId="77777777" w:rsidR="004E0427" w:rsidRPr="00AC203E" w:rsidRDefault="004E0427" w:rsidP="004E0427">
      <w:pPr>
        <w:ind w:left="1843" w:hanging="1843"/>
        <w:jc w:val="both"/>
        <w:rPr>
          <w:rFonts w:ascii="Arial" w:hAnsi="Arial" w:cs="Arial"/>
          <w:b/>
          <w:sz w:val="24"/>
        </w:rPr>
      </w:pPr>
      <w:r w:rsidRPr="00AC203E">
        <w:rPr>
          <w:rFonts w:ascii="Arial" w:hAnsi="Arial" w:cs="Arial"/>
          <w:b/>
          <w:sz w:val="24"/>
        </w:rPr>
        <w:t xml:space="preserve">ČLÁNEK </w:t>
      </w:r>
      <w:r>
        <w:rPr>
          <w:rFonts w:ascii="Arial" w:hAnsi="Arial" w:cs="Arial"/>
          <w:b/>
          <w:sz w:val="24"/>
        </w:rPr>
        <w:t>23</w:t>
      </w:r>
      <w:r w:rsidRPr="00AC203E">
        <w:rPr>
          <w:rFonts w:ascii="Arial" w:hAnsi="Arial" w:cs="Arial"/>
          <w:b/>
          <w:sz w:val="24"/>
        </w:rPr>
        <w:t xml:space="preserve"> – </w:t>
      </w:r>
      <w:r>
        <w:rPr>
          <w:rFonts w:ascii="Arial" w:hAnsi="Arial" w:cs="Arial"/>
          <w:b/>
          <w:sz w:val="24"/>
        </w:rPr>
        <w:t>Doprava a silniční hospodářství</w:t>
      </w:r>
    </w:p>
    <w:p w14:paraId="5AEE5FA7" w14:textId="77777777" w:rsidR="004E0427" w:rsidRDefault="004E0427" w:rsidP="004E0427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</w:p>
    <w:p w14:paraId="05D860BD" w14:textId="77777777" w:rsidR="004E0427" w:rsidRPr="00AC203E" w:rsidRDefault="004E0427" w:rsidP="004E0427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článek </w:t>
      </w:r>
      <w:r>
        <w:rPr>
          <w:rFonts w:ascii="Arial" w:hAnsi="Arial" w:cs="Arial"/>
          <w:b/>
          <w:i/>
          <w:iCs/>
          <w:color w:val="FF0000"/>
          <w:sz w:val="22"/>
          <w:szCs w:val="22"/>
        </w:rPr>
        <w:t>23</w:t>
      </w:r>
    </w:p>
    <w:p w14:paraId="5903E8AF" w14:textId="77777777" w:rsidR="004E0427" w:rsidRPr="00AC203E" w:rsidRDefault="004E0427" w:rsidP="004E0427">
      <w:pPr>
        <w:ind w:left="1843" w:hanging="1843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odboru </w:t>
      </w:r>
      <w:r>
        <w:rPr>
          <w:rFonts w:ascii="Arial" w:hAnsi="Arial" w:cs="Arial"/>
          <w:b/>
          <w:i/>
          <w:iCs/>
          <w:sz w:val="22"/>
          <w:szCs w:val="22"/>
        </w:rPr>
        <w:t>legislativního a právního</w:t>
      </w: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:     </w:t>
      </w:r>
    </w:p>
    <w:p w14:paraId="060259FE" w14:textId="77777777" w:rsidR="004E0427" w:rsidRPr="00AC203E" w:rsidRDefault="004E0427" w:rsidP="004E0427">
      <w:pPr>
        <w:jc w:val="both"/>
        <w:rPr>
          <w:rFonts w:ascii="Arial" w:hAnsi="Arial" w:cs="Arial"/>
          <w:b/>
          <w:sz w:val="22"/>
          <w:szCs w:val="22"/>
        </w:rPr>
      </w:pPr>
    </w:p>
    <w:p w14:paraId="234325A4" w14:textId="77777777" w:rsidR="004E0427" w:rsidRPr="00784113" w:rsidRDefault="004E0427" w:rsidP="004E0427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784113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6207B92D" w14:textId="3171AFD4" w:rsidR="004E0427" w:rsidRDefault="004E0427" w:rsidP="004E042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Jedná se o technick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ou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úprav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u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 spočívající v úpravě terminologie </w:t>
      </w:r>
      <w:r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a jejího upřesnění s ohledem na aplikační praxi</w:t>
      </w:r>
      <w:r w:rsidRPr="00784113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 xml:space="preserve">. </w:t>
      </w:r>
    </w:p>
    <w:p w14:paraId="5D57E0D1" w14:textId="77777777" w:rsidR="004E0427" w:rsidRDefault="004E0427" w:rsidP="004E042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0F589A3B" w14:textId="22721A96" w:rsidR="004E0427" w:rsidRPr="00784113" w:rsidRDefault="004E0427" w:rsidP="004E042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Doporučené</w:t>
      </w:r>
      <w:r w:rsidRPr="00784113">
        <w:rPr>
          <w:rFonts w:ascii="Arial" w:hAnsi="Arial" w:cs="Arial"/>
          <w:b/>
          <w:sz w:val="22"/>
          <w:szCs w:val="22"/>
        </w:rPr>
        <w:t xml:space="preserve"> znění:</w:t>
      </w:r>
    </w:p>
    <w:p w14:paraId="552176EA" w14:textId="77777777" w:rsidR="004E0427" w:rsidRDefault="004E0427" w:rsidP="004E042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7FDBD2A9" w14:textId="77777777" w:rsidR="004E0427" w:rsidRPr="004E0427" w:rsidRDefault="004E0427" w:rsidP="004E0427">
      <w:pPr>
        <w:pStyle w:val="Odstavecseseznamem"/>
        <w:numPr>
          <w:ilvl w:val="0"/>
          <w:numId w:val="4"/>
        </w:numPr>
        <w:ind w:hanging="720"/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  <w:r w:rsidRPr="004E0427"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  <w:t>V čl. 23 se v odst. 3 písm. b) v bodě 5. vkládá mezi slova „vydávají“ a „parkovací“ slovo „fyzické“.</w:t>
      </w:r>
    </w:p>
    <w:p w14:paraId="2F2D8D90" w14:textId="77777777" w:rsidR="004E0427" w:rsidRDefault="004E0427" w:rsidP="004E0427">
      <w:pPr>
        <w:jc w:val="both"/>
        <w:rPr>
          <w:rFonts w:ascii="Arial" w:eastAsia="Aptos" w:hAnsi="Arial" w:cs="Arial"/>
          <w:bCs w:val="0"/>
          <w:kern w:val="2"/>
          <w:sz w:val="22"/>
          <w:szCs w:val="22"/>
          <w:lang w:eastAsia="en-US"/>
          <w14:ligatures w14:val="standardContextual"/>
        </w:rPr>
      </w:pPr>
    </w:p>
    <w:p w14:paraId="443B14CC" w14:textId="77777777" w:rsidR="00B16E20" w:rsidRDefault="00B16E20" w:rsidP="00E81C6E">
      <w:pPr>
        <w:jc w:val="both"/>
        <w:rPr>
          <w:rFonts w:ascii="Arial" w:hAnsi="Arial" w:cs="Arial"/>
          <w:color w:val="FF0000"/>
        </w:rPr>
      </w:pPr>
    </w:p>
    <w:p w14:paraId="072838A7" w14:textId="77777777" w:rsidR="00B16E20" w:rsidRDefault="00B16E20" w:rsidP="00E81C6E">
      <w:pPr>
        <w:jc w:val="both"/>
        <w:rPr>
          <w:rFonts w:ascii="Arial" w:hAnsi="Arial" w:cs="Arial"/>
          <w:color w:val="FF0000"/>
        </w:rPr>
      </w:pPr>
    </w:p>
    <w:p w14:paraId="1660948E" w14:textId="77777777" w:rsidR="00DD483A" w:rsidRDefault="00DD483A" w:rsidP="00E81C6E">
      <w:pPr>
        <w:jc w:val="both"/>
        <w:rPr>
          <w:rFonts w:ascii="Arial" w:hAnsi="Arial" w:cs="Arial"/>
          <w:color w:val="FF0000"/>
        </w:rPr>
      </w:pPr>
    </w:p>
    <w:p w14:paraId="291C3C3C" w14:textId="77777777" w:rsidR="00DD483A" w:rsidRDefault="00DD483A" w:rsidP="00E81C6E">
      <w:pPr>
        <w:jc w:val="both"/>
        <w:rPr>
          <w:rFonts w:ascii="Arial" w:hAnsi="Arial" w:cs="Arial"/>
          <w:color w:val="FF0000"/>
        </w:rPr>
      </w:pPr>
    </w:p>
    <w:bookmarkEnd w:id="32"/>
    <w:p w14:paraId="642A50F3" w14:textId="77777777" w:rsidR="00232F44" w:rsidRPr="00AC203E" w:rsidRDefault="00232F44" w:rsidP="00232F44">
      <w:pPr>
        <w:ind w:left="1843" w:hanging="1843"/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  <w:r>
        <w:rPr>
          <w:rFonts w:ascii="Arial" w:hAnsi="Arial" w:cs="Arial"/>
          <w:b/>
          <w:i/>
          <w:iCs/>
          <w:color w:val="FF0000"/>
          <w:sz w:val="22"/>
          <w:szCs w:val="22"/>
        </w:rPr>
        <w:t>Příloha č. 1</w:t>
      </w:r>
      <w:r w:rsidRPr="00AC203E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</w:t>
      </w:r>
    </w:p>
    <w:p w14:paraId="6EE6EB78" w14:textId="1255DDC7" w:rsidR="005A1EBA" w:rsidRDefault="005A1EBA" w:rsidP="005A1EBA">
      <w:pPr>
        <w:jc w:val="both"/>
        <w:rPr>
          <w:rFonts w:ascii="Arial" w:hAnsi="Arial" w:cs="Arial"/>
          <w:b/>
          <w:sz w:val="24"/>
        </w:rPr>
      </w:pPr>
      <w:r w:rsidRPr="00AC203E">
        <w:rPr>
          <w:rFonts w:ascii="Arial" w:hAnsi="Arial" w:cs="Arial"/>
          <w:b/>
          <w:i/>
          <w:iCs/>
          <w:sz w:val="22"/>
          <w:szCs w:val="22"/>
        </w:rPr>
        <w:t xml:space="preserve">Návrh </w:t>
      </w:r>
      <w:r>
        <w:rPr>
          <w:rFonts w:ascii="Arial" w:hAnsi="Arial" w:cs="Arial"/>
          <w:b/>
          <w:i/>
          <w:iCs/>
          <w:sz w:val="22"/>
          <w:szCs w:val="22"/>
        </w:rPr>
        <w:t>odboru vnitřních věcí</w:t>
      </w:r>
      <w:r w:rsidRPr="00AC203E">
        <w:rPr>
          <w:rFonts w:ascii="Arial" w:hAnsi="Arial" w:cs="Arial"/>
          <w:b/>
          <w:i/>
          <w:iCs/>
          <w:sz w:val="22"/>
          <w:szCs w:val="22"/>
        </w:rPr>
        <w:t>:</w:t>
      </w:r>
    </w:p>
    <w:p w14:paraId="2BE4588D" w14:textId="77777777" w:rsidR="005A1EBA" w:rsidRDefault="005A1EBA" w:rsidP="005A1EBA">
      <w:pPr>
        <w:jc w:val="both"/>
        <w:rPr>
          <w:rFonts w:ascii="Arial" w:hAnsi="Arial" w:cs="Arial"/>
          <w:bCs w:val="0"/>
          <w:sz w:val="22"/>
          <w:szCs w:val="22"/>
        </w:rPr>
      </w:pPr>
    </w:p>
    <w:p w14:paraId="7225D9BC" w14:textId="77777777" w:rsidR="005A1EBA" w:rsidRPr="00AC203E" w:rsidRDefault="005A1EBA" w:rsidP="005A1EBA">
      <w:pPr>
        <w:jc w:val="both"/>
        <w:rPr>
          <w:rFonts w:ascii="Arial" w:hAnsi="Arial" w:cs="Arial"/>
          <w:bCs w:val="0"/>
          <w:sz w:val="22"/>
          <w:szCs w:val="22"/>
          <w:u w:val="single"/>
        </w:rPr>
      </w:pPr>
      <w:r w:rsidRPr="00AC203E">
        <w:rPr>
          <w:rFonts w:ascii="Arial" w:hAnsi="Arial" w:cs="Arial"/>
          <w:bCs w:val="0"/>
          <w:sz w:val="22"/>
          <w:szCs w:val="22"/>
          <w:u w:val="single"/>
        </w:rPr>
        <w:t>Odůvodnění:</w:t>
      </w:r>
    </w:p>
    <w:p w14:paraId="311EEA33" w14:textId="77777777" w:rsidR="005A1EBA" w:rsidRDefault="005A1EBA" w:rsidP="005A1EBA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Z důvodů </w:t>
      </w:r>
      <w:r w:rsidRPr="00167EEB"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viz odůvodnění </w:t>
      </w:r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>u</w:t>
      </w:r>
      <w:r w:rsidRPr="00167EEB"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 článku 13</w:t>
      </w:r>
      <w:r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  <w:t xml:space="preserve"> a nových znění čl. 13 a 14 statutu je nutné provést rovněž úpravu Přílohy č. 1 statutu.</w:t>
      </w:r>
    </w:p>
    <w:p w14:paraId="03C0661E" w14:textId="77777777" w:rsidR="00232F44" w:rsidRDefault="00232F44" w:rsidP="005A1EBA">
      <w:pPr>
        <w:jc w:val="both"/>
        <w:rPr>
          <w:rFonts w:ascii="Arial" w:eastAsia="Calibri" w:hAnsi="Arial" w:cs="Arial"/>
          <w:bCs w:val="0"/>
          <w:sz w:val="22"/>
          <w:szCs w:val="22"/>
          <w:lang w:eastAsia="en-US"/>
          <w14:ligatures w14:val="standardContextual"/>
        </w:rPr>
      </w:pPr>
    </w:p>
    <w:p w14:paraId="0A0B6565" w14:textId="77777777" w:rsidR="005A1EBA" w:rsidRDefault="005A1EBA" w:rsidP="005A1EBA">
      <w:pPr>
        <w:jc w:val="both"/>
        <w:rPr>
          <w:rFonts w:ascii="Arial" w:hAnsi="Arial" w:cs="Arial"/>
          <w:b/>
          <w:i/>
          <w:iCs/>
          <w:color w:val="FF0000"/>
          <w:sz w:val="22"/>
          <w:szCs w:val="22"/>
        </w:rPr>
      </w:pPr>
    </w:p>
    <w:p w14:paraId="3FBED40A" w14:textId="77777777" w:rsidR="005A1EBA" w:rsidRPr="00F05F0E" w:rsidRDefault="005A1EBA" w:rsidP="005A1EBA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</w:pPr>
      <w:r w:rsidRPr="00F05F0E"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  <w:t>Navrhované znění:</w:t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371"/>
      </w:tblGrid>
      <w:tr w:rsidR="005A1EBA" w:rsidRPr="00F05F0E" w14:paraId="58A32799" w14:textId="77777777" w:rsidTr="00035E19">
        <w:tc>
          <w:tcPr>
            <w:tcW w:w="2197" w:type="dxa"/>
          </w:tcPr>
          <w:p w14:paraId="16D96485" w14:textId="77777777" w:rsidR="005A1EBA" w:rsidRPr="00F05F0E" w:rsidRDefault="005A1EBA" w:rsidP="00035E19">
            <w:pPr>
              <w:spacing w:before="240"/>
              <w:jc w:val="both"/>
              <w:rPr>
                <w:rFonts w:ascii="Arial" w:hAnsi="Arial" w:cs="Arial"/>
                <w:bCs w:val="0"/>
                <w:snapToGrid w:val="0"/>
                <w:sz w:val="28"/>
                <w:szCs w:val="28"/>
              </w:rPr>
            </w:pPr>
            <w:r w:rsidRPr="00F05F0E">
              <w:rPr>
                <w:rFonts w:ascii="Arial" w:hAnsi="Arial" w:cs="Arial"/>
                <w:b/>
                <w:bCs w:val="0"/>
                <w:snapToGrid w:val="0"/>
                <w:sz w:val="28"/>
                <w:szCs w:val="28"/>
                <w:u w:val="single"/>
              </w:rPr>
              <w:t>Příloha číslo 1</w:t>
            </w:r>
          </w:p>
        </w:tc>
        <w:tc>
          <w:tcPr>
            <w:tcW w:w="7371" w:type="dxa"/>
          </w:tcPr>
          <w:p w14:paraId="2CF1F079" w14:textId="77777777" w:rsidR="005A1EBA" w:rsidRPr="00F05F0E" w:rsidRDefault="005A1EBA" w:rsidP="00035E19">
            <w:pPr>
              <w:spacing w:before="240"/>
              <w:jc w:val="both"/>
              <w:rPr>
                <w:rFonts w:ascii="Arial" w:hAnsi="Arial" w:cs="Arial"/>
                <w:b/>
                <w:bCs w:val="0"/>
                <w:snapToGrid w:val="0"/>
                <w:sz w:val="28"/>
                <w:szCs w:val="28"/>
              </w:rPr>
            </w:pPr>
            <w:r w:rsidRPr="00F05F0E">
              <w:rPr>
                <w:rFonts w:ascii="Arial" w:hAnsi="Arial" w:cs="Arial"/>
                <w:b/>
                <w:bCs w:val="0"/>
                <w:snapToGrid w:val="0"/>
                <w:sz w:val="28"/>
                <w:szCs w:val="28"/>
              </w:rPr>
              <w:t>Městské obvody vykonávající přenesenou působnost pro určené městské obvody</w:t>
            </w:r>
          </w:p>
        </w:tc>
      </w:tr>
    </w:tbl>
    <w:p w14:paraId="06330A07" w14:textId="77777777" w:rsidR="005A1EBA" w:rsidRPr="00F05F0E" w:rsidRDefault="005A1EBA" w:rsidP="005A1EBA">
      <w:pPr>
        <w:widowControl w:val="0"/>
        <w:ind w:firstLine="454"/>
        <w:jc w:val="both"/>
        <w:rPr>
          <w:rFonts w:ascii="Arial" w:hAnsi="Arial" w:cs="Arial"/>
          <w:bCs w:val="0"/>
          <w:snapToGrid w:val="0"/>
          <w:sz w:val="24"/>
        </w:rPr>
      </w:pPr>
    </w:p>
    <w:p w14:paraId="6F14622B" w14:textId="77777777" w:rsidR="005A1EBA" w:rsidRPr="00F05F0E" w:rsidRDefault="005A1EBA" w:rsidP="005A1EBA">
      <w:pPr>
        <w:widowControl w:val="0"/>
        <w:ind w:firstLine="454"/>
        <w:jc w:val="both"/>
        <w:rPr>
          <w:rFonts w:ascii="Arial" w:hAnsi="Arial" w:cs="Arial"/>
          <w:bCs w:val="0"/>
          <w:snapToGrid w:val="0"/>
          <w:sz w:val="22"/>
          <w:szCs w:val="22"/>
        </w:rPr>
      </w:pPr>
      <w:r w:rsidRPr="00F05F0E">
        <w:rPr>
          <w:rFonts w:ascii="Arial" w:hAnsi="Arial" w:cs="Arial"/>
          <w:bCs w:val="0"/>
          <w:snapToGrid w:val="0"/>
          <w:sz w:val="22"/>
          <w:szCs w:val="22"/>
        </w:rPr>
        <w:t>V souladu s právními předpisy se stanoví městské obvody, vykonávající některé, popř. všechny úkoly přenesené působnosti uvedené v článku 13 písm. c), článku 14, článku 15 písm. b), článku 21 písm. c), článku 22, článku 23 písm. c), článku 28 písm. b), článku 29 písm. c) a článku 31 odst. 1 statutu pro určené městské obvody.</w:t>
      </w:r>
    </w:p>
    <w:p w14:paraId="7C06EB3A" w14:textId="77777777" w:rsidR="005A1EBA" w:rsidRPr="00F05F0E" w:rsidRDefault="005A1EBA" w:rsidP="005A1EBA">
      <w:pPr>
        <w:widowControl w:val="0"/>
        <w:ind w:firstLine="454"/>
        <w:jc w:val="both"/>
        <w:rPr>
          <w:rFonts w:ascii="Arial" w:hAnsi="Arial" w:cs="Arial"/>
          <w:bCs w:val="0"/>
          <w:snapToGrid w:val="0"/>
          <w:sz w:val="22"/>
          <w:szCs w:val="22"/>
        </w:rPr>
      </w:pPr>
    </w:p>
    <w:p w14:paraId="307B0795" w14:textId="77777777" w:rsidR="005A1EBA" w:rsidRPr="00F05F0E" w:rsidRDefault="005A1EBA" w:rsidP="005A1EBA">
      <w:pPr>
        <w:spacing w:after="240" w:line="276" w:lineRule="auto"/>
        <w:ind w:left="425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(1)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Přenesenou působnost uvedenou v: </w:t>
      </w:r>
    </w:p>
    <w:p w14:paraId="7ADEAE2D" w14:textId="77777777" w:rsidR="005A1EBA" w:rsidRPr="00F05F0E" w:rsidRDefault="005A1EBA" w:rsidP="005A1EBA">
      <w:pPr>
        <w:widowControl w:val="0"/>
        <w:spacing w:line="276" w:lineRule="auto"/>
        <w:ind w:left="850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F05F0E">
        <w:rPr>
          <w:rFonts w:ascii="Arial" w:hAnsi="Arial" w:cs="Arial"/>
          <w:bCs w:val="0"/>
          <w:snapToGrid w:val="0"/>
          <w:sz w:val="22"/>
          <w:szCs w:val="22"/>
        </w:rPr>
        <w:t xml:space="preserve">- </w:t>
      </w:r>
      <w:r w:rsidRPr="00F05F0E">
        <w:rPr>
          <w:rFonts w:ascii="Arial" w:hAnsi="Arial" w:cs="Arial"/>
          <w:bCs w:val="0"/>
          <w:snapToGrid w:val="0"/>
          <w:sz w:val="22"/>
          <w:szCs w:val="22"/>
        </w:rPr>
        <w:tab/>
        <w:t xml:space="preserve">čl. </w:t>
      </w:r>
      <w:proofErr w:type="gramStart"/>
      <w:r w:rsidRPr="00F05F0E">
        <w:rPr>
          <w:rFonts w:ascii="Arial" w:hAnsi="Arial" w:cs="Arial"/>
          <w:bCs w:val="0"/>
          <w:snapToGrid w:val="0"/>
          <w:sz w:val="22"/>
          <w:szCs w:val="22"/>
        </w:rPr>
        <w:t>14  „</w:t>
      </w:r>
      <w:proofErr w:type="gramEnd"/>
      <w:r w:rsidRPr="00F05F0E">
        <w:rPr>
          <w:rFonts w:ascii="Arial" w:hAnsi="Arial" w:cs="Arial"/>
          <w:bCs w:val="0"/>
          <w:snapToGrid w:val="0"/>
          <w:sz w:val="22"/>
          <w:szCs w:val="22"/>
        </w:rPr>
        <w:t>Přestupky“ písm. b),</w:t>
      </w:r>
    </w:p>
    <w:p w14:paraId="4BCCE663" w14:textId="77777777" w:rsidR="005A1EBA" w:rsidRPr="00F05F0E" w:rsidRDefault="005A1EBA" w:rsidP="005A1EBA">
      <w:pPr>
        <w:widowControl w:val="0"/>
        <w:spacing w:line="276" w:lineRule="auto"/>
        <w:ind w:left="850" w:hanging="425"/>
        <w:jc w:val="both"/>
        <w:rPr>
          <w:rFonts w:ascii="Arial" w:hAnsi="Arial" w:cs="Arial"/>
          <w:bCs w:val="0"/>
          <w:snapToGrid w:val="0"/>
          <w:sz w:val="22"/>
          <w:szCs w:val="22"/>
        </w:rPr>
      </w:pPr>
      <w:r w:rsidRPr="00F05F0E">
        <w:rPr>
          <w:rFonts w:ascii="Arial" w:hAnsi="Arial" w:cs="Arial"/>
          <w:bCs w:val="0"/>
          <w:snapToGrid w:val="0"/>
          <w:sz w:val="22"/>
          <w:szCs w:val="22"/>
        </w:rPr>
        <w:t xml:space="preserve">- </w:t>
      </w:r>
      <w:r w:rsidRPr="00F05F0E">
        <w:rPr>
          <w:rFonts w:ascii="Arial" w:hAnsi="Arial" w:cs="Arial"/>
          <w:bCs w:val="0"/>
          <w:snapToGrid w:val="0"/>
          <w:sz w:val="22"/>
          <w:szCs w:val="22"/>
        </w:rPr>
        <w:tab/>
        <w:t xml:space="preserve">čl. 21 „Ochrana   zemědělského   </w:t>
      </w:r>
      <w:proofErr w:type="gramStart"/>
      <w:r w:rsidRPr="00F05F0E">
        <w:rPr>
          <w:rFonts w:ascii="Arial" w:hAnsi="Arial" w:cs="Arial"/>
          <w:bCs w:val="0"/>
          <w:snapToGrid w:val="0"/>
          <w:sz w:val="22"/>
          <w:szCs w:val="22"/>
        </w:rPr>
        <w:t>půdního  fondu,  myslivost,  rybářství</w:t>
      </w:r>
      <w:proofErr w:type="gramEnd"/>
      <w:r w:rsidRPr="00F05F0E">
        <w:rPr>
          <w:rFonts w:ascii="Arial" w:hAnsi="Arial" w:cs="Arial"/>
          <w:bCs w:val="0"/>
          <w:snapToGrid w:val="0"/>
          <w:sz w:val="22"/>
          <w:szCs w:val="22"/>
        </w:rPr>
        <w:t>, zemědělství, veterinární a rostlinolékařské péče písm. c) bod 3,</w:t>
      </w:r>
    </w:p>
    <w:p w14:paraId="0EAF4F7E" w14:textId="77777777" w:rsidR="005A1EBA" w:rsidRPr="00F05F0E" w:rsidRDefault="005A1EBA" w:rsidP="005A1EBA">
      <w:pPr>
        <w:widowControl w:val="0"/>
        <w:spacing w:after="240"/>
        <w:ind w:left="851"/>
        <w:jc w:val="both"/>
        <w:rPr>
          <w:rFonts w:ascii="Arial" w:hAnsi="Arial" w:cs="Arial"/>
          <w:bCs w:val="0"/>
          <w:snapToGrid w:val="0"/>
          <w:sz w:val="22"/>
          <w:szCs w:val="22"/>
        </w:rPr>
      </w:pPr>
      <w:r w:rsidRPr="00F05F0E">
        <w:rPr>
          <w:rFonts w:ascii="Arial" w:hAnsi="Arial" w:cs="Arial"/>
          <w:bCs w:val="0"/>
          <w:snapToGrid w:val="0"/>
          <w:sz w:val="22"/>
          <w:szCs w:val="22"/>
        </w:rPr>
        <w:t>vykonávají tyto městské obvody:</w:t>
      </w:r>
    </w:p>
    <w:p w14:paraId="76893AFC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before="240" w:line="276" w:lineRule="auto"/>
        <w:ind w:left="850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Moravská Ostrava a Přívoz</w:t>
      </w:r>
    </w:p>
    <w:p w14:paraId="09A8C7D1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městské obvody:</w:t>
      </w:r>
    </w:p>
    <w:p w14:paraId="2B06508E" w14:textId="77777777" w:rsidR="005A1EBA" w:rsidRPr="00F05F0E" w:rsidRDefault="005A1EBA" w:rsidP="005A1EBA">
      <w:pPr>
        <w:widowControl w:val="0"/>
        <w:numPr>
          <w:ilvl w:val="0"/>
          <w:numId w:val="2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Hošťálkovice, </w:t>
      </w:r>
    </w:p>
    <w:p w14:paraId="2C4D10D5" w14:textId="77777777" w:rsidR="005A1EBA" w:rsidRPr="00F05F0E" w:rsidRDefault="005A1EBA" w:rsidP="005A1EBA">
      <w:pPr>
        <w:widowControl w:val="0"/>
        <w:numPr>
          <w:ilvl w:val="0"/>
          <w:numId w:val="2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Lhotka,</w:t>
      </w:r>
    </w:p>
    <w:p w14:paraId="238B8C87" w14:textId="77777777" w:rsidR="005A1EBA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Slezská Ostrava,</w:t>
      </w:r>
    </w:p>
    <w:p w14:paraId="2FFF299C" w14:textId="77777777" w:rsidR="002D01D3" w:rsidRDefault="002D01D3" w:rsidP="002D01D3">
      <w:pPr>
        <w:widowControl w:val="0"/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DAD2B57" w14:textId="77777777" w:rsidR="002D01D3" w:rsidRDefault="002D01D3" w:rsidP="002D01D3">
      <w:pPr>
        <w:widowControl w:val="0"/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68CD000D" w14:textId="77777777" w:rsidR="002D01D3" w:rsidRDefault="002D01D3" w:rsidP="002D01D3">
      <w:pPr>
        <w:widowControl w:val="0"/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479C557F" w14:textId="77777777" w:rsidR="002D01D3" w:rsidRPr="00F05F0E" w:rsidRDefault="002D01D3" w:rsidP="002D01D3">
      <w:pPr>
        <w:widowControl w:val="0"/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3B9AE605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lastRenderedPageBreak/>
        <w:t>Ostrava – Jih</w:t>
      </w:r>
    </w:p>
    <w:p w14:paraId="40771287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městské obvody:</w:t>
      </w:r>
    </w:p>
    <w:p w14:paraId="330E8E2D" w14:textId="77777777" w:rsidR="005A1EBA" w:rsidRPr="00F05F0E" w:rsidRDefault="005A1EBA" w:rsidP="005A1EBA">
      <w:pPr>
        <w:widowControl w:val="0"/>
        <w:numPr>
          <w:ilvl w:val="0"/>
          <w:numId w:val="2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Proskovice,</w:t>
      </w:r>
    </w:p>
    <w:p w14:paraId="5071129D" w14:textId="77777777" w:rsidR="005A1EBA" w:rsidRPr="00F05F0E" w:rsidRDefault="005A1EBA" w:rsidP="005A1EBA">
      <w:pPr>
        <w:widowControl w:val="0"/>
        <w:numPr>
          <w:ilvl w:val="0"/>
          <w:numId w:val="2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Hrabová,</w:t>
      </w:r>
    </w:p>
    <w:p w14:paraId="1CE3E8B4" w14:textId="77777777" w:rsidR="005A1EBA" w:rsidRPr="00F05F0E" w:rsidRDefault="005A1EBA" w:rsidP="005A1EBA">
      <w:pPr>
        <w:widowControl w:val="0"/>
        <w:numPr>
          <w:ilvl w:val="0"/>
          <w:numId w:val="2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Nová Bělá, </w:t>
      </w:r>
    </w:p>
    <w:p w14:paraId="6E6308CB" w14:textId="77777777" w:rsidR="005A1EBA" w:rsidRPr="00F05F0E" w:rsidRDefault="005A1EBA" w:rsidP="005A1EBA">
      <w:pPr>
        <w:widowControl w:val="0"/>
        <w:numPr>
          <w:ilvl w:val="0"/>
          <w:numId w:val="2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Stará Bělá,</w:t>
      </w:r>
    </w:p>
    <w:p w14:paraId="685557EB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Poruba,</w:t>
      </w:r>
    </w:p>
    <w:p w14:paraId="2D1ABC19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Plesná,</w:t>
      </w:r>
    </w:p>
    <w:p w14:paraId="75AEC9DE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Vítkovice,</w:t>
      </w:r>
    </w:p>
    <w:p w14:paraId="4D835218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Pustkovec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41F133B7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Mariánské Hory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Hulváky</w:t>
      </w:r>
      <w:proofErr w:type="spellEnd"/>
    </w:p>
    <w:p w14:paraId="5D59DAE1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 a městský obvod:</w:t>
      </w:r>
    </w:p>
    <w:p w14:paraId="5B2EDD0D" w14:textId="77777777" w:rsidR="005A1EBA" w:rsidRPr="00F05F0E" w:rsidRDefault="005A1EBA" w:rsidP="005A1EBA">
      <w:pPr>
        <w:widowControl w:val="0"/>
        <w:numPr>
          <w:ilvl w:val="0"/>
          <w:numId w:val="28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Nová Ves,</w:t>
      </w:r>
    </w:p>
    <w:p w14:paraId="2FE32A78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Petřkovice,</w:t>
      </w:r>
    </w:p>
    <w:p w14:paraId="38E102E7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Michálkovice,</w:t>
      </w:r>
    </w:p>
    <w:p w14:paraId="2B39326F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Radvanice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Bartovice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4C508FFC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Krásné Pole,</w:t>
      </w:r>
    </w:p>
    <w:p w14:paraId="49B09136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Martinov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15BF9638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Polanka nad Odrou,</w:t>
      </w:r>
    </w:p>
    <w:p w14:paraId="71F28E66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Svinov,</w:t>
      </w:r>
    </w:p>
    <w:p w14:paraId="014DD7C5" w14:textId="77777777" w:rsidR="005A1EBA" w:rsidRPr="00F05F0E" w:rsidRDefault="005A1EBA" w:rsidP="005A1EBA">
      <w:pPr>
        <w:widowControl w:val="0"/>
        <w:numPr>
          <w:ilvl w:val="0"/>
          <w:numId w:val="23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Třebovice.</w:t>
      </w:r>
    </w:p>
    <w:p w14:paraId="225B45A8" w14:textId="77777777" w:rsidR="005A1EBA" w:rsidRPr="00F05F0E" w:rsidRDefault="005A1EBA" w:rsidP="005A1EBA">
      <w:pPr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2FB4900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(2) Přenesenou působnost uvedenou v:</w:t>
      </w:r>
    </w:p>
    <w:p w14:paraId="2D2C8D09" w14:textId="77777777" w:rsidR="005A1EBA" w:rsidRPr="00F05F0E" w:rsidRDefault="005A1EBA" w:rsidP="005A1EBA">
      <w:pPr>
        <w:ind w:left="425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12B5016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-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čl. 13 „Vnitřní věci“ písm. c) body 1 až 4 vykonávají tyto městské obvody:</w:t>
      </w:r>
    </w:p>
    <w:p w14:paraId="15AC3037" w14:textId="77777777" w:rsidR="005A1EBA" w:rsidRPr="00F05F0E" w:rsidRDefault="005A1EBA" w:rsidP="005A1EBA">
      <w:pPr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09C267C1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Moravská Ostrava a Přívoz</w:t>
      </w:r>
    </w:p>
    <w:p w14:paraId="02130C51" w14:textId="77777777" w:rsidR="005A1EBA" w:rsidRPr="00F05F0E" w:rsidRDefault="005A1EBA" w:rsidP="005A1EBA">
      <w:pPr>
        <w:tabs>
          <w:tab w:val="left" w:pos="851"/>
        </w:tabs>
        <w:spacing w:line="276" w:lineRule="auto"/>
        <w:ind w:left="285" w:firstLine="56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 a městské obvody:</w:t>
      </w:r>
    </w:p>
    <w:p w14:paraId="2FCC318E" w14:textId="77777777" w:rsidR="005A1EBA" w:rsidRPr="00F05F0E" w:rsidRDefault="005A1EBA" w:rsidP="005A1EBA">
      <w:pPr>
        <w:widowControl w:val="0"/>
        <w:numPr>
          <w:ilvl w:val="0"/>
          <w:numId w:val="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Petřkovice,</w:t>
      </w:r>
    </w:p>
    <w:p w14:paraId="4795DBEB" w14:textId="77777777" w:rsidR="005A1EBA" w:rsidRPr="00F05F0E" w:rsidRDefault="005A1EBA" w:rsidP="005A1EBA">
      <w:pPr>
        <w:widowControl w:val="0"/>
        <w:numPr>
          <w:ilvl w:val="0"/>
          <w:numId w:val="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Lhotka,</w:t>
      </w:r>
    </w:p>
    <w:p w14:paraId="5B22B437" w14:textId="77777777" w:rsidR="005A1EBA" w:rsidRPr="00F05F0E" w:rsidRDefault="005A1EBA" w:rsidP="005A1EBA">
      <w:pPr>
        <w:widowControl w:val="0"/>
        <w:numPr>
          <w:ilvl w:val="0"/>
          <w:numId w:val="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Hošťálkovice,</w:t>
      </w:r>
    </w:p>
    <w:p w14:paraId="5D6886C2" w14:textId="77777777" w:rsidR="005A1EBA" w:rsidRPr="00F05F0E" w:rsidRDefault="005A1EBA" w:rsidP="005A1EBA">
      <w:pPr>
        <w:spacing w:line="120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0E06A615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left" w:pos="851"/>
          <w:tab w:val="num" w:pos="1702"/>
        </w:tabs>
        <w:spacing w:line="276" w:lineRule="auto"/>
        <w:ind w:left="1276" w:hanging="850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Slezská Ostrava</w:t>
      </w:r>
    </w:p>
    <w:p w14:paraId="301E32CB" w14:textId="77777777" w:rsidR="005A1EBA" w:rsidRPr="00F05F0E" w:rsidRDefault="005A1EBA" w:rsidP="005A1EBA">
      <w:pPr>
        <w:tabs>
          <w:tab w:val="left" w:pos="426"/>
        </w:tabs>
        <w:spacing w:line="276" w:lineRule="auto"/>
        <w:ind w:left="851" w:hanging="425"/>
        <w:jc w:val="both"/>
        <w:rPr>
          <w:rFonts w:ascii="Arial" w:eastAsia="Calibri" w:hAnsi="Arial" w:cs="Arial"/>
          <w:b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městský obvod:</w:t>
      </w:r>
    </w:p>
    <w:p w14:paraId="118F744F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1.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Michálkovice,</w:t>
      </w:r>
    </w:p>
    <w:p w14:paraId="476DB704" w14:textId="77777777" w:rsidR="005A1EBA" w:rsidRPr="00F05F0E" w:rsidRDefault="005A1EBA" w:rsidP="005A1EBA">
      <w:pPr>
        <w:spacing w:line="120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712F6C2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Ostrava-Jih</w:t>
      </w:r>
    </w:p>
    <w:p w14:paraId="0D91564F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b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městské obvody:</w:t>
      </w:r>
    </w:p>
    <w:p w14:paraId="1BA8C268" w14:textId="77777777" w:rsidR="005A1EBA" w:rsidRPr="00F05F0E" w:rsidRDefault="005A1EBA" w:rsidP="005A1EBA">
      <w:pPr>
        <w:widowControl w:val="0"/>
        <w:numPr>
          <w:ilvl w:val="0"/>
          <w:numId w:val="18"/>
        </w:numPr>
        <w:tabs>
          <w:tab w:val="left" w:pos="1276"/>
        </w:tabs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Proskovice,</w:t>
      </w:r>
    </w:p>
    <w:p w14:paraId="3436E1FB" w14:textId="77777777" w:rsidR="005A1EBA" w:rsidRPr="00F05F0E" w:rsidRDefault="005A1EBA" w:rsidP="005A1EBA">
      <w:pPr>
        <w:widowControl w:val="0"/>
        <w:numPr>
          <w:ilvl w:val="0"/>
          <w:numId w:val="18"/>
        </w:numPr>
        <w:tabs>
          <w:tab w:val="left" w:pos="1276"/>
        </w:tabs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Hrabová,</w:t>
      </w:r>
    </w:p>
    <w:p w14:paraId="388817A0" w14:textId="77777777" w:rsidR="005A1EBA" w:rsidRPr="00F05F0E" w:rsidRDefault="005A1EBA" w:rsidP="005A1EBA">
      <w:pPr>
        <w:spacing w:line="120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7FF2CDD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Poruba</w:t>
      </w:r>
    </w:p>
    <w:p w14:paraId="73690F05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b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 a městské obvody:</w:t>
      </w:r>
    </w:p>
    <w:p w14:paraId="207232DF" w14:textId="77777777" w:rsidR="005A1EBA" w:rsidRPr="00F05F0E" w:rsidRDefault="005A1EBA" w:rsidP="005A1EBA">
      <w:pPr>
        <w:widowControl w:val="0"/>
        <w:numPr>
          <w:ilvl w:val="1"/>
          <w:numId w:val="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Pustkovec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581658D2" w14:textId="77777777" w:rsidR="005A1EBA" w:rsidRPr="00F05F0E" w:rsidRDefault="005A1EBA" w:rsidP="005A1EBA">
      <w:pPr>
        <w:widowControl w:val="0"/>
        <w:numPr>
          <w:ilvl w:val="1"/>
          <w:numId w:val="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Martinov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6C5A58E3" w14:textId="77777777" w:rsidR="005A1EBA" w:rsidRPr="00F05F0E" w:rsidRDefault="005A1EBA" w:rsidP="005A1EBA">
      <w:pPr>
        <w:widowControl w:val="0"/>
        <w:numPr>
          <w:ilvl w:val="1"/>
          <w:numId w:val="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Třebovice,</w:t>
      </w:r>
    </w:p>
    <w:p w14:paraId="6110EC2E" w14:textId="77777777" w:rsidR="005A1EBA" w:rsidRPr="00F05F0E" w:rsidRDefault="005A1EBA" w:rsidP="005A1EBA">
      <w:pPr>
        <w:widowControl w:val="0"/>
        <w:numPr>
          <w:ilvl w:val="1"/>
          <w:numId w:val="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Plesná,</w:t>
      </w:r>
    </w:p>
    <w:p w14:paraId="61419A51" w14:textId="77777777" w:rsidR="005A1EBA" w:rsidRPr="00F05F0E" w:rsidRDefault="005A1EBA" w:rsidP="005A1EBA">
      <w:pPr>
        <w:spacing w:line="120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CCA0E10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Vítkovice</w:t>
      </w:r>
    </w:p>
    <w:p w14:paraId="5E8A4038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pro tento městský obvod,</w:t>
      </w:r>
    </w:p>
    <w:p w14:paraId="78CE9E53" w14:textId="77777777" w:rsidR="005A1EBA" w:rsidRPr="00F05F0E" w:rsidRDefault="005A1EBA" w:rsidP="005A1EBA">
      <w:pPr>
        <w:spacing w:line="120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99CCB44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lastRenderedPageBreak/>
        <w:t>Stará Bělá</w:t>
      </w:r>
    </w:p>
    <w:p w14:paraId="7F2EC5F1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pro tento městský obvod a městský obvod:</w:t>
      </w:r>
    </w:p>
    <w:p w14:paraId="406CB160" w14:textId="77777777" w:rsidR="005A1EBA" w:rsidRPr="00F05F0E" w:rsidRDefault="005A1EBA" w:rsidP="005A1EBA">
      <w:pPr>
        <w:widowControl w:val="0"/>
        <w:numPr>
          <w:ilvl w:val="0"/>
          <w:numId w:val="19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Nová Bělá,</w:t>
      </w:r>
    </w:p>
    <w:p w14:paraId="24DD8F69" w14:textId="77777777" w:rsidR="005A1EBA" w:rsidRPr="00F05F0E" w:rsidRDefault="005A1EBA" w:rsidP="005A1EBA">
      <w:pPr>
        <w:spacing w:line="120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62D37952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Mariánské Hory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Hulváky</w:t>
      </w:r>
      <w:proofErr w:type="spellEnd"/>
    </w:p>
    <w:p w14:paraId="65E2383F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ab/>
        <w:t>pro tento městský obvod a městský obvod:</w:t>
      </w:r>
    </w:p>
    <w:p w14:paraId="3294B396" w14:textId="77777777" w:rsidR="005A1EBA" w:rsidRPr="00F05F0E" w:rsidRDefault="005A1EBA" w:rsidP="005A1EBA">
      <w:pPr>
        <w:widowControl w:val="0"/>
        <w:numPr>
          <w:ilvl w:val="0"/>
          <w:numId w:val="20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Nová Ves,</w:t>
      </w:r>
    </w:p>
    <w:p w14:paraId="3F54B450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Radvanice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Bartovice</w:t>
      </w:r>
      <w:proofErr w:type="spellEnd"/>
    </w:p>
    <w:p w14:paraId="2F9636DB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ab/>
        <w:t>pro tento městský obvod,</w:t>
      </w:r>
    </w:p>
    <w:p w14:paraId="30C34893" w14:textId="77777777" w:rsidR="005A1EBA" w:rsidRPr="00F05F0E" w:rsidRDefault="005A1EBA" w:rsidP="005A1EBA">
      <w:pPr>
        <w:spacing w:line="120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4EC40126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Polanka nad Odrou</w:t>
      </w:r>
    </w:p>
    <w:p w14:paraId="506CEF29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ab/>
        <w:t>pro tento městský obvod,</w:t>
      </w:r>
    </w:p>
    <w:p w14:paraId="7E1FE85C" w14:textId="77777777" w:rsidR="005A1EBA" w:rsidRPr="00F05F0E" w:rsidRDefault="005A1EBA" w:rsidP="005A1EBA">
      <w:pPr>
        <w:spacing w:line="120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92203EA" w14:textId="77777777" w:rsidR="005A1EBA" w:rsidRPr="00F05F0E" w:rsidRDefault="005A1EBA" w:rsidP="005A1EBA">
      <w:pPr>
        <w:widowControl w:val="0"/>
        <w:numPr>
          <w:ilvl w:val="0"/>
          <w:numId w:val="5"/>
        </w:numPr>
        <w:tabs>
          <w:tab w:val="clear" w:pos="1984"/>
          <w:tab w:val="num" w:pos="1702"/>
        </w:tabs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Svinov</w:t>
      </w:r>
    </w:p>
    <w:p w14:paraId="18FCF077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ab/>
        <w:t xml:space="preserve">pro tento městský obvod a městský obvod: </w:t>
      </w:r>
    </w:p>
    <w:p w14:paraId="3AA1D182" w14:textId="77777777" w:rsidR="005A1EBA" w:rsidRPr="00F05F0E" w:rsidRDefault="005A1EBA" w:rsidP="005A1EBA">
      <w:pPr>
        <w:widowControl w:val="0"/>
        <w:numPr>
          <w:ilvl w:val="0"/>
          <w:numId w:val="21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Krásné Pole.</w:t>
      </w:r>
    </w:p>
    <w:p w14:paraId="6CEF3E9E" w14:textId="77777777" w:rsidR="005A1EBA" w:rsidRPr="00F05F0E" w:rsidRDefault="005A1EBA" w:rsidP="005A1EBA">
      <w:pPr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31421DCC" w14:textId="77777777" w:rsidR="005A1EBA" w:rsidRPr="00F05F0E" w:rsidRDefault="005A1EBA" w:rsidP="005A1EBA">
      <w:pPr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07DF240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-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čl. 13 „Vnitřní věci“ písm. c) bod 5 vykonávají tyto městské obvody:</w:t>
      </w:r>
    </w:p>
    <w:p w14:paraId="0AC3649C" w14:textId="77777777" w:rsidR="005A1EBA" w:rsidRPr="00F05F0E" w:rsidRDefault="005A1EBA" w:rsidP="005A1EBA">
      <w:pPr>
        <w:ind w:left="850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04F7629B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a)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Moravská Ostrava a Přívoz</w:t>
      </w:r>
    </w:p>
    <w:p w14:paraId="218E950C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obvod,</w:t>
      </w:r>
    </w:p>
    <w:p w14:paraId="75F8C4CC" w14:textId="77777777" w:rsidR="005A1EBA" w:rsidRPr="00F05F0E" w:rsidRDefault="005A1EBA" w:rsidP="005A1EBA">
      <w:pPr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63A2C556" w14:textId="77777777" w:rsidR="005A1EBA" w:rsidRPr="00F05F0E" w:rsidRDefault="005A1EBA" w:rsidP="005A1EBA">
      <w:pPr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6795E90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b)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Ostrava-Jih</w:t>
      </w:r>
    </w:p>
    <w:p w14:paraId="292DB0DA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obvod,</w:t>
      </w:r>
    </w:p>
    <w:p w14:paraId="58E65C75" w14:textId="77777777" w:rsidR="005A1EBA" w:rsidRPr="00F05F0E" w:rsidRDefault="005A1EBA" w:rsidP="005A1EBA">
      <w:pPr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1875D65D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c)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Poruba</w:t>
      </w:r>
    </w:p>
    <w:p w14:paraId="7BAD69CD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obvod,</w:t>
      </w:r>
    </w:p>
    <w:p w14:paraId="46C0CA45" w14:textId="77777777" w:rsidR="005A1EBA" w:rsidRPr="00F05F0E" w:rsidRDefault="005A1EBA" w:rsidP="005A1EBA">
      <w:pPr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6D1C8903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d)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Slezská Ostrava</w:t>
      </w:r>
    </w:p>
    <w:p w14:paraId="7AC13105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obvod.</w:t>
      </w:r>
    </w:p>
    <w:p w14:paraId="6082939C" w14:textId="77777777" w:rsidR="005A1EBA" w:rsidRPr="00F05F0E" w:rsidRDefault="005A1EBA" w:rsidP="005A1EBA">
      <w:pPr>
        <w:spacing w:line="276" w:lineRule="auto"/>
        <w:jc w:val="both"/>
        <w:rPr>
          <w:rFonts w:ascii="Arial" w:eastAsia="Calibri" w:hAnsi="Arial" w:cs="Arial"/>
          <w:iCs/>
          <w:sz w:val="24"/>
          <w:lang w:eastAsia="en-US"/>
        </w:rPr>
      </w:pPr>
    </w:p>
    <w:p w14:paraId="0C65BF30" w14:textId="77777777" w:rsidR="005A1EBA" w:rsidRPr="00F05F0E" w:rsidRDefault="005A1EBA" w:rsidP="005A1EBA">
      <w:pPr>
        <w:spacing w:line="276" w:lineRule="auto"/>
        <w:jc w:val="both"/>
        <w:rPr>
          <w:rFonts w:ascii="Arial" w:eastAsia="Calibri" w:hAnsi="Arial" w:cs="Arial"/>
          <w:iCs/>
          <w:sz w:val="24"/>
          <w:lang w:eastAsia="en-US"/>
        </w:rPr>
      </w:pPr>
    </w:p>
    <w:p w14:paraId="36643D0D" w14:textId="77777777" w:rsidR="005A1EBA" w:rsidRPr="00F05F0E" w:rsidRDefault="005A1EBA" w:rsidP="005A1EBA">
      <w:pPr>
        <w:tabs>
          <w:tab w:val="left" w:pos="851"/>
        </w:tabs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(3)  Přenesenou působnost uvedenou v čl. 14 „Přestupky“ písm. c) bod 1     vykonávají tyto městské obvody:</w:t>
      </w:r>
    </w:p>
    <w:p w14:paraId="3E86E06F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75CCB74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a)  Moravská Ostrava a Přívoz</w:t>
      </w:r>
    </w:p>
    <w:p w14:paraId="1DF605C6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pro tento městský obvod a městské obvody:</w:t>
      </w:r>
    </w:p>
    <w:p w14:paraId="02482E3D" w14:textId="77777777" w:rsidR="005A1EBA" w:rsidRPr="00F05F0E" w:rsidRDefault="005A1EBA" w:rsidP="005A1EBA">
      <w:pPr>
        <w:spacing w:line="276" w:lineRule="auto"/>
        <w:ind w:left="1134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1.   Petřkovice,</w:t>
      </w:r>
    </w:p>
    <w:p w14:paraId="26227B35" w14:textId="77777777" w:rsidR="005A1EBA" w:rsidRPr="00F05F0E" w:rsidRDefault="005A1EBA" w:rsidP="005A1EBA">
      <w:pPr>
        <w:spacing w:line="276" w:lineRule="auto"/>
        <w:ind w:left="1134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2.   Lhotka,</w:t>
      </w:r>
    </w:p>
    <w:p w14:paraId="13DD57B5" w14:textId="77777777" w:rsidR="005A1EBA" w:rsidRPr="00F05F0E" w:rsidRDefault="005A1EBA" w:rsidP="005A1EBA">
      <w:pPr>
        <w:spacing w:line="276" w:lineRule="auto"/>
        <w:ind w:left="1134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3.   Hošťálkovice,</w:t>
      </w:r>
    </w:p>
    <w:p w14:paraId="2D7A6EC1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4CF7BE33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b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b)  Slezská Ostrava</w:t>
      </w:r>
    </w:p>
    <w:p w14:paraId="57488D6E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      pro tento městský obvod a městský obvod:</w:t>
      </w:r>
    </w:p>
    <w:p w14:paraId="1566AC2D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 1.   Michálkovice,</w:t>
      </w:r>
    </w:p>
    <w:p w14:paraId="1EE7ED73" w14:textId="77777777" w:rsidR="005A1EBA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40E0802A" w14:textId="77777777" w:rsidR="002D01D3" w:rsidRDefault="002D01D3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797FE21" w14:textId="77777777" w:rsidR="002D01D3" w:rsidRDefault="002D01D3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394A8295" w14:textId="77777777" w:rsidR="002D01D3" w:rsidRDefault="002D01D3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B4C84D4" w14:textId="77777777" w:rsidR="002D01D3" w:rsidRPr="00F05F0E" w:rsidRDefault="002D01D3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428D29F9" w14:textId="77777777" w:rsidR="005A1EBA" w:rsidRPr="00F05F0E" w:rsidRDefault="005A1EBA" w:rsidP="005A1EBA">
      <w:pPr>
        <w:tabs>
          <w:tab w:val="left" w:pos="851"/>
        </w:tabs>
        <w:spacing w:line="276" w:lineRule="auto"/>
        <w:ind w:left="426" w:hanging="426"/>
        <w:jc w:val="both"/>
        <w:rPr>
          <w:rFonts w:ascii="Arial" w:eastAsia="Calibri" w:hAnsi="Arial" w:cs="Arial"/>
          <w:b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c)   Ostrava-Jih</w:t>
      </w:r>
    </w:p>
    <w:p w14:paraId="3C8FFD17" w14:textId="77777777" w:rsidR="005A1EBA" w:rsidRPr="00F05F0E" w:rsidRDefault="005A1EBA" w:rsidP="005A1EBA">
      <w:pPr>
        <w:tabs>
          <w:tab w:val="left" w:pos="851"/>
        </w:tabs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      pro tento městský obvod a městské obvody:</w:t>
      </w:r>
    </w:p>
    <w:p w14:paraId="7AED27B4" w14:textId="77777777" w:rsidR="005A1EBA" w:rsidRPr="00F05F0E" w:rsidRDefault="005A1EBA" w:rsidP="005A1EBA">
      <w:pPr>
        <w:spacing w:line="276" w:lineRule="auto"/>
        <w:ind w:firstLine="709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1.    Proskovice,</w:t>
      </w:r>
    </w:p>
    <w:p w14:paraId="7719281D" w14:textId="77777777" w:rsidR="005A1EBA" w:rsidRPr="00F05F0E" w:rsidRDefault="005A1EBA" w:rsidP="005A1EBA">
      <w:pPr>
        <w:spacing w:line="276" w:lineRule="auto"/>
        <w:ind w:firstLine="708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2.    Hrabová,</w:t>
      </w:r>
    </w:p>
    <w:p w14:paraId="1B24C6F7" w14:textId="77777777" w:rsidR="005A1EBA" w:rsidRPr="00F05F0E" w:rsidRDefault="005A1EBA" w:rsidP="005A1EBA">
      <w:pPr>
        <w:spacing w:line="276" w:lineRule="auto"/>
        <w:ind w:firstLine="708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3.    Nová Bělá,</w:t>
      </w:r>
    </w:p>
    <w:p w14:paraId="6CF1B0E5" w14:textId="77777777" w:rsidR="005A1EBA" w:rsidRPr="00F05F0E" w:rsidRDefault="005A1EBA" w:rsidP="005A1EBA">
      <w:pPr>
        <w:spacing w:line="276" w:lineRule="auto"/>
        <w:ind w:firstLine="708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4.    Stará Bělá,</w:t>
      </w:r>
    </w:p>
    <w:p w14:paraId="0F1C1FC1" w14:textId="77777777" w:rsidR="005A1EBA" w:rsidRDefault="005A1EBA" w:rsidP="005A1EBA">
      <w:pPr>
        <w:tabs>
          <w:tab w:val="left" w:pos="851"/>
        </w:tabs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44FAEB95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d)  Poruba</w:t>
      </w:r>
    </w:p>
    <w:p w14:paraId="692C7D02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 pro tento městský obvod a městské obvody:</w:t>
      </w:r>
    </w:p>
    <w:p w14:paraId="6AC4934F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1.  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Pustkovec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125438E2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2.  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Martinov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44170141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3.   Třebovice,</w:t>
      </w:r>
    </w:p>
    <w:p w14:paraId="4197FB92" w14:textId="77777777" w:rsidR="005A1EBA" w:rsidRPr="00F05F0E" w:rsidRDefault="005A1EBA" w:rsidP="005A1EBA">
      <w:pPr>
        <w:spacing w:line="276" w:lineRule="auto"/>
        <w:ind w:left="851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4.   Plesná,</w:t>
      </w:r>
    </w:p>
    <w:p w14:paraId="7E9AEB86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184A6B91" w14:textId="77777777" w:rsidR="005A1EBA" w:rsidRPr="00F05F0E" w:rsidRDefault="005A1EBA" w:rsidP="005A1EBA">
      <w:pPr>
        <w:tabs>
          <w:tab w:val="left" w:pos="851"/>
        </w:tabs>
        <w:spacing w:line="276" w:lineRule="auto"/>
        <w:ind w:left="426" w:hanging="426"/>
        <w:jc w:val="both"/>
        <w:rPr>
          <w:rFonts w:ascii="Arial" w:eastAsia="Calibri" w:hAnsi="Arial" w:cs="Arial"/>
          <w:b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e)  Vítkovice</w:t>
      </w:r>
    </w:p>
    <w:p w14:paraId="7A0D6520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 pro tento městský obvod,</w:t>
      </w:r>
    </w:p>
    <w:p w14:paraId="6EED7974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75948A9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f)    Mariánské Hory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Hulváky</w:t>
      </w:r>
      <w:proofErr w:type="spellEnd"/>
    </w:p>
    <w:p w14:paraId="27453611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      pro tento městský obvod a městský obvod:</w:t>
      </w:r>
    </w:p>
    <w:p w14:paraId="2537E645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 1.  Nová Ves,</w:t>
      </w:r>
    </w:p>
    <w:p w14:paraId="6C89B277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990716B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g)   Radvanice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Bartovice</w:t>
      </w:r>
      <w:proofErr w:type="spellEnd"/>
    </w:p>
    <w:p w14:paraId="355C0F2E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      pro tento městský obvod,</w:t>
      </w:r>
    </w:p>
    <w:p w14:paraId="27BF348D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6BB1936" w14:textId="77777777" w:rsidR="005A1EBA" w:rsidRPr="00F05F0E" w:rsidRDefault="005A1EBA" w:rsidP="005A1EBA">
      <w:pPr>
        <w:tabs>
          <w:tab w:val="left" w:pos="851"/>
        </w:tabs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h)   Polanka nad Odrou</w:t>
      </w:r>
    </w:p>
    <w:p w14:paraId="72C2E389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      pro tento městský obvod,</w:t>
      </w:r>
    </w:p>
    <w:p w14:paraId="39A00471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4AD73EB0" w14:textId="77777777" w:rsidR="005A1EBA" w:rsidRPr="00F05F0E" w:rsidRDefault="005A1EBA" w:rsidP="005A1EBA">
      <w:pPr>
        <w:tabs>
          <w:tab w:val="left" w:pos="851"/>
        </w:tabs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i)    Svinov</w:t>
      </w:r>
    </w:p>
    <w:p w14:paraId="3E8CC566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      pro tento městský obvod a městský obvod: </w:t>
      </w:r>
    </w:p>
    <w:p w14:paraId="397D9D44" w14:textId="77777777" w:rsidR="005A1EBA" w:rsidRPr="00F05F0E" w:rsidRDefault="005A1EBA" w:rsidP="005A1EBA">
      <w:pPr>
        <w:spacing w:line="276" w:lineRule="auto"/>
        <w:ind w:left="567" w:hanging="567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 1.   Krásné Pole.</w:t>
      </w:r>
    </w:p>
    <w:p w14:paraId="230710EC" w14:textId="77777777" w:rsidR="005A1EBA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4"/>
          <w:lang w:eastAsia="en-US"/>
        </w:rPr>
      </w:pPr>
    </w:p>
    <w:p w14:paraId="7D7D6526" w14:textId="77777777" w:rsidR="00E93294" w:rsidRPr="00F05F0E" w:rsidRDefault="00E93294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4"/>
          <w:lang w:eastAsia="en-US"/>
        </w:rPr>
      </w:pPr>
    </w:p>
    <w:p w14:paraId="6120F1B1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(4)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Přenesenou působnost uvedenou v čl. 21 „Ochrana zemědělského půdního   fondu, myslivost, rybářství, zemědělství, veterinární a rostlinolékařské péče“ písm. c) body 1 a 2 vykonávají tyto městské obvody:</w:t>
      </w:r>
    </w:p>
    <w:p w14:paraId="47E509D6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38B73E38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276" w:hanging="850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Moravská Ostrava a Přívoz,</w:t>
      </w:r>
    </w:p>
    <w:p w14:paraId="68DABE43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Slezská Ostrava,</w:t>
      </w:r>
    </w:p>
    <w:p w14:paraId="2AC1FAF7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Ostrava-Jih</w:t>
      </w:r>
    </w:p>
    <w:p w14:paraId="6EC59B69" w14:textId="77777777" w:rsidR="005A1EBA" w:rsidRPr="00F05F0E" w:rsidRDefault="005A1EBA" w:rsidP="005A1EBA">
      <w:pPr>
        <w:tabs>
          <w:tab w:val="num" w:pos="851"/>
          <w:tab w:val="num" w:pos="1560"/>
        </w:tabs>
        <w:spacing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městský obvod:</w:t>
      </w:r>
    </w:p>
    <w:p w14:paraId="2DE80880" w14:textId="77777777" w:rsidR="005A1EBA" w:rsidRDefault="005A1EBA" w:rsidP="005A1EBA">
      <w:pPr>
        <w:widowControl w:val="0"/>
        <w:numPr>
          <w:ilvl w:val="2"/>
          <w:numId w:val="12"/>
        </w:numPr>
        <w:tabs>
          <w:tab w:val="num" w:pos="851"/>
        </w:tabs>
        <w:spacing w:before="120" w:after="120"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Proskovice,</w:t>
      </w:r>
    </w:p>
    <w:p w14:paraId="0ECC965C" w14:textId="77777777" w:rsidR="002D01D3" w:rsidRDefault="002D01D3" w:rsidP="002D01D3">
      <w:pPr>
        <w:widowControl w:val="0"/>
        <w:tabs>
          <w:tab w:val="num" w:pos="851"/>
        </w:tabs>
        <w:spacing w:before="120" w:after="120"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D474F14" w14:textId="77777777" w:rsidR="002D01D3" w:rsidRDefault="002D01D3" w:rsidP="002D01D3">
      <w:pPr>
        <w:widowControl w:val="0"/>
        <w:tabs>
          <w:tab w:val="num" w:pos="851"/>
        </w:tabs>
        <w:spacing w:before="120" w:after="120"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42663F5C" w14:textId="77777777" w:rsidR="002D01D3" w:rsidRDefault="002D01D3" w:rsidP="002D01D3">
      <w:pPr>
        <w:widowControl w:val="0"/>
        <w:tabs>
          <w:tab w:val="num" w:pos="851"/>
        </w:tabs>
        <w:spacing w:before="120" w:after="120"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06C67544" w14:textId="77777777" w:rsidR="002D01D3" w:rsidRPr="00F05F0E" w:rsidRDefault="002D01D3" w:rsidP="002D01D3">
      <w:pPr>
        <w:widowControl w:val="0"/>
        <w:tabs>
          <w:tab w:val="num" w:pos="851"/>
        </w:tabs>
        <w:spacing w:before="120" w:after="120"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399AEBFE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Poruba</w:t>
      </w:r>
    </w:p>
    <w:p w14:paraId="075C52C8" w14:textId="77777777" w:rsidR="005A1EBA" w:rsidRPr="00F05F0E" w:rsidRDefault="005A1EBA" w:rsidP="005A1EBA">
      <w:pPr>
        <w:tabs>
          <w:tab w:val="num" w:pos="851"/>
        </w:tabs>
        <w:spacing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městský obvod:</w:t>
      </w:r>
    </w:p>
    <w:p w14:paraId="7BE07E85" w14:textId="77777777" w:rsidR="005A1EBA" w:rsidRPr="00F05F0E" w:rsidRDefault="005A1EBA" w:rsidP="005A1EBA">
      <w:pPr>
        <w:tabs>
          <w:tab w:val="num" w:pos="851"/>
        </w:tabs>
        <w:spacing w:line="276" w:lineRule="auto"/>
        <w:ind w:left="1843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1. Plesná,</w:t>
      </w:r>
    </w:p>
    <w:p w14:paraId="6E62B989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Nová Bělá,</w:t>
      </w:r>
    </w:p>
    <w:p w14:paraId="5C74BB79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Vítkovice,</w:t>
      </w:r>
    </w:p>
    <w:p w14:paraId="0548F0CB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Stará Bělá,</w:t>
      </w:r>
    </w:p>
    <w:p w14:paraId="5A4A5B6F" w14:textId="77777777" w:rsidR="005A1EBA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Pustkovec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2A4F57D2" w14:textId="77777777" w:rsidR="00E93294" w:rsidRPr="00F05F0E" w:rsidRDefault="00E93294" w:rsidP="00E93294">
      <w:pPr>
        <w:widowControl w:val="0"/>
        <w:tabs>
          <w:tab w:val="num" w:pos="851"/>
        </w:tabs>
        <w:spacing w:before="120" w:after="120"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1A29A4C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Mariánské Hory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Hulváky</w:t>
      </w:r>
      <w:proofErr w:type="spellEnd"/>
    </w:p>
    <w:p w14:paraId="060641CF" w14:textId="77777777" w:rsidR="005A1EBA" w:rsidRPr="00F05F0E" w:rsidRDefault="005A1EBA" w:rsidP="005A1EBA">
      <w:pPr>
        <w:tabs>
          <w:tab w:val="num" w:pos="851"/>
        </w:tabs>
        <w:spacing w:line="276" w:lineRule="auto"/>
        <w:ind w:hanging="992"/>
        <w:jc w:val="both"/>
        <w:rPr>
          <w:rFonts w:ascii="Arial" w:eastAsia="Calibri" w:hAnsi="Arial" w:cs="Arial"/>
          <w:b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městský obvod:</w:t>
      </w:r>
    </w:p>
    <w:p w14:paraId="391760C4" w14:textId="77777777" w:rsidR="005A1EBA" w:rsidRPr="00F05F0E" w:rsidRDefault="005A1EBA" w:rsidP="005A1EBA">
      <w:pPr>
        <w:widowControl w:val="0"/>
        <w:numPr>
          <w:ilvl w:val="0"/>
          <w:numId w:val="13"/>
        </w:numPr>
        <w:tabs>
          <w:tab w:val="num" w:pos="851"/>
        </w:tabs>
        <w:spacing w:before="120" w:after="120"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Nová Ves,</w:t>
      </w:r>
    </w:p>
    <w:p w14:paraId="50E80C61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Petřkovice,</w:t>
      </w:r>
    </w:p>
    <w:p w14:paraId="712FC285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Lhotka,</w:t>
      </w:r>
    </w:p>
    <w:p w14:paraId="50466DFD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Hošťálkovice,</w:t>
      </w:r>
    </w:p>
    <w:p w14:paraId="38F65E8C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Michálkovice,</w:t>
      </w:r>
    </w:p>
    <w:p w14:paraId="5E960051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Radvanice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Bartovice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3B970D00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Krásné Pole,</w:t>
      </w:r>
    </w:p>
    <w:p w14:paraId="2CDA9038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Martinov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57DB784D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Polanka nad Odrou,</w:t>
      </w:r>
    </w:p>
    <w:p w14:paraId="19A31883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Hrabová,</w:t>
      </w:r>
    </w:p>
    <w:p w14:paraId="20F01AB4" w14:textId="77777777" w:rsidR="005A1EBA" w:rsidRPr="00F05F0E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120" w:line="276" w:lineRule="auto"/>
        <w:ind w:left="1418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Svinov,</w:t>
      </w:r>
    </w:p>
    <w:p w14:paraId="363D3F50" w14:textId="77777777" w:rsidR="005A1EBA" w:rsidRDefault="005A1EBA" w:rsidP="005A1EBA">
      <w:pPr>
        <w:widowControl w:val="0"/>
        <w:numPr>
          <w:ilvl w:val="0"/>
          <w:numId w:val="12"/>
        </w:numPr>
        <w:tabs>
          <w:tab w:val="num" w:pos="851"/>
        </w:tabs>
        <w:spacing w:before="120" w:after="240" w:line="276" w:lineRule="auto"/>
        <w:ind w:left="1417" w:hanging="99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Třebovice.</w:t>
      </w:r>
    </w:p>
    <w:p w14:paraId="41D288B0" w14:textId="77777777" w:rsidR="00E93294" w:rsidRPr="00F05F0E" w:rsidRDefault="00E93294" w:rsidP="00E93294">
      <w:pPr>
        <w:widowControl w:val="0"/>
        <w:tabs>
          <w:tab w:val="num" w:pos="851"/>
        </w:tabs>
        <w:spacing w:before="120" w:after="240" w:line="276" w:lineRule="auto"/>
        <w:ind w:left="1417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66B2A452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(5) Přenesenou působnost uvedenou v čl. 28 „Hospodářská opatření pro krizové stavy“, písm. b),</w:t>
      </w:r>
      <w:r w:rsidRPr="00F05F0E">
        <w:rPr>
          <w:rFonts w:ascii="Arial" w:eastAsia="Calibri" w:hAnsi="Arial" w:cs="Arial"/>
          <w:b/>
          <w:iCs/>
          <w:sz w:val="22"/>
          <w:szCs w:val="22"/>
          <w:lang w:eastAsia="en-US"/>
        </w:rPr>
        <w:t xml:space="preserve">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v čl. 29 „Obrana“, písm. c) a v čl. 14 „Přestupky“ písm. c) bod 3, vykonávají tyto městské obvody: </w:t>
      </w:r>
    </w:p>
    <w:p w14:paraId="6E56C9D5" w14:textId="77777777" w:rsidR="005A1EBA" w:rsidRPr="00F05F0E" w:rsidRDefault="005A1EBA" w:rsidP="005A1EBA">
      <w:pPr>
        <w:spacing w:after="120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1289EDBD" w14:textId="77777777" w:rsidR="005A1EBA" w:rsidRPr="00F05F0E" w:rsidRDefault="005A1EBA" w:rsidP="005A1EBA">
      <w:pPr>
        <w:widowControl w:val="0"/>
        <w:numPr>
          <w:ilvl w:val="0"/>
          <w:numId w:val="14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Moravská Ostrava a Přívoz</w:t>
      </w:r>
    </w:p>
    <w:p w14:paraId="50721ACA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městské obvody:</w:t>
      </w:r>
    </w:p>
    <w:p w14:paraId="447A9AE3" w14:textId="77777777" w:rsidR="005A1EBA" w:rsidRPr="00F05F0E" w:rsidRDefault="005A1EBA" w:rsidP="005A1EBA">
      <w:pPr>
        <w:tabs>
          <w:tab w:val="left" w:pos="851"/>
        </w:tabs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1.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Mariánské Hory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Hulváky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2E94D8B2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2.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Petřkovice,</w:t>
      </w:r>
    </w:p>
    <w:p w14:paraId="1F4A0387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3.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Lhotka,</w:t>
      </w:r>
    </w:p>
    <w:p w14:paraId="757603DE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4.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Hošťálkovice,</w:t>
      </w:r>
    </w:p>
    <w:p w14:paraId="4B7F53D5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5.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Nová Ves,</w:t>
      </w:r>
    </w:p>
    <w:p w14:paraId="6EBFF9B4" w14:textId="77777777" w:rsidR="005A1EBA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B5AF144" w14:textId="77777777" w:rsidR="002D01D3" w:rsidRDefault="002D01D3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EDFB82C" w14:textId="77777777" w:rsidR="002D01D3" w:rsidRDefault="002D01D3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1425F977" w14:textId="77777777" w:rsidR="002D01D3" w:rsidRPr="00F05F0E" w:rsidRDefault="002D01D3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5DB5ABC" w14:textId="77777777" w:rsidR="005A1EBA" w:rsidRPr="00F05F0E" w:rsidRDefault="005A1EBA" w:rsidP="005A1EBA">
      <w:pPr>
        <w:widowControl w:val="0"/>
        <w:numPr>
          <w:ilvl w:val="0"/>
          <w:numId w:val="14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Slezská Ostrava</w:t>
      </w:r>
    </w:p>
    <w:p w14:paraId="5B34D14F" w14:textId="77777777" w:rsidR="005A1EBA" w:rsidRPr="00F05F0E" w:rsidRDefault="005A1EBA" w:rsidP="005A1EBA">
      <w:pPr>
        <w:tabs>
          <w:tab w:val="left" w:pos="851"/>
        </w:tabs>
        <w:spacing w:line="276" w:lineRule="auto"/>
        <w:ind w:left="1418" w:hanging="567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 a městské obvody:</w:t>
      </w:r>
    </w:p>
    <w:p w14:paraId="144EBCF0" w14:textId="77777777" w:rsidR="005A1EBA" w:rsidRPr="00F05F0E" w:rsidRDefault="005A1EBA" w:rsidP="005A1EBA">
      <w:pPr>
        <w:widowControl w:val="0"/>
        <w:numPr>
          <w:ilvl w:val="0"/>
          <w:numId w:val="15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Michálkovice,</w:t>
      </w:r>
    </w:p>
    <w:p w14:paraId="2BB2F29E" w14:textId="77777777" w:rsidR="005A1EBA" w:rsidRPr="00F05F0E" w:rsidRDefault="005A1EBA" w:rsidP="005A1EBA">
      <w:pPr>
        <w:widowControl w:val="0"/>
        <w:numPr>
          <w:ilvl w:val="0"/>
          <w:numId w:val="15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Radvanice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Bartovice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0B12706B" w14:textId="77777777" w:rsidR="005A1EBA" w:rsidRPr="00F05F0E" w:rsidRDefault="005A1EBA" w:rsidP="005A1EBA">
      <w:pPr>
        <w:spacing w:line="276" w:lineRule="auto"/>
        <w:ind w:left="1276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D6F6441" w14:textId="77777777" w:rsidR="005A1EBA" w:rsidRPr="00F05F0E" w:rsidRDefault="005A1EBA" w:rsidP="005A1EBA">
      <w:pPr>
        <w:widowControl w:val="0"/>
        <w:numPr>
          <w:ilvl w:val="0"/>
          <w:numId w:val="14"/>
        </w:numPr>
        <w:spacing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Ostrava-Jih</w:t>
      </w:r>
    </w:p>
    <w:p w14:paraId="1565F1F9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pro tento městský obvod a městské obvody:</w:t>
      </w:r>
    </w:p>
    <w:p w14:paraId="0300A791" w14:textId="77777777" w:rsidR="005A1EBA" w:rsidRPr="00F05F0E" w:rsidRDefault="005A1EBA" w:rsidP="005A1EBA">
      <w:pPr>
        <w:widowControl w:val="0"/>
        <w:numPr>
          <w:ilvl w:val="0"/>
          <w:numId w:val="1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Nová Bělá,</w:t>
      </w:r>
    </w:p>
    <w:p w14:paraId="4B290B70" w14:textId="77777777" w:rsidR="005A1EBA" w:rsidRPr="00F05F0E" w:rsidRDefault="005A1EBA" w:rsidP="005A1EBA">
      <w:pPr>
        <w:widowControl w:val="0"/>
        <w:numPr>
          <w:ilvl w:val="0"/>
          <w:numId w:val="1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Vítkovice,</w:t>
      </w:r>
    </w:p>
    <w:p w14:paraId="00A8B683" w14:textId="77777777" w:rsidR="005A1EBA" w:rsidRPr="00F05F0E" w:rsidRDefault="005A1EBA" w:rsidP="005A1EBA">
      <w:pPr>
        <w:widowControl w:val="0"/>
        <w:numPr>
          <w:ilvl w:val="0"/>
          <w:numId w:val="1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Stará Bělá,</w:t>
      </w:r>
    </w:p>
    <w:p w14:paraId="636E7C81" w14:textId="77777777" w:rsidR="005A1EBA" w:rsidRPr="00F05F0E" w:rsidRDefault="005A1EBA" w:rsidP="005A1EBA">
      <w:pPr>
        <w:widowControl w:val="0"/>
        <w:numPr>
          <w:ilvl w:val="0"/>
          <w:numId w:val="16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Proskovice,</w:t>
      </w:r>
    </w:p>
    <w:p w14:paraId="20AB548E" w14:textId="77777777" w:rsidR="005A1EBA" w:rsidRPr="00F05F0E" w:rsidRDefault="005A1EBA" w:rsidP="005A1EBA">
      <w:pPr>
        <w:widowControl w:val="0"/>
        <w:numPr>
          <w:ilvl w:val="0"/>
          <w:numId w:val="16"/>
        </w:numPr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Hrabová,</w:t>
      </w:r>
    </w:p>
    <w:p w14:paraId="67D79BE8" w14:textId="77777777" w:rsidR="005A1EBA" w:rsidRDefault="005A1EBA" w:rsidP="005A1EBA">
      <w:pPr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F758263" w14:textId="77777777" w:rsidR="00E93294" w:rsidRPr="00F05F0E" w:rsidRDefault="00E93294" w:rsidP="005A1EBA">
      <w:pPr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58508B1" w14:textId="77777777" w:rsidR="005A1EBA" w:rsidRPr="00F05F0E" w:rsidRDefault="005A1EBA" w:rsidP="005A1EBA">
      <w:pPr>
        <w:widowControl w:val="0"/>
        <w:numPr>
          <w:ilvl w:val="0"/>
          <w:numId w:val="14"/>
        </w:numPr>
        <w:spacing w:line="276" w:lineRule="auto"/>
        <w:ind w:left="850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Poruba</w:t>
      </w:r>
    </w:p>
    <w:p w14:paraId="6BAB6057" w14:textId="77777777" w:rsidR="005A1EBA" w:rsidRPr="00F05F0E" w:rsidRDefault="005A1EBA" w:rsidP="005A1EBA">
      <w:pPr>
        <w:spacing w:line="276" w:lineRule="auto"/>
        <w:ind w:left="851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ab/>
        <w:t>pro tento městský obvod a městské obvody:</w:t>
      </w:r>
    </w:p>
    <w:p w14:paraId="289BD4FB" w14:textId="77777777" w:rsidR="005A1EBA" w:rsidRPr="00F05F0E" w:rsidRDefault="005A1EBA" w:rsidP="005A1EBA">
      <w:pPr>
        <w:widowControl w:val="0"/>
        <w:numPr>
          <w:ilvl w:val="0"/>
          <w:numId w:val="1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Pustkovec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7D465FE5" w14:textId="77777777" w:rsidR="005A1EBA" w:rsidRPr="00F05F0E" w:rsidRDefault="005A1EBA" w:rsidP="005A1EBA">
      <w:pPr>
        <w:widowControl w:val="0"/>
        <w:numPr>
          <w:ilvl w:val="0"/>
          <w:numId w:val="1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Krásné Pole,</w:t>
      </w:r>
    </w:p>
    <w:p w14:paraId="0FD9D5AC" w14:textId="77777777" w:rsidR="005A1EBA" w:rsidRPr="00F05F0E" w:rsidRDefault="005A1EBA" w:rsidP="005A1EBA">
      <w:pPr>
        <w:widowControl w:val="0"/>
        <w:numPr>
          <w:ilvl w:val="0"/>
          <w:numId w:val="1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Martinov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32E6D62A" w14:textId="77777777" w:rsidR="005A1EBA" w:rsidRPr="00F05F0E" w:rsidRDefault="005A1EBA" w:rsidP="005A1EBA">
      <w:pPr>
        <w:widowControl w:val="0"/>
        <w:numPr>
          <w:ilvl w:val="0"/>
          <w:numId w:val="1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Polanka nad Odrou,</w:t>
      </w:r>
    </w:p>
    <w:p w14:paraId="5CB2E951" w14:textId="77777777" w:rsidR="005A1EBA" w:rsidRPr="00F05F0E" w:rsidRDefault="005A1EBA" w:rsidP="005A1EBA">
      <w:pPr>
        <w:widowControl w:val="0"/>
        <w:numPr>
          <w:ilvl w:val="0"/>
          <w:numId w:val="1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Svinov,</w:t>
      </w:r>
    </w:p>
    <w:p w14:paraId="56AD9D05" w14:textId="77777777" w:rsidR="005A1EBA" w:rsidRPr="00F05F0E" w:rsidRDefault="005A1EBA" w:rsidP="005A1EBA">
      <w:pPr>
        <w:widowControl w:val="0"/>
        <w:numPr>
          <w:ilvl w:val="0"/>
          <w:numId w:val="1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Třebovice,</w:t>
      </w:r>
    </w:p>
    <w:p w14:paraId="5D6DA56D" w14:textId="77777777" w:rsidR="005A1EBA" w:rsidRPr="00F05F0E" w:rsidRDefault="005A1EBA" w:rsidP="005A1EBA">
      <w:pPr>
        <w:widowControl w:val="0"/>
        <w:numPr>
          <w:ilvl w:val="0"/>
          <w:numId w:val="17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Plesná.</w:t>
      </w:r>
    </w:p>
    <w:p w14:paraId="527033EB" w14:textId="77777777" w:rsidR="005A1EBA" w:rsidRDefault="005A1EBA" w:rsidP="005A1EBA">
      <w:pPr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16593F67" w14:textId="77777777" w:rsidR="00DD483A" w:rsidRPr="00F05F0E" w:rsidRDefault="00DD483A" w:rsidP="005A1EBA">
      <w:pPr>
        <w:spacing w:line="276" w:lineRule="auto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0AF8305F" w14:textId="2C03A5EA" w:rsidR="005A1EBA" w:rsidRPr="00F05F0E" w:rsidRDefault="005A1EBA" w:rsidP="005A1EBA">
      <w:pPr>
        <w:spacing w:before="360" w:line="276" w:lineRule="auto"/>
        <w:ind w:left="425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(</w:t>
      </w:r>
      <w:r w:rsidR="00F05F0E">
        <w:rPr>
          <w:rFonts w:ascii="Arial" w:eastAsia="Calibri" w:hAnsi="Arial" w:cs="Arial"/>
          <w:iCs/>
          <w:sz w:val="22"/>
          <w:szCs w:val="22"/>
          <w:lang w:eastAsia="en-US"/>
        </w:rPr>
        <w:t>6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) Přenesenou působnost uvedenou v článku 15 „Sociální věci“ písm. b) bod 3 a    v článku 31 „Opatrovnictví“ odst. 1 vykonávají tyto městské obvody:</w:t>
      </w:r>
    </w:p>
    <w:p w14:paraId="6E645B57" w14:textId="77777777" w:rsidR="005A1EBA" w:rsidRPr="00F05F0E" w:rsidRDefault="005A1EBA" w:rsidP="005A1EBA">
      <w:pPr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1B11069A" w14:textId="77777777" w:rsidR="005A1EBA" w:rsidRPr="00F05F0E" w:rsidRDefault="005A1EBA" w:rsidP="005A1EBA">
      <w:pPr>
        <w:widowControl w:val="0"/>
        <w:numPr>
          <w:ilvl w:val="1"/>
          <w:numId w:val="17"/>
        </w:numPr>
        <w:tabs>
          <w:tab w:val="num" w:pos="851"/>
        </w:tabs>
        <w:spacing w:before="120" w:after="120" w:line="276" w:lineRule="auto"/>
        <w:ind w:hanging="10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Moravská Ostrava a Přívoz</w:t>
      </w:r>
    </w:p>
    <w:p w14:paraId="77370E4B" w14:textId="77777777" w:rsidR="005A1EBA" w:rsidRPr="00F05F0E" w:rsidRDefault="005A1EBA" w:rsidP="005A1EBA">
      <w:pPr>
        <w:tabs>
          <w:tab w:val="num" w:pos="851"/>
        </w:tabs>
        <w:spacing w:line="276" w:lineRule="auto"/>
        <w:ind w:left="1477" w:hanging="10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městské obvody:</w:t>
      </w:r>
    </w:p>
    <w:p w14:paraId="162C56F9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1.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Petřkovice,</w:t>
      </w:r>
    </w:p>
    <w:p w14:paraId="3E114E85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2.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Lhotka,</w:t>
      </w:r>
    </w:p>
    <w:p w14:paraId="38FE29C5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3.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Hošťálkovice,</w:t>
      </w:r>
    </w:p>
    <w:p w14:paraId="09954229" w14:textId="77777777" w:rsidR="005A1EBA" w:rsidRPr="00F05F0E" w:rsidRDefault="005A1EBA" w:rsidP="005A1EBA">
      <w:pPr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3E17DF55" w14:textId="77777777" w:rsidR="005A1EBA" w:rsidRPr="00F05F0E" w:rsidRDefault="005A1EBA" w:rsidP="005A1EBA">
      <w:pPr>
        <w:widowControl w:val="0"/>
        <w:numPr>
          <w:ilvl w:val="1"/>
          <w:numId w:val="17"/>
        </w:numPr>
        <w:tabs>
          <w:tab w:val="num" w:pos="851"/>
        </w:tabs>
        <w:spacing w:before="120" w:line="276" w:lineRule="auto"/>
        <w:ind w:left="1474" w:hanging="1049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Slezská Ostrava</w:t>
      </w:r>
    </w:p>
    <w:p w14:paraId="34DFA1D0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pro tento městský obvod a městské obvody:</w:t>
      </w:r>
    </w:p>
    <w:p w14:paraId="024F6B8D" w14:textId="77777777" w:rsidR="005A1EBA" w:rsidRPr="00F05F0E" w:rsidRDefault="005A1EBA" w:rsidP="005A1EBA">
      <w:pPr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1.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Michálkovice</w:t>
      </w:r>
    </w:p>
    <w:p w14:paraId="3BDDC289" w14:textId="77777777" w:rsidR="005A1EBA" w:rsidRPr="00F05F0E" w:rsidRDefault="005A1EBA" w:rsidP="005A1EBA">
      <w:pPr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2.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Radvanice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Bartovice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457CD218" w14:textId="77777777" w:rsidR="005A1EBA" w:rsidRPr="00F05F0E" w:rsidRDefault="005A1EBA" w:rsidP="005A1EBA">
      <w:pPr>
        <w:widowControl w:val="0"/>
        <w:numPr>
          <w:ilvl w:val="1"/>
          <w:numId w:val="17"/>
        </w:numPr>
        <w:tabs>
          <w:tab w:val="num" w:pos="851"/>
        </w:tabs>
        <w:spacing w:before="240" w:line="276" w:lineRule="auto"/>
        <w:ind w:left="1474" w:hanging="1049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Ostrava-Jih</w:t>
      </w:r>
    </w:p>
    <w:p w14:paraId="6094C8C5" w14:textId="77777777" w:rsidR="005A1EBA" w:rsidRPr="00F05F0E" w:rsidRDefault="005A1EBA" w:rsidP="005A1EBA">
      <w:pPr>
        <w:tabs>
          <w:tab w:val="num" w:pos="851"/>
        </w:tabs>
        <w:spacing w:line="276" w:lineRule="auto"/>
        <w:ind w:left="1418" w:hanging="10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městské obvody:</w:t>
      </w:r>
    </w:p>
    <w:p w14:paraId="46E7168A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1.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Proskovice,</w:t>
      </w:r>
    </w:p>
    <w:p w14:paraId="2A589855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2.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Stará Bělá,</w:t>
      </w:r>
    </w:p>
    <w:p w14:paraId="23D8B372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3.    Hrabová,</w:t>
      </w:r>
    </w:p>
    <w:p w14:paraId="4B68E997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4.    Nová Bělá,</w:t>
      </w:r>
    </w:p>
    <w:p w14:paraId="12D62325" w14:textId="77777777" w:rsidR="005A1EBA" w:rsidRPr="00F05F0E" w:rsidRDefault="005A1EBA" w:rsidP="005A1EBA">
      <w:pPr>
        <w:widowControl w:val="0"/>
        <w:numPr>
          <w:ilvl w:val="1"/>
          <w:numId w:val="17"/>
        </w:numPr>
        <w:tabs>
          <w:tab w:val="num" w:pos="851"/>
        </w:tabs>
        <w:spacing w:before="240" w:line="276" w:lineRule="auto"/>
        <w:ind w:left="1474" w:hanging="1049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lastRenderedPageBreak/>
        <w:t>Poruba</w:t>
      </w:r>
    </w:p>
    <w:p w14:paraId="3C0EFB63" w14:textId="77777777" w:rsidR="005A1EBA" w:rsidRPr="00F05F0E" w:rsidRDefault="005A1EBA" w:rsidP="005A1EBA">
      <w:pPr>
        <w:tabs>
          <w:tab w:val="num" w:pos="851"/>
        </w:tabs>
        <w:spacing w:line="276" w:lineRule="auto"/>
        <w:ind w:left="1418" w:hanging="10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 a městské obvody:</w:t>
      </w:r>
    </w:p>
    <w:p w14:paraId="25CEE09B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1.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Krásné Pole,</w:t>
      </w:r>
    </w:p>
    <w:p w14:paraId="0C8B5368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2.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Martinov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580B7FFE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3.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Plesná,</w:t>
      </w:r>
    </w:p>
    <w:p w14:paraId="4C3A0A7D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4.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Polanka nad Odrou,</w:t>
      </w:r>
    </w:p>
    <w:p w14:paraId="69B147BB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5.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Pustkovec</w:t>
      </w:r>
      <w:proofErr w:type="spellEnd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,</w:t>
      </w:r>
    </w:p>
    <w:p w14:paraId="5119C778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6.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Svinov,</w:t>
      </w:r>
    </w:p>
    <w:p w14:paraId="65062E11" w14:textId="77777777" w:rsidR="005A1EBA" w:rsidRPr="00F05F0E" w:rsidRDefault="005A1EBA" w:rsidP="005A1EBA">
      <w:p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7. </w:t>
      </w: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Třebovice,</w:t>
      </w:r>
    </w:p>
    <w:p w14:paraId="39223C76" w14:textId="77777777" w:rsidR="005A1EBA" w:rsidRPr="00F05F0E" w:rsidRDefault="005A1EBA" w:rsidP="005A1EBA">
      <w:pPr>
        <w:widowControl w:val="0"/>
        <w:numPr>
          <w:ilvl w:val="1"/>
          <w:numId w:val="17"/>
        </w:numPr>
        <w:tabs>
          <w:tab w:val="num" w:pos="851"/>
        </w:tabs>
        <w:spacing w:before="240" w:line="276" w:lineRule="auto"/>
        <w:ind w:left="1474" w:hanging="1049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Mariánské Hory a </w:t>
      </w:r>
      <w:proofErr w:type="spellStart"/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Hulváky</w:t>
      </w:r>
      <w:proofErr w:type="spellEnd"/>
    </w:p>
    <w:p w14:paraId="71763F20" w14:textId="77777777" w:rsidR="005A1EBA" w:rsidRPr="00F05F0E" w:rsidRDefault="005A1EBA" w:rsidP="005A1EBA">
      <w:pPr>
        <w:tabs>
          <w:tab w:val="num" w:pos="851"/>
        </w:tabs>
        <w:spacing w:line="276" w:lineRule="auto"/>
        <w:ind w:left="1418" w:hanging="10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 xml:space="preserve">pro tento městský obvod a městský obvod: </w:t>
      </w:r>
    </w:p>
    <w:p w14:paraId="60609AAC" w14:textId="77777777" w:rsidR="005A1EBA" w:rsidRPr="00F05F0E" w:rsidRDefault="005A1EBA" w:rsidP="005A1EBA">
      <w:pPr>
        <w:widowControl w:val="0"/>
        <w:numPr>
          <w:ilvl w:val="0"/>
          <w:numId w:val="33"/>
        </w:numPr>
        <w:spacing w:line="276" w:lineRule="auto"/>
        <w:ind w:left="1276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Nová Ves,</w:t>
      </w:r>
    </w:p>
    <w:p w14:paraId="751A8FA0" w14:textId="77777777" w:rsidR="005A1EBA" w:rsidRPr="00F05F0E" w:rsidRDefault="005A1EBA" w:rsidP="005A1EBA">
      <w:pPr>
        <w:widowControl w:val="0"/>
        <w:numPr>
          <w:ilvl w:val="1"/>
          <w:numId w:val="17"/>
        </w:numPr>
        <w:tabs>
          <w:tab w:val="num" w:pos="851"/>
        </w:tabs>
        <w:spacing w:before="240" w:line="276" w:lineRule="auto"/>
        <w:ind w:left="1474" w:hanging="1049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Vítkovice</w:t>
      </w:r>
    </w:p>
    <w:p w14:paraId="1704D07C" w14:textId="77777777" w:rsidR="005A1EBA" w:rsidRPr="00F05F0E" w:rsidRDefault="005A1EBA" w:rsidP="005A1EBA">
      <w:pPr>
        <w:tabs>
          <w:tab w:val="num" w:pos="851"/>
        </w:tabs>
        <w:spacing w:line="276" w:lineRule="auto"/>
        <w:ind w:left="1418" w:hanging="10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ab/>
        <w:t>pro tento městský obvod.</w:t>
      </w:r>
    </w:p>
    <w:p w14:paraId="2EBED321" w14:textId="77777777" w:rsidR="005A1EBA" w:rsidRPr="00F05F0E" w:rsidRDefault="005A1EBA" w:rsidP="005A1EBA">
      <w:pPr>
        <w:tabs>
          <w:tab w:val="num" w:pos="851"/>
        </w:tabs>
        <w:spacing w:after="240" w:line="276" w:lineRule="auto"/>
        <w:ind w:left="1418" w:hanging="1051"/>
        <w:rPr>
          <w:rFonts w:ascii="Arial" w:eastAsia="Calibri" w:hAnsi="Arial" w:cs="Arial"/>
          <w:iCs/>
          <w:sz w:val="24"/>
          <w:lang w:eastAsia="en-US"/>
        </w:rPr>
      </w:pPr>
    </w:p>
    <w:p w14:paraId="69B667A9" w14:textId="704744CC" w:rsidR="005A1EBA" w:rsidRPr="00F05F0E" w:rsidRDefault="005A1EBA" w:rsidP="005A1EBA">
      <w:pPr>
        <w:widowControl w:val="0"/>
        <w:snapToGrid w:val="0"/>
        <w:spacing w:before="120" w:after="120"/>
        <w:ind w:left="426" w:hanging="426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(</w:t>
      </w:r>
      <w:r w:rsid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7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)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Přenesenou působnost uvedenou v článku 14 „Přestupky“ písm. c) bod 4 vykonávají tyto městské obvody:</w:t>
      </w:r>
    </w:p>
    <w:p w14:paraId="2A0B979F" w14:textId="77777777" w:rsidR="005A1EBA" w:rsidRPr="00F05F0E" w:rsidRDefault="005A1EBA" w:rsidP="005A1EBA">
      <w:pPr>
        <w:widowControl w:val="0"/>
        <w:numPr>
          <w:ilvl w:val="0"/>
          <w:numId w:val="34"/>
        </w:numPr>
        <w:tabs>
          <w:tab w:val="left" w:pos="851"/>
        </w:tabs>
        <w:snapToGrid w:val="0"/>
        <w:spacing w:before="120" w:line="276" w:lineRule="auto"/>
        <w:ind w:left="992" w:hanging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Moravská Ostrava a Přívoz</w:t>
      </w:r>
    </w:p>
    <w:p w14:paraId="19C46B88" w14:textId="77777777" w:rsidR="005A1EBA" w:rsidRPr="00F05F0E" w:rsidRDefault="005A1EBA" w:rsidP="005A1EBA">
      <w:pPr>
        <w:widowControl w:val="0"/>
        <w:snapToGrid w:val="0"/>
        <w:spacing w:line="276" w:lineRule="auto"/>
        <w:ind w:left="1418" w:hanging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pro tento městský obvod a městské obvody:</w:t>
      </w:r>
    </w:p>
    <w:p w14:paraId="1F5DFFCC" w14:textId="77777777" w:rsidR="005A1EBA" w:rsidRPr="00F05F0E" w:rsidRDefault="005A1EBA" w:rsidP="005A1EBA">
      <w:pPr>
        <w:widowControl w:val="0"/>
        <w:tabs>
          <w:tab w:val="left" w:pos="1276"/>
          <w:tab w:val="left" w:pos="1985"/>
          <w:tab w:val="num" w:pos="2410"/>
        </w:tabs>
        <w:snapToGrid w:val="0"/>
        <w:spacing w:line="276" w:lineRule="auto"/>
        <w:ind w:left="1418" w:hanging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1.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Petřkovice,</w:t>
      </w:r>
    </w:p>
    <w:p w14:paraId="742B0235" w14:textId="77777777" w:rsidR="005A1EBA" w:rsidRPr="00F05F0E" w:rsidRDefault="005A1EBA" w:rsidP="005A1EBA">
      <w:pPr>
        <w:widowControl w:val="0"/>
        <w:tabs>
          <w:tab w:val="left" w:pos="1985"/>
          <w:tab w:val="num" w:pos="2410"/>
        </w:tabs>
        <w:snapToGrid w:val="0"/>
        <w:spacing w:line="276" w:lineRule="auto"/>
        <w:ind w:left="1276" w:hanging="425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 xml:space="preserve">2.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Lhotka,</w:t>
      </w:r>
    </w:p>
    <w:p w14:paraId="3100A7F0" w14:textId="77777777" w:rsidR="005A1EBA" w:rsidRPr="00F05F0E" w:rsidRDefault="005A1EBA" w:rsidP="005A1EBA">
      <w:pPr>
        <w:widowControl w:val="0"/>
        <w:tabs>
          <w:tab w:val="left" w:pos="1985"/>
          <w:tab w:val="num" w:pos="2410"/>
        </w:tabs>
        <w:snapToGrid w:val="0"/>
        <w:spacing w:line="276" w:lineRule="auto"/>
        <w:ind w:left="1276" w:hanging="425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 xml:space="preserve">3.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Hošťálkovice, </w:t>
      </w:r>
    </w:p>
    <w:p w14:paraId="01375F42" w14:textId="77777777" w:rsidR="005A1EBA" w:rsidRPr="00F05F0E" w:rsidRDefault="005A1EBA" w:rsidP="005A1EBA">
      <w:pPr>
        <w:widowControl w:val="0"/>
        <w:tabs>
          <w:tab w:val="left" w:pos="1418"/>
          <w:tab w:val="left" w:pos="1985"/>
          <w:tab w:val="num" w:pos="2410"/>
        </w:tabs>
        <w:snapToGrid w:val="0"/>
        <w:ind w:left="1418" w:firstLine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</w:p>
    <w:p w14:paraId="444E1BE0" w14:textId="77777777" w:rsidR="005A1EBA" w:rsidRPr="00F05F0E" w:rsidRDefault="005A1EBA" w:rsidP="005A1EBA">
      <w:pPr>
        <w:widowControl w:val="0"/>
        <w:numPr>
          <w:ilvl w:val="0"/>
          <w:numId w:val="34"/>
        </w:numPr>
        <w:tabs>
          <w:tab w:val="left" w:pos="851"/>
        </w:tabs>
        <w:snapToGrid w:val="0"/>
        <w:spacing w:before="120" w:line="276" w:lineRule="auto"/>
        <w:ind w:left="992" w:hanging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Slezská Ostrava</w:t>
      </w:r>
    </w:p>
    <w:p w14:paraId="0390435C" w14:textId="77777777" w:rsidR="005A1EBA" w:rsidRPr="00F05F0E" w:rsidRDefault="005A1EBA" w:rsidP="005A1EBA">
      <w:pPr>
        <w:snapToGrid w:val="0"/>
        <w:spacing w:line="276" w:lineRule="auto"/>
        <w:ind w:left="851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pro tento městský obvod a městské obvody:</w:t>
      </w:r>
    </w:p>
    <w:p w14:paraId="5074DD57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ind w:left="851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1.    Michálkovice</w:t>
      </w:r>
    </w:p>
    <w:p w14:paraId="2E5C1FEF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ind w:left="851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 xml:space="preserve">2.    Radvanice a </w:t>
      </w:r>
      <w:proofErr w:type="spellStart"/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Bartovice</w:t>
      </w:r>
      <w:proofErr w:type="spellEnd"/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,</w:t>
      </w:r>
    </w:p>
    <w:p w14:paraId="1F41D8B0" w14:textId="77777777" w:rsidR="005A1EBA" w:rsidRPr="00F05F0E" w:rsidRDefault="005A1EBA" w:rsidP="005A1EBA">
      <w:pPr>
        <w:widowControl w:val="0"/>
        <w:tabs>
          <w:tab w:val="left" w:pos="1418"/>
          <w:tab w:val="left" w:pos="1985"/>
          <w:tab w:val="num" w:pos="2410"/>
        </w:tabs>
        <w:snapToGrid w:val="0"/>
        <w:ind w:left="1418" w:firstLine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</w:p>
    <w:p w14:paraId="3C2288A4" w14:textId="77777777" w:rsidR="005A1EBA" w:rsidRPr="00F05F0E" w:rsidRDefault="005A1EBA" w:rsidP="005A1EBA">
      <w:pPr>
        <w:widowControl w:val="0"/>
        <w:numPr>
          <w:ilvl w:val="0"/>
          <w:numId w:val="34"/>
        </w:numPr>
        <w:tabs>
          <w:tab w:val="left" w:pos="851"/>
        </w:tabs>
        <w:snapToGrid w:val="0"/>
        <w:spacing w:before="120" w:line="276" w:lineRule="auto"/>
        <w:ind w:left="992" w:hanging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Ostrava-Jih</w:t>
      </w:r>
    </w:p>
    <w:p w14:paraId="13E0D7F8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ind w:left="709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 xml:space="preserve">   pro tento městský obvod a městské obvody:</w:t>
      </w:r>
    </w:p>
    <w:p w14:paraId="33C9F726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1.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Proskovice,</w:t>
      </w:r>
    </w:p>
    <w:p w14:paraId="661B2D2B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2.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Stará Bělá,</w:t>
      </w:r>
    </w:p>
    <w:p w14:paraId="3BA0A596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3.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Hrabová</w:t>
      </w:r>
    </w:p>
    <w:p w14:paraId="1CFD329A" w14:textId="77777777" w:rsidR="005A1EBA" w:rsidRPr="00F05F0E" w:rsidRDefault="005A1EBA" w:rsidP="005A1EBA">
      <w:pPr>
        <w:tabs>
          <w:tab w:val="left" w:pos="1418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 xml:space="preserve">              4.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Nová Bělá,</w:t>
      </w:r>
    </w:p>
    <w:p w14:paraId="388AFFE2" w14:textId="77777777" w:rsidR="005A1EBA" w:rsidRDefault="005A1EBA" w:rsidP="005A1EBA">
      <w:pPr>
        <w:tabs>
          <w:tab w:val="left" w:pos="851"/>
        </w:tabs>
        <w:snapToGrid w:val="0"/>
        <w:spacing w:line="276" w:lineRule="auto"/>
        <w:ind w:left="992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</w:p>
    <w:p w14:paraId="478754F2" w14:textId="77777777" w:rsidR="005A1EBA" w:rsidRPr="00F05F0E" w:rsidRDefault="005A1EBA" w:rsidP="005A1EBA">
      <w:pPr>
        <w:widowControl w:val="0"/>
        <w:numPr>
          <w:ilvl w:val="0"/>
          <w:numId w:val="34"/>
        </w:numPr>
        <w:tabs>
          <w:tab w:val="left" w:pos="851"/>
        </w:tabs>
        <w:snapToGrid w:val="0"/>
        <w:spacing w:before="120" w:line="276" w:lineRule="auto"/>
        <w:ind w:left="992" w:hanging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Poruba</w:t>
      </w:r>
    </w:p>
    <w:p w14:paraId="2DD2AB92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ind w:left="426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pro tento městský obvod a městské obvody:</w:t>
      </w:r>
    </w:p>
    <w:p w14:paraId="060CC9D9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1.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Krásné Pole,</w:t>
      </w:r>
    </w:p>
    <w:p w14:paraId="33A83A16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2.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</w:r>
      <w:proofErr w:type="spellStart"/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Martinov</w:t>
      </w:r>
      <w:proofErr w:type="spellEnd"/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,</w:t>
      </w:r>
    </w:p>
    <w:p w14:paraId="57C936EE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3.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Plesná,</w:t>
      </w:r>
    </w:p>
    <w:p w14:paraId="5D4D399A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4.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Polanka nad Odrou,</w:t>
      </w:r>
    </w:p>
    <w:p w14:paraId="76A7AD6C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5.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</w:r>
      <w:proofErr w:type="spellStart"/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Pustkovec</w:t>
      </w:r>
      <w:proofErr w:type="spellEnd"/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,</w:t>
      </w:r>
    </w:p>
    <w:p w14:paraId="19B4F854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6.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Svinov,</w:t>
      </w:r>
    </w:p>
    <w:p w14:paraId="4EA77E2A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7. </w:t>
      </w: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Třebovice,</w:t>
      </w:r>
    </w:p>
    <w:p w14:paraId="0A9FEE53" w14:textId="77777777" w:rsidR="005A1EBA" w:rsidRPr="00F05F0E" w:rsidRDefault="005A1EBA" w:rsidP="005A1EBA">
      <w:pPr>
        <w:widowControl w:val="0"/>
        <w:tabs>
          <w:tab w:val="left" w:pos="1418"/>
          <w:tab w:val="left" w:pos="1985"/>
          <w:tab w:val="num" w:pos="2410"/>
        </w:tabs>
        <w:snapToGrid w:val="0"/>
        <w:ind w:left="1418" w:firstLine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</w:p>
    <w:p w14:paraId="34868A32" w14:textId="77777777" w:rsidR="005A1EBA" w:rsidRPr="00F05F0E" w:rsidRDefault="005A1EBA" w:rsidP="005A1EBA">
      <w:pPr>
        <w:widowControl w:val="0"/>
        <w:numPr>
          <w:ilvl w:val="0"/>
          <w:numId w:val="34"/>
        </w:numPr>
        <w:tabs>
          <w:tab w:val="left" w:pos="851"/>
        </w:tabs>
        <w:snapToGrid w:val="0"/>
        <w:spacing w:before="120" w:line="276" w:lineRule="auto"/>
        <w:ind w:left="992" w:hanging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lastRenderedPageBreak/>
        <w:t xml:space="preserve">Mariánské Hory a </w:t>
      </w:r>
      <w:proofErr w:type="spellStart"/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Hulváky</w:t>
      </w:r>
      <w:proofErr w:type="spellEnd"/>
    </w:p>
    <w:p w14:paraId="287061CE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ind w:left="426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pro tento městský obvod a městský obvod:</w:t>
      </w:r>
    </w:p>
    <w:p w14:paraId="7A64D3CE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 xml:space="preserve"> 1.   Nová Ves,</w:t>
      </w:r>
    </w:p>
    <w:p w14:paraId="091E79FA" w14:textId="77777777" w:rsidR="005A1EBA" w:rsidRPr="00F05F0E" w:rsidRDefault="005A1EBA" w:rsidP="005A1EBA">
      <w:pPr>
        <w:widowControl w:val="0"/>
        <w:tabs>
          <w:tab w:val="left" w:pos="1418"/>
          <w:tab w:val="left" w:pos="1985"/>
          <w:tab w:val="num" w:pos="2410"/>
        </w:tabs>
        <w:snapToGrid w:val="0"/>
        <w:ind w:left="1418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</w:p>
    <w:p w14:paraId="713A3446" w14:textId="77777777" w:rsidR="005A1EBA" w:rsidRPr="00F05F0E" w:rsidRDefault="005A1EBA" w:rsidP="005A1EBA">
      <w:pPr>
        <w:widowControl w:val="0"/>
        <w:numPr>
          <w:ilvl w:val="0"/>
          <w:numId w:val="34"/>
        </w:numPr>
        <w:tabs>
          <w:tab w:val="left" w:pos="851"/>
        </w:tabs>
        <w:snapToGrid w:val="0"/>
        <w:spacing w:before="120" w:line="276" w:lineRule="auto"/>
        <w:ind w:left="992" w:hanging="567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>Vítkovice</w:t>
      </w:r>
    </w:p>
    <w:p w14:paraId="60F45411" w14:textId="77777777" w:rsidR="005A1EBA" w:rsidRPr="00F05F0E" w:rsidRDefault="005A1EBA" w:rsidP="005A1EBA">
      <w:pPr>
        <w:tabs>
          <w:tab w:val="left" w:pos="851"/>
        </w:tabs>
        <w:snapToGrid w:val="0"/>
        <w:spacing w:line="276" w:lineRule="auto"/>
        <w:ind w:left="426"/>
        <w:jc w:val="both"/>
        <w:rPr>
          <w:rFonts w:ascii="Arial" w:eastAsia="Calibri" w:hAnsi="Arial" w:cs="Arial"/>
          <w:bCs w:val="0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bCs w:val="0"/>
          <w:iCs/>
          <w:snapToGrid w:val="0"/>
          <w:sz w:val="22"/>
          <w:szCs w:val="22"/>
        </w:rPr>
        <w:tab/>
        <w:t>pro tento městský obvod.</w:t>
      </w:r>
    </w:p>
    <w:p w14:paraId="184A0D16" w14:textId="77777777" w:rsidR="005A1EBA" w:rsidRPr="00F05F0E" w:rsidRDefault="005A1EBA" w:rsidP="005A1EBA">
      <w:pPr>
        <w:tabs>
          <w:tab w:val="num" w:pos="851"/>
        </w:tabs>
        <w:spacing w:line="276" w:lineRule="auto"/>
        <w:ind w:left="1418" w:hanging="1049"/>
        <w:rPr>
          <w:rFonts w:ascii="Arial" w:eastAsia="Calibri" w:hAnsi="Arial" w:cs="Arial"/>
          <w:iCs/>
          <w:sz w:val="24"/>
          <w:lang w:eastAsia="en-US"/>
        </w:rPr>
      </w:pPr>
    </w:p>
    <w:p w14:paraId="6BE4B099" w14:textId="77777777" w:rsidR="005A1EBA" w:rsidRDefault="005A1EBA" w:rsidP="005A1EBA">
      <w:pPr>
        <w:tabs>
          <w:tab w:val="num" w:pos="851"/>
        </w:tabs>
        <w:spacing w:line="276" w:lineRule="auto"/>
        <w:ind w:left="1418" w:hanging="1049"/>
        <w:rPr>
          <w:rFonts w:ascii="Arial" w:eastAsia="Calibri" w:hAnsi="Arial" w:cs="Arial"/>
          <w:iCs/>
          <w:sz w:val="24"/>
          <w:lang w:eastAsia="en-US"/>
        </w:rPr>
      </w:pPr>
    </w:p>
    <w:p w14:paraId="6660B19D" w14:textId="77777777" w:rsidR="00E93294" w:rsidRPr="00F05F0E" w:rsidRDefault="00E93294" w:rsidP="005A1EBA">
      <w:pPr>
        <w:tabs>
          <w:tab w:val="num" w:pos="851"/>
        </w:tabs>
        <w:spacing w:line="276" w:lineRule="auto"/>
        <w:ind w:left="1418" w:hanging="1049"/>
        <w:rPr>
          <w:rFonts w:ascii="Arial" w:eastAsia="Calibri" w:hAnsi="Arial" w:cs="Arial"/>
          <w:iCs/>
          <w:sz w:val="24"/>
          <w:lang w:eastAsia="en-US"/>
        </w:rPr>
      </w:pPr>
    </w:p>
    <w:p w14:paraId="3F57D2D8" w14:textId="4AE3491B" w:rsidR="005A1EBA" w:rsidRPr="00F05F0E" w:rsidRDefault="005A1EBA" w:rsidP="00F05F0E">
      <w:pPr>
        <w:pStyle w:val="Odstavecseseznamem"/>
        <w:widowControl w:val="0"/>
        <w:numPr>
          <w:ilvl w:val="0"/>
          <w:numId w:val="48"/>
        </w:numPr>
        <w:tabs>
          <w:tab w:val="num" w:pos="709"/>
        </w:tabs>
        <w:spacing w:before="240" w:after="120" w:line="276" w:lineRule="auto"/>
        <w:ind w:hanging="720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Přenesenou působnost uvedenou v čl. 15 „Sociální věci“ písm. b) body 1, 2, 4 a 5 vykonává: </w:t>
      </w:r>
    </w:p>
    <w:p w14:paraId="27408CA6" w14:textId="77777777" w:rsidR="005A1EBA" w:rsidRPr="00F05F0E" w:rsidRDefault="005A1EBA" w:rsidP="005A1EBA">
      <w:pPr>
        <w:spacing w:line="276" w:lineRule="auto"/>
        <w:ind w:left="993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72609085" w14:textId="77777777" w:rsidR="005A1EBA" w:rsidRPr="00F05F0E" w:rsidRDefault="005A1EBA" w:rsidP="005A1EBA">
      <w:pPr>
        <w:widowControl w:val="0"/>
        <w:numPr>
          <w:ilvl w:val="0"/>
          <w:numId w:val="25"/>
        </w:numPr>
        <w:spacing w:before="120"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městský obvod Ostrava – Jih </w:t>
      </w:r>
    </w:p>
    <w:p w14:paraId="7D9544CF" w14:textId="77777777" w:rsidR="005A1EBA" w:rsidRPr="00F05F0E" w:rsidRDefault="005A1EBA" w:rsidP="005A1EBA">
      <w:pPr>
        <w:tabs>
          <w:tab w:val="left" w:pos="851"/>
        </w:tabs>
        <w:spacing w:line="276" w:lineRule="auto"/>
        <w:ind w:left="993" w:hanging="142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 a pro městský obvod Proskovice,</w:t>
      </w:r>
    </w:p>
    <w:p w14:paraId="627DBB33" w14:textId="77777777" w:rsidR="005A1EBA" w:rsidRPr="00F05F0E" w:rsidRDefault="005A1EBA" w:rsidP="005A1EBA">
      <w:pPr>
        <w:tabs>
          <w:tab w:val="left" w:pos="993"/>
        </w:tabs>
        <w:spacing w:line="276" w:lineRule="auto"/>
        <w:ind w:left="1418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0C837310" w14:textId="77777777" w:rsidR="005A1EBA" w:rsidRPr="00F05F0E" w:rsidRDefault="005A1EBA" w:rsidP="005A1EBA">
      <w:pPr>
        <w:widowControl w:val="0"/>
        <w:numPr>
          <w:ilvl w:val="0"/>
          <w:numId w:val="25"/>
        </w:numPr>
        <w:spacing w:before="120" w:line="276" w:lineRule="auto"/>
        <w:ind w:left="851" w:hanging="425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městský obvod Moravská Ostrava a Přívoz </w:t>
      </w:r>
    </w:p>
    <w:p w14:paraId="29E1F6FE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pro tento městský obvod a pro městský obvod Lhotka.</w:t>
      </w:r>
    </w:p>
    <w:p w14:paraId="5CCD415E" w14:textId="77777777" w:rsidR="005A1EBA" w:rsidRDefault="005A1EBA" w:rsidP="005A1EBA">
      <w:pPr>
        <w:tabs>
          <w:tab w:val="num" w:pos="851"/>
        </w:tabs>
        <w:spacing w:after="240" w:line="276" w:lineRule="auto"/>
        <w:ind w:left="1418" w:hanging="1051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26457576" w14:textId="77777777" w:rsidR="00DD483A" w:rsidRPr="00F05F0E" w:rsidRDefault="00DD483A" w:rsidP="005A1EBA">
      <w:pPr>
        <w:tabs>
          <w:tab w:val="num" w:pos="851"/>
        </w:tabs>
        <w:spacing w:after="240" w:line="276" w:lineRule="auto"/>
        <w:ind w:left="1418" w:hanging="1051"/>
        <w:rPr>
          <w:rFonts w:ascii="Arial" w:eastAsia="Calibri" w:hAnsi="Arial" w:cs="Arial"/>
          <w:iCs/>
          <w:sz w:val="22"/>
          <w:szCs w:val="22"/>
          <w:lang w:eastAsia="en-US"/>
        </w:rPr>
      </w:pPr>
    </w:p>
    <w:p w14:paraId="5B215A7B" w14:textId="70CF88B4" w:rsidR="005A1EBA" w:rsidRPr="00F05F0E" w:rsidRDefault="005A1EBA" w:rsidP="005A1EBA">
      <w:pPr>
        <w:widowControl w:val="0"/>
        <w:snapToGrid w:val="0"/>
        <w:spacing w:before="240" w:after="120"/>
        <w:ind w:left="425" w:hanging="425"/>
        <w:jc w:val="both"/>
        <w:rPr>
          <w:rFonts w:ascii="Arial" w:eastAsia="Calibri" w:hAnsi="Arial" w:cs="Arial"/>
          <w:iCs/>
          <w:snapToGrid w:val="0"/>
          <w:sz w:val="22"/>
          <w:szCs w:val="22"/>
        </w:rPr>
      </w:pPr>
      <w:r w:rsidRPr="00F05F0E">
        <w:rPr>
          <w:rFonts w:ascii="Arial" w:eastAsia="Calibri" w:hAnsi="Arial" w:cs="Arial"/>
          <w:iCs/>
          <w:snapToGrid w:val="0"/>
          <w:sz w:val="22"/>
          <w:szCs w:val="22"/>
        </w:rPr>
        <w:t>(</w:t>
      </w:r>
      <w:r w:rsidR="00F05F0E">
        <w:rPr>
          <w:rFonts w:ascii="Arial" w:eastAsia="Calibri" w:hAnsi="Arial" w:cs="Arial"/>
          <w:iCs/>
          <w:snapToGrid w:val="0"/>
          <w:sz w:val="22"/>
          <w:szCs w:val="22"/>
        </w:rPr>
        <w:t>9</w:t>
      </w:r>
      <w:r w:rsidRPr="00F05F0E">
        <w:rPr>
          <w:rFonts w:ascii="Arial" w:eastAsia="Calibri" w:hAnsi="Arial" w:cs="Arial"/>
          <w:iCs/>
          <w:snapToGrid w:val="0"/>
          <w:sz w:val="22"/>
          <w:szCs w:val="22"/>
        </w:rPr>
        <w:t xml:space="preserve">)  Přenesenou působnost uvedenou v čl. 31 „Opatrovnictví“ odst. 2 vykonává: </w:t>
      </w:r>
    </w:p>
    <w:p w14:paraId="299919EB" w14:textId="77777777" w:rsidR="005A1EBA" w:rsidRPr="00F05F0E" w:rsidRDefault="005A1EBA" w:rsidP="005A1EBA">
      <w:pPr>
        <w:widowControl w:val="0"/>
        <w:tabs>
          <w:tab w:val="left" w:pos="708"/>
        </w:tabs>
        <w:spacing w:line="276" w:lineRule="auto"/>
        <w:ind w:left="993"/>
        <w:jc w:val="both"/>
        <w:rPr>
          <w:rFonts w:ascii="Arial" w:hAnsi="Arial" w:cs="Arial"/>
          <w:bCs w:val="0"/>
          <w:snapToGrid w:val="0"/>
          <w:sz w:val="22"/>
          <w:szCs w:val="22"/>
          <w:lang w:eastAsia="en-US"/>
        </w:rPr>
      </w:pPr>
    </w:p>
    <w:p w14:paraId="71842229" w14:textId="77777777" w:rsidR="005A1EBA" w:rsidRPr="00F05F0E" w:rsidRDefault="005A1EBA" w:rsidP="005A1EBA">
      <w:pPr>
        <w:spacing w:line="276" w:lineRule="auto"/>
        <w:ind w:left="851" w:hanging="284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a)   městský obvod Ostrava-Jih </w:t>
      </w:r>
    </w:p>
    <w:p w14:paraId="751F7E45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pro tento městský obvod a pro městský obvod Proskovice,</w:t>
      </w:r>
    </w:p>
    <w:p w14:paraId="20053FC8" w14:textId="77777777" w:rsidR="005A1EBA" w:rsidRPr="00F05F0E" w:rsidRDefault="005A1EBA" w:rsidP="005A1EBA">
      <w:pPr>
        <w:spacing w:line="276" w:lineRule="auto"/>
        <w:ind w:left="851" w:hanging="284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>b)    městský obvod Moravská Ostrava a Přívoz</w:t>
      </w:r>
    </w:p>
    <w:p w14:paraId="046CACBC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pro tento městský obvod a pro městské obvody:</w:t>
      </w:r>
    </w:p>
    <w:p w14:paraId="582B49F0" w14:textId="77777777" w:rsidR="005A1EBA" w:rsidRPr="00F05F0E" w:rsidRDefault="005A1EBA" w:rsidP="005A1EBA">
      <w:pPr>
        <w:spacing w:line="276" w:lineRule="auto"/>
        <w:ind w:left="851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1.   Lhotka, </w:t>
      </w:r>
    </w:p>
    <w:p w14:paraId="0FC06B62" w14:textId="77777777" w:rsidR="005A1EBA" w:rsidRPr="00F05F0E" w:rsidRDefault="005A1EBA" w:rsidP="005A1EBA">
      <w:pPr>
        <w:spacing w:line="276" w:lineRule="auto"/>
        <w:ind w:left="851" w:hanging="143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2.   Petřkovice,</w:t>
      </w:r>
    </w:p>
    <w:p w14:paraId="63E4575B" w14:textId="77777777" w:rsidR="005A1EBA" w:rsidRPr="00F05F0E" w:rsidRDefault="005A1EBA" w:rsidP="005A1EBA">
      <w:pPr>
        <w:snapToGrid w:val="0"/>
        <w:spacing w:line="276" w:lineRule="auto"/>
        <w:ind w:left="1843"/>
        <w:jc w:val="both"/>
        <w:rPr>
          <w:rFonts w:ascii="Arial" w:hAnsi="Arial" w:cs="Arial"/>
          <w:bCs w:val="0"/>
          <w:snapToGrid w:val="0"/>
          <w:sz w:val="22"/>
          <w:szCs w:val="22"/>
          <w:lang w:eastAsia="en-US"/>
        </w:rPr>
      </w:pPr>
    </w:p>
    <w:p w14:paraId="49F82635" w14:textId="77777777" w:rsidR="005A1EBA" w:rsidRPr="00F05F0E" w:rsidRDefault="005A1EBA" w:rsidP="005A1EBA">
      <w:pPr>
        <w:snapToGrid w:val="0"/>
        <w:spacing w:line="276" w:lineRule="auto"/>
        <w:ind w:left="1843" w:hanging="1276"/>
        <w:jc w:val="both"/>
        <w:rPr>
          <w:rFonts w:ascii="Arial" w:hAnsi="Arial" w:cs="Arial"/>
          <w:bCs w:val="0"/>
          <w:snapToGrid w:val="0"/>
          <w:sz w:val="22"/>
          <w:szCs w:val="22"/>
          <w:lang w:eastAsia="en-US"/>
        </w:rPr>
      </w:pPr>
      <w:r w:rsidRPr="00F05F0E">
        <w:rPr>
          <w:rFonts w:ascii="Arial" w:hAnsi="Arial" w:cs="Arial"/>
          <w:bCs w:val="0"/>
          <w:snapToGrid w:val="0"/>
          <w:sz w:val="22"/>
          <w:szCs w:val="22"/>
          <w:lang w:eastAsia="en-US"/>
        </w:rPr>
        <w:t>c)    městský obvod Poruba,</w:t>
      </w:r>
    </w:p>
    <w:p w14:paraId="4FDEAB86" w14:textId="77777777" w:rsidR="005A1EBA" w:rsidRPr="00F05F0E" w:rsidRDefault="005A1EBA" w:rsidP="005A1EBA">
      <w:pPr>
        <w:snapToGrid w:val="0"/>
        <w:spacing w:line="276" w:lineRule="auto"/>
        <w:ind w:left="1135" w:hanging="427"/>
        <w:jc w:val="both"/>
        <w:rPr>
          <w:rFonts w:ascii="Arial" w:hAnsi="Arial" w:cs="Arial"/>
          <w:bCs w:val="0"/>
          <w:snapToGrid w:val="0"/>
          <w:sz w:val="22"/>
          <w:szCs w:val="22"/>
          <w:lang w:eastAsia="en-US"/>
        </w:rPr>
      </w:pPr>
      <w:r w:rsidRPr="00F05F0E">
        <w:rPr>
          <w:rFonts w:ascii="Arial" w:hAnsi="Arial" w:cs="Arial"/>
          <w:bCs w:val="0"/>
          <w:snapToGrid w:val="0"/>
          <w:sz w:val="22"/>
          <w:szCs w:val="22"/>
          <w:lang w:eastAsia="en-US"/>
        </w:rPr>
        <w:t xml:space="preserve">     pro tento městský obvod a pro městský obvod Krásné Pole.</w:t>
      </w:r>
    </w:p>
    <w:p w14:paraId="2C671F94" w14:textId="77777777" w:rsidR="005A1EBA" w:rsidRPr="00F05F0E" w:rsidRDefault="005A1EBA" w:rsidP="005A1EBA">
      <w:pPr>
        <w:snapToGrid w:val="0"/>
        <w:spacing w:line="276" w:lineRule="auto"/>
        <w:ind w:left="1135" w:hanging="427"/>
        <w:jc w:val="both"/>
        <w:rPr>
          <w:rFonts w:ascii="Arial" w:hAnsi="Arial" w:cs="Arial"/>
          <w:bCs w:val="0"/>
          <w:snapToGrid w:val="0"/>
          <w:sz w:val="22"/>
          <w:szCs w:val="22"/>
          <w:lang w:eastAsia="en-US"/>
        </w:rPr>
      </w:pPr>
    </w:p>
    <w:p w14:paraId="19CF93A8" w14:textId="77777777" w:rsidR="00DD483A" w:rsidRPr="00F05F0E" w:rsidRDefault="00DD483A" w:rsidP="005A1EBA">
      <w:pPr>
        <w:snapToGrid w:val="0"/>
        <w:spacing w:line="276" w:lineRule="auto"/>
        <w:ind w:left="1135" w:hanging="427"/>
        <w:jc w:val="both"/>
        <w:rPr>
          <w:rFonts w:ascii="Arial" w:hAnsi="Arial" w:cs="Arial"/>
          <w:bCs w:val="0"/>
          <w:snapToGrid w:val="0"/>
          <w:sz w:val="24"/>
          <w:lang w:eastAsia="en-US"/>
        </w:rPr>
      </w:pPr>
    </w:p>
    <w:p w14:paraId="7F719B34" w14:textId="5801F5F6" w:rsidR="005A1EBA" w:rsidRPr="00F05F0E" w:rsidRDefault="005A1EBA" w:rsidP="005A1EBA">
      <w:pPr>
        <w:spacing w:after="160" w:line="276" w:lineRule="auto"/>
        <w:ind w:left="426" w:hanging="426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(1</w:t>
      </w:r>
      <w:r w:rsid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0</w:t>
      </w: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)</w:t>
      </w:r>
      <w:r w:rsid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ab/>
      </w: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ab/>
        <w:t>Přenesenou působnost uvedenou v: </w:t>
      </w:r>
    </w:p>
    <w:p w14:paraId="445C2196" w14:textId="77777777" w:rsidR="005A1EBA" w:rsidRPr="00F05F0E" w:rsidRDefault="005A1EBA" w:rsidP="005A1EBA">
      <w:pPr>
        <w:spacing w:line="276" w:lineRule="auto"/>
        <w:ind w:left="851" w:hanging="142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-    čl. 14 </w:t>
      </w:r>
      <w:r w:rsidRPr="00F05F0E">
        <w:rPr>
          <w:rFonts w:ascii="Arial" w:eastAsia="Calibri" w:hAnsi="Arial" w:cs="Arial"/>
          <w:bCs w:val="0"/>
          <w:sz w:val="22"/>
          <w:szCs w:val="22"/>
          <w:lang w:eastAsia="en-US"/>
        </w:rPr>
        <w:t xml:space="preserve">„Přestupky“ </w:t>
      </w: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písm. c) bod 2, </w:t>
      </w:r>
    </w:p>
    <w:p w14:paraId="1D814F89" w14:textId="77777777" w:rsidR="005A1EBA" w:rsidRPr="00F05F0E" w:rsidRDefault="005A1EBA" w:rsidP="005A1EBA">
      <w:pPr>
        <w:spacing w:line="276" w:lineRule="auto"/>
        <w:ind w:left="1134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-    čl. 22 „Stavební řád“ písm. b), </w:t>
      </w:r>
    </w:p>
    <w:p w14:paraId="04D4FEA9" w14:textId="77777777" w:rsidR="005A1EBA" w:rsidRPr="00F05F0E" w:rsidRDefault="005A1EBA" w:rsidP="005A1EBA">
      <w:pPr>
        <w:spacing w:line="276" w:lineRule="auto"/>
        <w:ind w:left="1134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-    čl. 23 „Doprava a silniční hospodářství“ písm. c), </w:t>
      </w:r>
    </w:p>
    <w:p w14:paraId="7A3A3C3C" w14:textId="77777777" w:rsidR="005A1EBA" w:rsidRPr="00F05F0E" w:rsidRDefault="005A1EBA" w:rsidP="005A1EBA">
      <w:pPr>
        <w:spacing w:before="120" w:line="276" w:lineRule="auto"/>
        <w:ind w:left="851" w:firstLine="284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vykonávají tyto městské obvody:</w:t>
      </w:r>
    </w:p>
    <w:p w14:paraId="6CACB73C" w14:textId="77777777" w:rsidR="005A1EBA" w:rsidRPr="00F05F0E" w:rsidRDefault="005A1EBA" w:rsidP="005A1EBA">
      <w:pPr>
        <w:widowControl w:val="0"/>
        <w:numPr>
          <w:ilvl w:val="1"/>
          <w:numId w:val="22"/>
        </w:numPr>
        <w:spacing w:before="120" w:line="276" w:lineRule="auto"/>
        <w:ind w:left="1134" w:hanging="35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Moravská Ostrava a Přívoz</w:t>
      </w:r>
    </w:p>
    <w:p w14:paraId="38FE66F1" w14:textId="77777777" w:rsidR="005A1EBA" w:rsidRPr="00F05F0E" w:rsidRDefault="005A1EBA" w:rsidP="005A1EBA">
      <w:pPr>
        <w:spacing w:line="276" w:lineRule="auto"/>
        <w:ind w:left="1134" w:hanging="56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    pro tento městský obvod a městské obvody:</w:t>
      </w:r>
    </w:p>
    <w:p w14:paraId="12C005FE" w14:textId="77777777" w:rsidR="005A1EBA" w:rsidRPr="00F05F0E" w:rsidRDefault="005A1EBA" w:rsidP="005A1EBA">
      <w:pPr>
        <w:spacing w:line="276" w:lineRule="auto"/>
        <w:ind w:left="1134" w:hanging="56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   1.  Petřkovice</w:t>
      </w:r>
    </w:p>
    <w:p w14:paraId="6BB29DF7" w14:textId="77777777" w:rsidR="005A1EBA" w:rsidRPr="00F05F0E" w:rsidRDefault="005A1EBA" w:rsidP="005A1EBA">
      <w:pPr>
        <w:spacing w:line="276" w:lineRule="auto"/>
        <w:ind w:left="1134" w:hanging="56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   2. Hošťálkovice</w:t>
      </w:r>
    </w:p>
    <w:p w14:paraId="3E62EB84" w14:textId="77777777" w:rsidR="005A1EBA" w:rsidRPr="00F05F0E" w:rsidRDefault="005A1EBA" w:rsidP="005A1EBA">
      <w:pPr>
        <w:spacing w:line="276" w:lineRule="auto"/>
        <w:ind w:left="1134" w:hanging="56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   3. Lhotka</w:t>
      </w:r>
    </w:p>
    <w:p w14:paraId="73F1F83F" w14:textId="77777777" w:rsidR="005A1EBA" w:rsidRPr="00F05F0E" w:rsidRDefault="005A1EBA" w:rsidP="00F05F0E">
      <w:pPr>
        <w:ind w:left="1134" w:hanging="56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</w:p>
    <w:p w14:paraId="24CD8C2A" w14:textId="77777777" w:rsidR="005A1EBA" w:rsidRPr="00F05F0E" w:rsidRDefault="005A1EBA" w:rsidP="005A1EBA">
      <w:pPr>
        <w:widowControl w:val="0"/>
        <w:numPr>
          <w:ilvl w:val="1"/>
          <w:numId w:val="22"/>
        </w:numPr>
        <w:spacing w:before="120" w:line="276" w:lineRule="auto"/>
        <w:ind w:left="1134" w:hanging="35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Slezská Ostrava</w:t>
      </w:r>
    </w:p>
    <w:p w14:paraId="7C86E3B9" w14:textId="77777777" w:rsidR="005A1EBA" w:rsidRPr="00F05F0E" w:rsidRDefault="005A1EBA" w:rsidP="005A1EBA">
      <w:pPr>
        <w:spacing w:line="276" w:lineRule="auto"/>
        <w:ind w:left="1134" w:hanging="56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   pro tento městský obvod a městské obvody:</w:t>
      </w:r>
    </w:p>
    <w:p w14:paraId="5DDB2073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           1. Michálkovice</w:t>
      </w:r>
    </w:p>
    <w:p w14:paraId="3A78B983" w14:textId="77777777" w:rsidR="005A1EBA" w:rsidRPr="00F05F0E" w:rsidRDefault="005A1EBA" w:rsidP="005A1EBA">
      <w:pPr>
        <w:spacing w:line="276" w:lineRule="auto"/>
        <w:ind w:left="426" w:hanging="426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           2. Radvanice a </w:t>
      </w:r>
      <w:proofErr w:type="spellStart"/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Bartovice</w:t>
      </w:r>
      <w:proofErr w:type="spellEnd"/>
    </w:p>
    <w:p w14:paraId="4471B958" w14:textId="77777777" w:rsidR="005A1EBA" w:rsidRPr="00F05F0E" w:rsidRDefault="005A1EBA" w:rsidP="00F05F0E">
      <w:pPr>
        <w:ind w:left="425" w:hanging="425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</w:p>
    <w:p w14:paraId="59E04E3E" w14:textId="77777777" w:rsidR="005A1EBA" w:rsidRPr="00F05F0E" w:rsidRDefault="005A1EBA" w:rsidP="005A1EBA">
      <w:pPr>
        <w:widowControl w:val="0"/>
        <w:numPr>
          <w:ilvl w:val="1"/>
          <w:numId w:val="22"/>
        </w:numPr>
        <w:spacing w:before="120" w:line="276" w:lineRule="auto"/>
        <w:ind w:left="1134" w:hanging="35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Ostrava-Jih</w:t>
      </w:r>
    </w:p>
    <w:p w14:paraId="0D26823C" w14:textId="77777777" w:rsidR="005A1EBA" w:rsidRPr="00F05F0E" w:rsidRDefault="005A1EBA" w:rsidP="005A1EBA">
      <w:pPr>
        <w:spacing w:line="276" w:lineRule="auto"/>
        <w:ind w:left="1134" w:hanging="981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          pro tento městský obvod a městské obvody:</w:t>
      </w:r>
    </w:p>
    <w:p w14:paraId="195EE5E1" w14:textId="77777777" w:rsidR="005A1EBA" w:rsidRPr="00F05F0E" w:rsidRDefault="005A1EBA" w:rsidP="005A1EBA">
      <w:pPr>
        <w:spacing w:line="276" w:lineRule="auto"/>
        <w:ind w:left="1276" w:hanging="426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1. Proskovice</w:t>
      </w:r>
    </w:p>
    <w:p w14:paraId="68A5B769" w14:textId="77777777" w:rsidR="005A1EBA" w:rsidRPr="00F05F0E" w:rsidRDefault="005A1EBA" w:rsidP="005A1EBA">
      <w:pPr>
        <w:spacing w:line="276" w:lineRule="auto"/>
        <w:ind w:left="1276" w:hanging="426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2. Hrabová</w:t>
      </w:r>
    </w:p>
    <w:p w14:paraId="387A2CB5" w14:textId="77777777" w:rsidR="005A1EBA" w:rsidRPr="00F05F0E" w:rsidRDefault="005A1EBA" w:rsidP="005A1EBA">
      <w:pPr>
        <w:spacing w:line="276" w:lineRule="auto"/>
        <w:ind w:left="1276" w:hanging="426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3. Nová Bělá</w:t>
      </w:r>
    </w:p>
    <w:p w14:paraId="4211F55E" w14:textId="77777777" w:rsidR="005A1EBA" w:rsidRPr="00F05F0E" w:rsidRDefault="005A1EBA" w:rsidP="005A1EBA">
      <w:pPr>
        <w:spacing w:line="276" w:lineRule="auto"/>
        <w:ind w:left="1276" w:hanging="426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4. Stará Bělá</w:t>
      </w:r>
    </w:p>
    <w:p w14:paraId="45FEFA47" w14:textId="77777777" w:rsidR="005A1EBA" w:rsidRPr="00F05F0E" w:rsidRDefault="005A1EBA" w:rsidP="00F05F0E">
      <w:pPr>
        <w:ind w:left="720" w:hanging="56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</w:p>
    <w:p w14:paraId="61D45B8B" w14:textId="77777777" w:rsidR="005A1EBA" w:rsidRPr="00F05F0E" w:rsidRDefault="005A1EBA" w:rsidP="005A1EBA">
      <w:pPr>
        <w:widowControl w:val="0"/>
        <w:numPr>
          <w:ilvl w:val="1"/>
          <w:numId w:val="22"/>
        </w:numPr>
        <w:spacing w:before="120" w:line="276" w:lineRule="auto"/>
        <w:ind w:left="1134" w:hanging="35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Vítkovice </w:t>
      </w:r>
    </w:p>
    <w:p w14:paraId="2AC8D6F6" w14:textId="77777777" w:rsidR="005A1EBA" w:rsidRPr="00F05F0E" w:rsidRDefault="005A1EBA" w:rsidP="005A1EBA">
      <w:pPr>
        <w:spacing w:line="276" w:lineRule="auto"/>
        <w:ind w:left="77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 pro tento městský obvod a městské obvody:</w:t>
      </w:r>
    </w:p>
    <w:p w14:paraId="75EB71AE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1. Mariánské Hory a </w:t>
      </w:r>
      <w:proofErr w:type="spellStart"/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Hulváky</w:t>
      </w:r>
      <w:proofErr w:type="spellEnd"/>
    </w:p>
    <w:p w14:paraId="64752A01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2. Nová Ves</w:t>
      </w:r>
    </w:p>
    <w:p w14:paraId="7DD943B3" w14:textId="77777777" w:rsidR="005A1EBA" w:rsidRPr="00F05F0E" w:rsidRDefault="005A1EBA" w:rsidP="00F05F0E">
      <w:pPr>
        <w:ind w:left="924" w:hanging="56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</w:p>
    <w:p w14:paraId="130713FB" w14:textId="77777777" w:rsidR="005A1EBA" w:rsidRPr="00F05F0E" w:rsidRDefault="005A1EBA" w:rsidP="005A1EBA">
      <w:pPr>
        <w:widowControl w:val="0"/>
        <w:numPr>
          <w:ilvl w:val="1"/>
          <w:numId w:val="22"/>
        </w:numPr>
        <w:spacing w:before="120" w:line="276" w:lineRule="auto"/>
        <w:ind w:left="1134" w:hanging="357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Poruba</w:t>
      </w:r>
    </w:p>
    <w:p w14:paraId="119631AB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 pro tento městský obvod a městské obvody:</w:t>
      </w:r>
    </w:p>
    <w:p w14:paraId="49FC2A6A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1. Krásné Pole</w:t>
      </w:r>
    </w:p>
    <w:p w14:paraId="69F3EE4F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2. </w:t>
      </w:r>
      <w:proofErr w:type="spellStart"/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Martinov</w:t>
      </w:r>
      <w:proofErr w:type="spellEnd"/>
    </w:p>
    <w:p w14:paraId="4E0A49AE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3. Polanka nad Odrou</w:t>
      </w:r>
    </w:p>
    <w:p w14:paraId="7BB97126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4. Plesná</w:t>
      </w:r>
    </w:p>
    <w:p w14:paraId="1436AFF3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5. </w:t>
      </w:r>
      <w:proofErr w:type="spellStart"/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>Pustkovec</w:t>
      </w:r>
      <w:proofErr w:type="spellEnd"/>
    </w:p>
    <w:p w14:paraId="1108BB8C" w14:textId="77777777" w:rsidR="005A1EBA" w:rsidRPr="00F05F0E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6. Svinov</w:t>
      </w:r>
    </w:p>
    <w:p w14:paraId="170F9B2A" w14:textId="77777777" w:rsidR="005A1EBA" w:rsidRPr="004473B3" w:rsidRDefault="005A1EBA" w:rsidP="005A1EBA">
      <w:pPr>
        <w:spacing w:line="276" w:lineRule="auto"/>
        <w:ind w:left="1134" w:hanging="283"/>
        <w:jc w:val="both"/>
        <w:rPr>
          <w:rFonts w:ascii="Arial" w:eastAsia="Calibri" w:hAnsi="Arial" w:cs="Arial"/>
          <w:bCs w:val="0"/>
          <w:iCs/>
          <w:sz w:val="22"/>
          <w:szCs w:val="22"/>
          <w:lang w:eastAsia="en-US"/>
        </w:rPr>
      </w:pPr>
      <w:r w:rsidRPr="00F05F0E">
        <w:rPr>
          <w:rFonts w:ascii="Arial" w:eastAsia="Calibri" w:hAnsi="Arial" w:cs="Arial"/>
          <w:bCs w:val="0"/>
          <w:iCs/>
          <w:sz w:val="22"/>
          <w:szCs w:val="22"/>
          <w:lang w:eastAsia="en-US"/>
        </w:rPr>
        <w:t xml:space="preserve">   7. Třebovice.</w:t>
      </w:r>
    </w:p>
    <w:p w14:paraId="492B064F" w14:textId="77777777" w:rsidR="00DD483A" w:rsidRDefault="00DD483A" w:rsidP="005A1EBA">
      <w:pPr>
        <w:pStyle w:val="Odstavecseseznamem"/>
        <w:ind w:left="0"/>
        <w:jc w:val="both"/>
        <w:rPr>
          <w:rFonts w:ascii="Arial" w:hAnsi="Arial" w:cs="Arial"/>
          <w:b/>
          <w:bCs w:val="0"/>
          <w:sz w:val="22"/>
          <w:szCs w:val="22"/>
        </w:rPr>
      </w:pPr>
    </w:p>
    <w:p w14:paraId="6586F469" w14:textId="77777777" w:rsidR="002D01D3" w:rsidRDefault="002D01D3" w:rsidP="005A1EBA">
      <w:pPr>
        <w:pStyle w:val="Odstavecseseznamem"/>
        <w:ind w:left="0"/>
        <w:jc w:val="both"/>
        <w:rPr>
          <w:rFonts w:ascii="Arial" w:hAnsi="Arial" w:cs="Arial"/>
          <w:b/>
          <w:bCs w:val="0"/>
          <w:sz w:val="22"/>
          <w:szCs w:val="22"/>
        </w:rPr>
      </w:pPr>
    </w:p>
    <w:p w14:paraId="1D020E37" w14:textId="77777777" w:rsidR="002D01D3" w:rsidRDefault="002D01D3" w:rsidP="005A1EBA">
      <w:pPr>
        <w:pStyle w:val="Odstavecseseznamem"/>
        <w:ind w:left="0"/>
        <w:jc w:val="both"/>
        <w:rPr>
          <w:rFonts w:ascii="Arial" w:hAnsi="Arial" w:cs="Arial"/>
          <w:b/>
          <w:bCs w:val="0"/>
          <w:sz w:val="22"/>
          <w:szCs w:val="22"/>
        </w:rPr>
      </w:pPr>
    </w:p>
    <w:p w14:paraId="52A36866" w14:textId="055B5CC1" w:rsidR="005A1EBA" w:rsidRPr="00AC203E" w:rsidRDefault="005A1EBA" w:rsidP="005A1EBA">
      <w:pPr>
        <w:pStyle w:val="Odstavecseseznamem"/>
        <w:ind w:left="0"/>
        <w:jc w:val="both"/>
        <w:rPr>
          <w:rFonts w:ascii="Arial" w:hAnsi="Arial" w:cs="Arial"/>
          <w:b/>
          <w:bCs w:val="0"/>
          <w:sz w:val="22"/>
          <w:szCs w:val="22"/>
        </w:rPr>
      </w:pPr>
      <w:r w:rsidRPr="00AC203E">
        <w:rPr>
          <w:rFonts w:ascii="Arial" w:hAnsi="Arial" w:cs="Arial"/>
          <w:b/>
          <w:bCs w:val="0"/>
          <w:sz w:val="22"/>
          <w:szCs w:val="22"/>
        </w:rPr>
        <w:t>Stanovisko LPO:</w:t>
      </w:r>
    </w:p>
    <w:p w14:paraId="61E8F635" w14:textId="77777777" w:rsidR="005A1EBA" w:rsidRPr="00AC203E" w:rsidRDefault="005A1EBA" w:rsidP="005A1EBA">
      <w:pPr>
        <w:pStyle w:val="stylstatut"/>
        <w:rPr>
          <w:b w:val="0"/>
          <w:bCs w:val="0"/>
          <w:i w:val="0"/>
          <w:iCs/>
          <w:color w:val="auto"/>
        </w:rPr>
      </w:pPr>
      <w:r w:rsidRPr="00AC203E">
        <w:rPr>
          <w:b w:val="0"/>
          <w:bCs w:val="0"/>
          <w:i w:val="0"/>
          <w:iCs/>
          <w:color w:val="auto"/>
        </w:rPr>
        <w:t>LPO s návrhem souhlasí.</w:t>
      </w:r>
    </w:p>
    <w:p w14:paraId="413A3156" w14:textId="77777777" w:rsidR="005A1EBA" w:rsidRDefault="005A1EBA" w:rsidP="005A1EBA">
      <w:pPr>
        <w:pStyle w:val="Odstavecseseznamem"/>
        <w:ind w:left="0"/>
        <w:jc w:val="both"/>
        <w:rPr>
          <w:rFonts w:ascii="Arial" w:hAnsi="Arial" w:cs="Arial"/>
          <w:b/>
          <w:sz w:val="22"/>
          <w:szCs w:val="22"/>
        </w:rPr>
      </w:pPr>
    </w:p>
    <w:p w14:paraId="4F9CCCB7" w14:textId="77777777" w:rsidR="00DD483A" w:rsidRDefault="00DD483A" w:rsidP="005A1EBA">
      <w:pPr>
        <w:pStyle w:val="Odstavecseseznamem"/>
        <w:ind w:left="0"/>
        <w:jc w:val="both"/>
        <w:rPr>
          <w:rFonts w:ascii="Arial" w:hAnsi="Arial" w:cs="Arial"/>
          <w:b/>
          <w:sz w:val="22"/>
          <w:szCs w:val="22"/>
        </w:rPr>
      </w:pPr>
    </w:p>
    <w:p w14:paraId="7FFF08B0" w14:textId="77777777" w:rsidR="005A1EBA" w:rsidRPr="00AC203E" w:rsidRDefault="005A1EBA" w:rsidP="005A1EBA">
      <w:pPr>
        <w:pStyle w:val="Odstavecseseznamem"/>
        <w:ind w:left="0"/>
        <w:jc w:val="both"/>
        <w:rPr>
          <w:rFonts w:ascii="Arial" w:hAnsi="Arial" w:cs="Arial"/>
          <w:b/>
          <w:sz w:val="22"/>
          <w:szCs w:val="22"/>
        </w:rPr>
      </w:pPr>
      <w:r w:rsidRPr="00AC203E">
        <w:rPr>
          <w:rFonts w:ascii="Arial" w:hAnsi="Arial" w:cs="Arial"/>
          <w:b/>
          <w:sz w:val="22"/>
          <w:szCs w:val="22"/>
        </w:rPr>
        <w:t>Doporučené znění:</w:t>
      </w:r>
    </w:p>
    <w:p w14:paraId="75FD3F72" w14:textId="77777777" w:rsidR="005A1EBA" w:rsidRPr="00AC203E" w:rsidRDefault="005A1EBA" w:rsidP="005A1EBA">
      <w:pPr>
        <w:autoSpaceDE w:val="0"/>
        <w:autoSpaceDN w:val="0"/>
        <w:adjustRightInd w:val="0"/>
        <w:rPr>
          <w:rFonts w:ascii="Arial" w:eastAsiaTheme="minorHAnsi" w:hAnsi="Arial" w:cs="Arial"/>
          <w:bCs w:val="0"/>
          <w:color w:val="000000"/>
          <w:sz w:val="22"/>
          <w:szCs w:val="22"/>
          <w:lang w:eastAsia="en-US"/>
        </w:rPr>
      </w:pPr>
    </w:p>
    <w:p w14:paraId="0F77EDD4" w14:textId="77777777" w:rsidR="005A1EBA" w:rsidRPr="00B90562" w:rsidRDefault="005A1EBA" w:rsidP="005A1EBA">
      <w:pPr>
        <w:pStyle w:val="Odstavecseseznamem"/>
        <w:numPr>
          <w:ilvl w:val="0"/>
          <w:numId w:val="11"/>
        </w:numPr>
        <w:spacing w:line="276" w:lineRule="auto"/>
        <w:ind w:left="709" w:hanging="720"/>
        <w:jc w:val="both"/>
        <w:rPr>
          <w:rFonts w:ascii="Arial" w:hAnsi="Arial" w:cs="Arial"/>
          <w:vanish/>
          <w:sz w:val="22"/>
          <w:szCs w:val="22"/>
        </w:rPr>
      </w:pPr>
    </w:p>
    <w:p w14:paraId="06EBA9C6" w14:textId="77777777" w:rsidR="005A1EBA" w:rsidRPr="00B90562" w:rsidRDefault="005A1EBA" w:rsidP="005A1EBA">
      <w:pPr>
        <w:pStyle w:val="Odstavecseseznamem"/>
        <w:numPr>
          <w:ilvl w:val="0"/>
          <w:numId w:val="11"/>
        </w:numPr>
        <w:spacing w:line="276" w:lineRule="auto"/>
        <w:ind w:left="709" w:hanging="720"/>
        <w:jc w:val="both"/>
        <w:rPr>
          <w:rFonts w:ascii="Arial" w:hAnsi="Arial" w:cs="Arial"/>
          <w:vanish/>
          <w:sz w:val="22"/>
          <w:szCs w:val="22"/>
        </w:rPr>
      </w:pPr>
    </w:p>
    <w:p w14:paraId="19DCB68C" w14:textId="77777777" w:rsidR="005A1EBA" w:rsidRPr="006E0F1D" w:rsidRDefault="005A1EBA" w:rsidP="005A1EBA">
      <w:pPr>
        <w:pStyle w:val="Odstavecseseznamem"/>
        <w:numPr>
          <w:ilvl w:val="0"/>
          <w:numId w:val="4"/>
        </w:numPr>
        <w:spacing w:line="276" w:lineRule="auto"/>
        <w:ind w:hanging="720"/>
        <w:jc w:val="both"/>
        <w:rPr>
          <w:rFonts w:ascii="Arial" w:hAnsi="Arial" w:cs="Arial"/>
          <w:b/>
          <w:sz w:val="22"/>
          <w:szCs w:val="22"/>
        </w:rPr>
      </w:pPr>
      <w:r w:rsidRPr="006E0F1D">
        <w:rPr>
          <w:rFonts w:ascii="Arial" w:hAnsi="Arial" w:cs="Arial"/>
          <w:sz w:val="22"/>
          <w:szCs w:val="22"/>
        </w:rPr>
        <w:t xml:space="preserve">Příloha číslo 1 </w:t>
      </w:r>
      <w:r>
        <w:rPr>
          <w:rFonts w:ascii="Arial" w:hAnsi="Arial" w:cs="Arial"/>
          <w:sz w:val="22"/>
          <w:szCs w:val="22"/>
        </w:rPr>
        <w:t>se mění následovně:</w:t>
      </w:r>
    </w:p>
    <w:p w14:paraId="4353D361" w14:textId="77777777" w:rsidR="005A1EBA" w:rsidRDefault="005A1EBA" w:rsidP="005A1EBA">
      <w:pPr>
        <w:pStyle w:val="Odstavecseseznamem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E104C3" w14:textId="77777777" w:rsidR="005A1EBA" w:rsidRPr="00E42325" w:rsidRDefault="005A1EBA" w:rsidP="005A1EBA">
      <w:pPr>
        <w:pStyle w:val="Odstavecseseznamem"/>
        <w:widowControl w:val="0"/>
        <w:numPr>
          <w:ilvl w:val="0"/>
          <w:numId w:val="37"/>
        </w:numPr>
        <w:jc w:val="both"/>
        <w:rPr>
          <w:rFonts w:ascii="Arial" w:hAnsi="Arial" w:cs="Arial"/>
          <w:bCs w:val="0"/>
          <w:sz w:val="22"/>
          <w:szCs w:val="22"/>
        </w:rPr>
      </w:pPr>
      <w:r w:rsidRPr="00E42325">
        <w:rPr>
          <w:rFonts w:ascii="Arial" w:hAnsi="Arial" w:cs="Arial"/>
          <w:bCs w:val="0"/>
          <w:sz w:val="22"/>
          <w:szCs w:val="22"/>
        </w:rPr>
        <w:t xml:space="preserve">v odst. (1) první odrážka se vypouští </w:t>
      </w:r>
      <w:r>
        <w:rPr>
          <w:rFonts w:ascii="Arial" w:hAnsi="Arial" w:cs="Arial"/>
          <w:bCs w:val="0"/>
          <w:sz w:val="22"/>
          <w:szCs w:val="22"/>
        </w:rPr>
        <w:t>slova</w:t>
      </w:r>
      <w:r w:rsidRPr="00E42325">
        <w:rPr>
          <w:rFonts w:ascii="Arial" w:hAnsi="Arial" w:cs="Arial"/>
          <w:bCs w:val="0"/>
          <w:sz w:val="22"/>
          <w:szCs w:val="22"/>
        </w:rPr>
        <w:t xml:space="preserve"> „a d)“;</w:t>
      </w:r>
    </w:p>
    <w:p w14:paraId="30805C1F" w14:textId="77777777" w:rsidR="005A1EBA" w:rsidRPr="00E42325" w:rsidRDefault="005A1EBA" w:rsidP="005A1EBA">
      <w:pPr>
        <w:pStyle w:val="Odstavecseseznamem"/>
        <w:widowControl w:val="0"/>
        <w:numPr>
          <w:ilvl w:val="0"/>
          <w:numId w:val="37"/>
        </w:numPr>
        <w:jc w:val="both"/>
        <w:rPr>
          <w:rFonts w:ascii="Arial" w:hAnsi="Arial" w:cs="Arial"/>
          <w:bCs w:val="0"/>
          <w:sz w:val="22"/>
          <w:szCs w:val="22"/>
        </w:rPr>
      </w:pPr>
      <w:r w:rsidRPr="00E42325">
        <w:rPr>
          <w:rFonts w:ascii="Arial" w:hAnsi="Arial" w:cs="Arial"/>
          <w:bCs w:val="0"/>
          <w:sz w:val="22"/>
          <w:szCs w:val="22"/>
        </w:rPr>
        <w:t xml:space="preserve">v odst. (5) </w:t>
      </w:r>
      <w:proofErr w:type="gramStart"/>
      <w:r w:rsidRPr="00E42325">
        <w:rPr>
          <w:rFonts w:ascii="Arial" w:hAnsi="Arial" w:cs="Arial"/>
          <w:bCs w:val="0"/>
          <w:sz w:val="22"/>
          <w:szCs w:val="22"/>
        </w:rPr>
        <w:t>se</w:t>
      </w:r>
      <w:proofErr w:type="gramEnd"/>
      <w:r w:rsidRPr="00E42325">
        <w:rPr>
          <w:rFonts w:ascii="Arial" w:hAnsi="Arial" w:cs="Arial"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>slova</w:t>
      </w:r>
      <w:r w:rsidRPr="00E42325">
        <w:rPr>
          <w:rFonts w:ascii="Arial" w:hAnsi="Arial" w:cs="Arial"/>
          <w:bCs w:val="0"/>
          <w:sz w:val="22"/>
          <w:szCs w:val="22"/>
        </w:rPr>
        <w:t xml:space="preserve"> „písm. c) bod 4“ nahrazuj</w:t>
      </w:r>
      <w:r>
        <w:rPr>
          <w:rFonts w:ascii="Arial" w:hAnsi="Arial" w:cs="Arial"/>
          <w:bCs w:val="0"/>
          <w:sz w:val="22"/>
          <w:szCs w:val="22"/>
        </w:rPr>
        <w:t>í</w:t>
      </w:r>
      <w:r w:rsidRPr="00E42325">
        <w:rPr>
          <w:rFonts w:ascii="Arial" w:hAnsi="Arial" w:cs="Arial"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>slovy</w:t>
      </w:r>
      <w:r w:rsidRPr="00E42325">
        <w:rPr>
          <w:rFonts w:ascii="Arial" w:hAnsi="Arial" w:cs="Arial"/>
          <w:bCs w:val="0"/>
          <w:sz w:val="22"/>
          <w:szCs w:val="22"/>
        </w:rPr>
        <w:t xml:space="preserve"> „písm. c) bod 3“;</w:t>
      </w:r>
    </w:p>
    <w:p w14:paraId="475ADC58" w14:textId="77777777" w:rsidR="005A1EBA" w:rsidRPr="00E42325" w:rsidRDefault="005A1EBA" w:rsidP="005A1EBA">
      <w:pPr>
        <w:pStyle w:val="Odstavecseseznamem"/>
        <w:widowControl w:val="0"/>
        <w:numPr>
          <w:ilvl w:val="0"/>
          <w:numId w:val="37"/>
        </w:numPr>
        <w:jc w:val="both"/>
        <w:rPr>
          <w:rFonts w:ascii="Arial" w:hAnsi="Arial" w:cs="Arial"/>
          <w:bCs w:val="0"/>
          <w:sz w:val="22"/>
          <w:szCs w:val="22"/>
        </w:rPr>
      </w:pPr>
      <w:r w:rsidRPr="00E42325">
        <w:rPr>
          <w:rFonts w:ascii="Arial" w:hAnsi="Arial" w:cs="Arial"/>
          <w:bCs w:val="0"/>
          <w:sz w:val="22"/>
          <w:szCs w:val="22"/>
        </w:rPr>
        <w:t xml:space="preserve">v odst. (8) </w:t>
      </w:r>
      <w:proofErr w:type="gramStart"/>
      <w:r w:rsidRPr="00E42325">
        <w:rPr>
          <w:rFonts w:ascii="Arial" w:hAnsi="Arial" w:cs="Arial"/>
          <w:bCs w:val="0"/>
          <w:sz w:val="22"/>
          <w:szCs w:val="22"/>
        </w:rPr>
        <w:t>se</w:t>
      </w:r>
      <w:proofErr w:type="gramEnd"/>
      <w:r w:rsidRPr="00E42325">
        <w:rPr>
          <w:rFonts w:ascii="Arial" w:hAnsi="Arial" w:cs="Arial"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>slova</w:t>
      </w:r>
      <w:r w:rsidRPr="00E42325">
        <w:rPr>
          <w:rFonts w:ascii="Arial" w:hAnsi="Arial" w:cs="Arial"/>
          <w:bCs w:val="0"/>
          <w:sz w:val="22"/>
          <w:szCs w:val="22"/>
        </w:rPr>
        <w:t xml:space="preserve"> „bod 5“ nahrazuj</w:t>
      </w:r>
      <w:r>
        <w:rPr>
          <w:rFonts w:ascii="Arial" w:hAnsi="Arial" w:cs="Arial"/>
          <w:bCs w:val="0"/>
          <w:sz w:val="22"/>
          <w:szCs w:val="22"/>
        </w:rPr>
        <w:t>í</w:t>
      </w:r>
      <w:r w:rsidRPr="00E42325">
        <w:rPr>
          <w:rFonts w:ascii="Arial" w:hAnsi="Arial" w:cs="Arial"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>slovy</w:t>
      </w:r>
      <w:r w:rsidRPr="00E42325">
        <w:rPr>
          <w:rFonts w:ascii="Arial" w:hAnsi="Arial" w:cs="Arial"/>
          <w:bCs w:val="0"/>
          <w:sz w:val="22"/>
          <w:szCs w:val="22"/>
        </w:rPr>
        <w:t xml:space="preserve"> „bod 4“;</w:t>
      </w:r>
    </w:p>
    <w:p w14:paraId="03C3E69A" w14:textId="77777777" w:rsidR="005A1EBA" w:rsidRPr="00E42325" w:rsidRDefault="005A1EBA" w:rsidP="005A1EBA">
      <w:pPr>
        <w:pStyle w:val="Odstavecseseznamem"/>
        <w:widowControl w:val="0"/>
        <w:numPr>
          <w:ilvl w:val="0"/>
          <w:numId w:val="37"/>
        </w:numPr>
        <w:jc w:val="both"/>
        <w:rPr>
          <w:rFonts w:ascii="Arial" w:hAnsi="Arial" w:cs="Arial"/>
          <w:bCs w:val="0"/>
          <w:sz w:val="22"/>
          <w:szCs w:val="22"/>
        </w:rPr>
      </w:pPr>
      <w:r w:rsidRPr="00E42325">
        <w:rPr>
          <w:rFonts w:ascii="Arial" w:hAnsi="Arial" w:cs="Arial"/>
          <w:bCs w:val="0"/>
          <w:sz w:val="22"/>
          <w:szCs w:val="22"/>
        </w:rPr>
        <w:t xml:space="preserve">v odst. (11) </w:t>
      </w:r>
      <w:proofErr w:type="gramStart"/>
      <w:r w:rsidRPr="00E42325">
        <w:rPr>
          <w:rFonts w:ascii="Arial" w:hAnsi="Arial" w:cs="Arial"/>
          <w:bCs w:val="0"/>
          <w:sz w:val="22"/>
          <w:szCs w:val="22"/>
        </w:rPr>
        <w:t>se</w:t>
      </w:r>
      <w:proofErr w:type="gramEnd"/>
      <w:r w:rsidRPr="00E42325">
        <w:rPr>
          <w:rFonts w:ascii="Arial" w:hAnsi="Arial" w:cs="Arial"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>slova</w:t>
      </w:r>
      <w:r w:rsidRPr="00E42325">
        <w:rPr>
          <w:rFonts w:ascii="Arial" w:hAnsi="Arial" w:cs="Arial"/>
          <w:bCs w:val="0"/>
          <w:sz w:val="22"/>
          <w:szCs w:val="22"/>
        </w:rPr>
        <w:t xml:space="preserve"> „bod 3“ nahrazuj</w:t>
      </w:r>
      <w:r>
        <w:rPr>
          <w:rFonts w:ascii="Arial" w:hAnsi="Arial" w:cs="Arial"/>
          <w:bCs w:val="0"/>
          <w:sz w:val="22"/>
          <w:szCs w:val="22"/>
        </w:rPr>
        <w:t>í</w:t>
      </w:r>
      <w:r w:rsidRPr="00E42325">
        <w:rPr>
          <w:rFonts w:ascii="Arial" w:hAnsi="Arial" w:cs="Arial"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>slovy</w:t>
      </w:r>
      <w:r w:rsidRPr="00E42325">
        <w:rPr>
          <w:rFonts w:ascii="Arial" w:hAnsi="Arial" w:cs="Arial"/>
          <w:bCs w:val="0"/>
          <w:sz w:val="22"/>
          <w:szCs w:val="22"/>
        </w:rPr>
        <w:t xml:space="preserve"> „bod 2“;</w:t>
      </w:r>
    </w:p>
    <w:p w14:paraId="0D725221" w14:textId="77777777" w:rsidR="005A1EBA" w:rsidRPr="00E42325" w:rsidRDefault="005A1EBA" w:rsidP="005A1EBA">
      <w:pPr>
        <w:pStyle w:val="Odstavecseseznamem"/>
        <w:widowControl w:val="0"/>
        <w:numPr>
          <w:ilvl w:val="0"/>
          <w:numId w:val="37"/>
        </w:numPr>
        <w:jc w:val="both"/>
        <w:rPr>
          <w:rFonts w:ascii="Arial" w:hAnsi="Arial" w:cs="Arial"/>
          <w:bCs w:val="0"/>
          <w:sz w:val="22"/>
          <w:szCs w:val="22"/>
        </w:rPr>
      </w:pPr>
      <w:r w:rsidRPr="00E42325">
        <w:rPr>
          <w:rFonts w:ascii="Arial" w:hAnsi="Arial" w:cs="Arial"/>
          <w:bCs w:val="0"/>
          <w:sz w:val="22"/>
          <w:szCs w:val="22"/>
        </w:rPr>
        <w:t xml:space="preserve">odst. </w:t>
      </w:r>
      <w:r>
        <w:rPr>
          <w:rFonts w:ascii="Arial" w:hAnsi="Arial" w:cs="Arial"/>
          <w:bCs w:val="0"/>
          <w:sz w:val="22"/>
          <w:szCs w:val="22"/>
        </w:rPr>
        <w:t>(</w:t>
      </w:r>
      <w:r w:rsidRPr="00E42325">
        <w:rPr>
          <w:rFonts w:ascii="Arial" w:hAnsi="Arial" w:cs="Arial"/>
          <w:bCs w:val="0"/>
          <w:sz w:val="22"/>
          <w:szCs w:val="22"/>
        </w:rPr>
        <w:t>6</w:t>
      </w:r>
      <w:r>
        <w:rPr>
          <w:rFonts w:ascii="Arial" w:hAnsi="Arial" w:cs="Arial"/>
          <w:bCs w:val="0"/>
          <w:sz w:val="22"/>
          <w:szCs w:val="22"/>
        </w:rPr>
        <w:t>)</w:t>
      </w:r>
      <w:r w:rsidRPr="00E42325">
        <w:rPr>
          <w:rFonts w:ascii="Arial" w:hAnsi="Arial" w:cs="Arial"/>
          <w:bCs w:val="0"/>
          <w:sz w:val="22"/>
          <w:szCs w:val="22"/>
        </w:rPr>
        <w:t xml:space="preserve"> se vypouští a </w:t>
      </w:r>
      <w:r>
        <w:rPr>
          <w:rFonts w:ascii="Arial" w:hAnsi="Arial" w:cs="Arial"/>
          <w:bCs w:val="0"/>
          <w:sz w:val="22"/>
          <w:szCs w:val="22"/>
        </w:rPr>
        <w:t>dosavadní</w:t>
      </w:r>
      <w:r w:rsidRPr="00E42325">
        <w:rPr>
          <w:rFonts w:ascii="Arial" w:hAnsi="Arial" w:cs="Arial"/>
          <w:bCs w:val="0"/>
          <w:sz w:val="22"/>
          <w:szCs w:val="22"/>
        </w:rPr>
        <w:t xml:space="preserve"> odst. </w:t>
      </w:r>
      <w:r>
        <w:rPr>
          <w:rFonts w:ascii="Arial" w:hAnsi="Arial" w:cs="Arial"/>
          <w:bCs w:val="0"/>
          <w:sz w:val="22"/>
          <w:szCs w:val="22"/>
        </w:rPr>
        <w:t>(</w:t>
      </w:r>
      <w:r w:rsidRPr="00E42325">
        <w:rPr>
          <w:rFonts w:ascii="Arial" w:hAnsi="Arial" w:cs="Arial"/>
          <w:bCs w:val="0"/>
          <w:sz w:val="22"/>
          <w:szCs w:val="22"/>
        </w:rPr>
        <w:t>7</w:t>
      </w:r>
      <w:r>
        <w:rPr>
          <w:rFonts w:ascii="Arial" w:hAnsi="Arial" w:cs="Arial"/>
          <w:bCs w:val="0"/>
          <w:sz w:val="22"/>
          <w:szCs w:val="22"/>
        </w:rPr>
        <w:t>)</w:t>
      </w:r>
      <w:r w:rsidRPr="00E42325">
        <w:rPr>
          <w:rFonts w:ascii="Arial" w:hAnsi="Arial" w:cs="Arial"/>
          <w:bCs w:val="0"/>
          <w:sz w:val="22"/>
          <w:szCs w:val="22"/>
        </w:rPr>
        <w:t xml:space="preserve"> až </w:t>
      </w:r>
      <w:r>
        <w:rPr>
          <w:rFonts w:ascii="Arial" w:hAnsi="Arial" w:cs="Arial"/>
          <w:bCs w:val="0"/>
          <w:sz w:val="22"/>
          <w:szCs w:val="22"/>
        </w:rPr>
        <w:t>(</w:t>
      </w:r>
      <w:r w:rsidRPr="00E42325">
        <w:rPr>
          <w:rFonts w:ascii="Arial" w:hAnsi="Arial" w:cs="Arial"/>
          <w:bCs w:val="0"/>
          <w:sz w:val="22"/>
          <w:szCs w:val="22"/>
        </w:rPr>
        <w:t>11</w:t>
      </w:r>
      <w:r>
        <w:rPr>
          <w:rFonts w:ascii="Arial" w:hAnsi="Arial" w:cs="Arial"/>
          <w:bCs w:val="0"/>
          <w:sz w:val="22"/>
          <w:szCs w:val="22"/>
        </w:rPr>
        <w:t>)</w:t>
      </w:r>
      <w:r w:rsidRPr="00E42325">
        <w:rPr>
          <w:rFonts w:ascii="Arial" w:hAnsi="Arial" w:cs="Arial"/>
          <w:bCs w:val="0"/>
          <w:sz w:val="22"/>
          <w:szCs w:val="22"/>
        </w:rPr>
        <w:t xml:space="preserve"> se nově označují jako odst. </w:t>
      </w:r>
      <w:r>
        <w:rPr>
          <w:rFonts w:ascii="Arial" w:hAnsi="Arial" w:cs="Arial"/>
          <w:bCs w:val="0"/>
          <w:sz w:val="22"/>
          <w:szCs w:val="22"/>
        </w:rPr>
        <w:t>(</w:t>
      </w:r>
      <w:r w:rsidRPr="00E42325">
        <w:rPr>
          <w:rFonts w:ascii="Arial" w:hAnsi="Arial" w:cs="Arial"/>
          <w:bCs w:val="0"/>
          <w:sz w:val="22"/>
          <w:szCs w:val="22"/>
        </w:rPr>
        <w:t>6</w:t>
      </w:r>
      <w:r>
        <w:rPr>
          <w:rFonts w:ascii="Arial" w:hAnsi="Arial" w:cs="Arial"/>
          <w:bCs w:val="0"/>
          <w:sz w:val="22"/>
          <w:szCs w:val="22"/>
        </w:rPr>
        <w:t>)</w:t>
      </w:r>
      <w:r w:rsidRPr="00E42325">
        <w:rPr>
          <w:rFonts w:ascii="Arial" w:hAnsi="Arial" w:cs="Arial"/>
          <w:bCs w:val="0"/>
          <w:sz w:val="22"/>
          <w:szCs w:val="22"/>
        </w:rPr>
        <w:t xml:space="preserve"> až </w:t>
      </w:r>
      <w:r>
        <w:rPr>
          <w:rFonts w:ascii="Arial" w:hAnsi="Arial" w:cs="Arial"/>
          <w:bCs w:val="0"/>
          <w:sz w:val="22"/>
          <w:szCs w:val="22"/>
        </w:rPr>
        <w:t>(</w:t>
      </w:r>
      <w:r w:rsidRPr="00E42325">
        <w:rPr>
          <w:rFonts w:ascii="Arial" w:hAnsi="Arial" w:cs="Arial"/>
          <w:bCs w:val="0"/>
          <w:sz w:val="22"/>
          <w:szCs w:val="22"/>
        </w:rPr>
        <w:t>10</w:t>
      </w:r>
      <w:r>
        <w:rPr>
          <w:rFonts w:ascii="Arial" w:hAnsi="Arial" w:cs="Arial"/>
          <w:bCs w:val="0"/>
          <w:sz w:val="22"/>
          <w:szCs w:val="22"/>
        </w:rPr>
        <w:t>)</w:t>
      </w:r>
      <w:r w:rsidRPr="00E42325">
        <w:rPr>
          <w:rFonts w:ascii="Arial" w:hAnsi="Arial" w:cs="Arial"/>
          <w:bCs w:val="0"/>
          <w:sz w:val="22"/>
          <w:szCs w:val="22"/>
        </w:rPr>
        <w:t>;</w:t>
      </w:r>
    </w:p>
    <w:p w14:paraId="00EAD05C" w14:textId="77777777" w:rsidR="002B1525" w:rsidRDefault="002B1525" w:rsidP="00D270F4">
      <w:pPr>
        <w:pStyle w:val="stylstatut"/>
      </w:pPr>
    </w:p>
    <w:p w14:paraId="2FBAC61B" w14:textId="77777777" w:rsidR="00257FC0" w:rsidRDefault="00257FC0" w:rsidP="00D270F4">
      <w:pPr>
        <w:pStyle w:val="stylstatut"/>
      </w:pPr>
    </w:p>
    <w:p w14:paraId="4B479B9B" w14:textId="77777777" w:rsidR="002D01D3" w:rsidRDefault="002D01D3" w:rsidP="00D270F4">
      <w:pPr>
        <w:pStyle w:val="stylstatut"/>
      </w:pPr>
    </w:p>
    <w:p w14:paraId="7006F7E3" w14:textId="77777777" w:rsidR="002D01D3" w:rsidRDefault="002D01D3" w:rsidP="00D270F4">
      <w:pPr>
        <w:pStyle w:val="stylstatut"/>
      </w:pPr>
    </w:p>
    <w:p w14:paraId="07BBD445" w14:textId="77777777" w:rsidR="00257FC0" w:rsidRDefault="00257FC0" w:rsidP="00D270F4">
      <w:pPr>
        <w:pStyle w:val="stylstatut"/>
      </w:pPr>
    </w:p>
    <w:p w14:paraId="45FCF30F" w14:textId="77777777" w:rsidR="00257FC0" w:rsidRDefault="00257FC0" w:rsidP="00D270F4">
      <w:pPr>
        <w:pStyle w:val="stylstatut"/>
        <w:rPr>
          <w:b w:val="0"/>
          <w:bCs w:val="0"/>
          <w:i w:val="0"/>
          <w:iCs/>
        </w:rPr>
      </w:pPr>
    </w:p>
    <w:p w14:paraId="3DA032DE" w14:textId="02A774BA" w:rsidR="00257FC0" w:rsidRPr="00820202" w:rsidRDefault="00257FC0" w:rsidP="00257FC0">
      <w:pPr>
        <w:jc w:val="both"/>
        <w:rPr>
          <w:rFonts w:ascii="Arial" w:hAnsi="Arial" w:cs="Arial"/>
          <w:bCs w:val="0"/>
          <w:sz w:val="22"/>
          <w:szCs w:val="22"/>
        </w:rPr>
      </w:pPr>
      <w:r w:rsidRPr="00820202">
        <w:rPr>
          <w:rFonts w:ascii="Arial" w:hAnsi="Arial" w:cs="Arial"/>
          <w:bCs w:val="0"/>
          <w:sz w:val="22"/>
          <w:szCs w:val="22"/>
        </w:rPr>
        <w:t>Právní komise rady města projednala přeložené návrhy na změnu statutu na svém jednání dne 25. 8. 2026 a doporučila je k projednání v orgánech města.</w:t>
      </w:r>
    </w:p>
    <w:p w14:paraId="45CC3D40" w14:textId="77777777" w:rsidR="00257FC0" w:rsidRPr="00820202" w:rsidRDefault="00257FC0" w:rsidP="00257FC0">
      <w:pPr>
        <w:jc w:val="both"/>
        <w:rPr>
          <w:rFonts w:ascii="Arial" w:hAnsi="Arial" w:cs="Arial"/>
          <w:bCs w:val="0"/>
          <w:sz w:val="22"/>
          <w:szCs w:val="22"/>
        </w:rPr>
      </w:pPr>
    </w:p>
    <w:p w14:paraId="4756887B" w14:textId="24E1C7AD" w:rsidR="00257FC0" w:rsidRPr="00820202" w:rsidRDefault="00257FC0" w:rsidP="00257FC0">
      <w:pPr>
        <w:jc w:val="both"/>
        <w:rPr>
          <w:rFonts w:ascii="Arial" w:hAnsi="Arial" w:cs="Arial"/>
          <w:bCs w:val="0"/>
          <w:sz w:val="22"/>
          <w:szCs w:val="22"/>
        </w:rPr>
      </w:pPr>
      <w:proofErr w:type="spellStart"/>
      <w:r w:rsidRPr="00820202">
        <w:rPr>
          <w:rFonts w:ascii="Arial" w:hAnsi="Arial" w:cs="Arial"/>
          <w:bCs w:val="0"/>
          <w:sz w:val="22"/>
          <w:szCs w:val="22"/>
        </w:rPr>
        <w:t>Statutovému</w:t>
      </w:r>
      <w:proofErr w:type="spellEnd"/>
      <w:r w:rsidRPr="00820202">
        <w:rPr>
          <w:rFonts w:ascii="Arial" w:hAnsi="Arial" w:cs="Arial"/>
          <w:bCs w:val="0"/>
          <w:sz w:val="22"/>
          <w:szCs w:val="22"/>
        </w:rPr>
        <w:t xml:space="preserve"> výboru zastupitelstva města byly návrhy předloženy dne 26. 8. 2026. </w:t>
      </w:r>
      <w:proofErr w:type="spellStart"/>
      <w:r w:rsidRPr="00820202">
        <w:rPr>
          <w:rFonts w:ascii="Arial" w:hAnsi="Arial" w:cs="Arial"/>
          <w:bCs w:val="0"/>
          <w:sz w:val="22"/>
          <w:szCs w:val="22"/>
        </w:rPr>
        <w:t>Statutový</w:t>
      </w:r>
      <w:proofErr w:type="spellEnd"/>
      <w:r w:rsidRPr="00820202">
        <w:rPr>
          <w:rFonts w:ascii="Arial" w:hAnsi="Arial" w:cs="Arial"/>
          <w:bCs w:val="0"/>
          <w:sz w:val="22"/>
          <w:szCs w:val="22"/>
        </w:rPr>
        <w:t xml:space="preserve"> výbor návrhy přijal.</w:t>
      </w:r>
    </w:p>
    <w:p w14:paraId="5DBEB46B" w14:textId="77777777" w:rsidR="00257FC0" w:rsidRDefault="00257FC0" w:rsidP="00257FC0">
      <w:pPr>
        <w:jc w:val="both"/>
        <w:rPr>
          <w:rFonts w:ascii="Arial" w:hAnsi="Arial" w:cs="Arial"/>
          <w:bCs w:val="0"/>
          <w:sz w:val="22"/>
          <w:szCs w:val="22"/>
        </w:rPr>
      </w:pPr>
    </w:p>
    <w:p w14:paraId="12345140" w14:textId="2C67B533" w:rsidR="00A5402B" w:rsidRDefault="00A5402B" w:rsidP="00A5402B">
      <w:pPr>
        <w:jc w:val="both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Rada města se návrhem obecně závazné vyhlášky zabývala na svém jednání dne </w:t>
      </w:r>
      <w:r>
        <w:rPr>
          <w:rFonts w:ascii="Arial" w:hAnsi="Arial" w:cs="Arial"/>
          <w:bCs w:val="0"/>
          <w:sz w:val="22"/>
          <w:szCs w:val="22"/>
        </w:rPr>
        <w:t xml:space="preserve">8. 9. </w:t>
      </w:r>
      <w:proofErr w:type="gramStart"/>
      <w:r>
        <w:rPr>
          <w:rFonts w:ascii="Arial" w:hAnsi="Arial" w:cs="Arial"/>
          <w:bCs w:val="0"/>
          <w:sz w:val="22"/>
          <w:szCs w:val="22"/>
        </w:rPr>
        <w:t xml:space="preserve">2026 </w:t>
      </w:r>
      <w:r>
        <w:rPr>
          <w:rFonts w:ascii="Arial" w:hAnsi="Arial" w:cs="Arial"/>
          <w:bCs w:val="0"/>
          <w:sz w:val="22"/>
          <w:szCs w:val="22"/>
        </w:rPr>
        <w:t xml:space="preserve"> a</w:t>
      </w:r>
      <w:proofErr w:type="gramEnd"/>
      <w:r>
        <w:rPr>
          <w:rFonts w:ascii="Arial" w:hAnsi="Arial" w:cs="Arial"/>
          <w:bCs w:val="0"/>
          <w:sz w:val="22"/>
          <w:szCs w:val="22"/>
        </w:rPr>
        <w:t xml:space="preserve"> doporučila zastupitelstvu města vydat obecně závaznou vyhlášku, kterou se mění a doplňuje obecně závazná vyhláška č. 10/2022, Statut města Ostravy, dle přílohy č. 1 předloženého materiálu.</w:t>
      </w:r>
    </w:p>
    <w:p w14:paraId="47B1FC99" w14:textId="77777777" w:rsidR="00A5402B" w:rsidRPr="00820202" w:rsidRDefault="00A5402B" w:rsidP="00257FC0">
      <w:pPr>
        <w:jc w:val="both"/>
        <w:rPr>
          <w:rFonts w:ascii="Arial" w:hAnsi="Arial" w:cs="Arial"/>
          <w:bCs w:val="0"/>
          <w:sz w:val="22"/>
          <w:szCs w:val="22"/>
        </w:rPr>
      </w:pPr>
    </w:p>
    <w:p w14:paraId="71279666" w14:textId="77777777" w:rsidR="00257FC0" w:rsidRPr="00820202" w:rsidRDefault="00257FC0" w:rsidP="00257FC0">
      <w:pPr>
        <w:jc w:val="both"/>
        <w:rPr>
          <w:rFonts w:ascii="Arial" w:hAnsi="Arial" w:cs="Arial"/>
          <w:bCs w:val="0"/>
          <w:sz w:val="22"/>
          <w:szCs w:val="22"/>
        </w:rPr>
      </w:pPr>
    </w:p>
    <w:p w14:paraId="16C1A8D7" w14:textId="1008F218" w:rsidR="00257FC0" w:rsidRPr="00A20E73" w:rsidRDefault="00257FC0" w:rsidP="00257FC0">
      <w:pPr>
        <w:jc w:val="both"/>
        <w:rPr>
          <w:rFonts w:ascii="Arial" w:hAnsi="Arial" w:cs="Arial"/>
          <w:sz w:val="22"/>
          <w:szCs w:val="22"/>
        </w:rPr>
      </w:pPr>
      <w:r w:rsidRPr="00820202">
        <w:rPr>
          <w:rFonts w:ascii="Arial" w:hAnsi="Arial" w:cs="Arial"/>
          <w:bCs w:val="0"/>
          <w:sz w:val="22"/>
          <w:szCs w:val="22"/>
        </w:rPr>
        <w:t xml:space="preserve">Je tedy navrženo, aby obecně závazná vyhláška, kterou se mění a doplňuje obecně závazná vyhláška č. 10/2022, Statut města Ostravy, nabyla účinnosti dne </w:t>
      </w:r>
      <w:r w:rsidR="00820202">
        <w:rPr>
          <w:rFonts w:ascii="Arial" w:hAnsi="Arial" w:cs="Arial"/>
          <w:bCs w:val="0"/>
          <w:sz w:val="22"/>
          <w:szCs w:val="22"/>
        </w:rPr>
        <w:t>9. 10</w:t>
      </w:r>
      <w:r w:rsidRPr="00820202">
        <w:rPr>
          <w:rFonts w:ascii="Arial" w:hAnsi="Arial" w:cs="Arial"/>
          <w:bCs w:val="0"/>
          <w:sz w:val="22"/>
          <w:szCs w:val="22"/>
        </w:rPr>
        <w:t>. 2026</w:t>
      </w:r>
      <w:r w:rsidR="00820202">
        <w:rPr>
          <w:rFonts w:ascii="Arial" w:hAnsi="Arial" w:cs="Arial"/>
          <w:bCs w:val="0"/>
          <w:sz w:val="22"/>
          <w:szCs w:val="22"/>
        </w:rPr>
        <w:t xml:space="preserve">, s výjimkou </w:t>
      </w:r>
      <w:r w:rsidR="00820202" w:rsidRPr="006D35FE">
        <w:rPr>
          <w:rFonts w:ascii="Arial" w:hAnsi="Arial" w:cs="Arial"/>
          <w:bCs w:val="0"/>
          <w:sz w:val="22"/>
          <w:szCs w:val="22"/>
        </w:rPr>
        <w:t xml:space="preserve">článku 1 odst. </w:t>
      </w:r>
      <w:r w:rsidR="00656F80" w:rsidRPr="006D35FE">
        <w:rPr>
          <w:rFonts w:ascii="Arial" w:hAnsi="Arial" w:cs="Arial"/>
          <w:bCs w:val="0"/>
          <w:sz w:val="22"/>
          <w:szCs w:val="22"/>
        </w:rPr>
        <w:t>1, 2, 8, 9, 10, které nabývají účinnosti dne 1. 1. 2027.</w:t>
      </w:r>
    </w:p>
    <w:p w14:paraId="2D4EA86D" w14:textId="77777777" w:rsidR="00257FC0" w:rsidRDefault="00257FC0" w:rsidP="00D270F4">
      <w:pPr>
        <w:pStyle w:val="stylstatut"/>
        <w:rPr>
          <w:b w:val="0"/>
          <w:bCs w:val="0"/>
          <w:i w:val="0"/>
          <w:iCs/>
        </w:rPr>
      </w:pPr>
    </w:p>
    <w:p w14:paraId="58078BBA" w14:textId="77777777" w:rsidR="00A5402B" w:rsidRDefault="00A5402B" w:rsidP="00D270F4">
      <w:pPr>
        <w:pStyle w:val="stylstatut"/>
        <w:rPr>
          <w:b w:val="0"/>
          <w:bCs w:val="0"/>
          <w:i w:val="0"/>
          <w:iCs/>
        </w:rPr>
      </w:pPr>
    </w:p>
    <w:p w14:paraId="2FD1A0D1" w14:textId="77777777" w:rsidR="00A5402B" w:rsidRDefault="00A5402B" w:rsidP="00A5402B">
      <w:pPr>
        <w:jc w:val="both"/>
        <w:rPr>
          <w:rFonts w:ascii="Arial" w:hAnsi="Arial" w:cs="Arial"/>
          <w:bCs w:val="0"/>
          <w:sz w:val="22"/>
          <w:szCs w:val="22"/>
        </w:rPr>
      </w:pPr>
    </w:p>
    <w:p w14:paraId="369F17C4" w14:textId="77777777" w:rsidR="00A5402B" w:rsidRDefault="00A5402B" w:rsidP="00A5402B">
      <w:pPr>
        <w:jc w:val="both"/>
        <w:rPr>
          <w:rFonts w:ascii="Arial" w:hAnsi="Arial" w:cs="Arial"/>
          <w:bCs w:val="0"/>
          <w:sz w:val="22"/>
          <w:szCs w:val="22"/>
        </w:rPr>
      </w:pPr>
    </w:p>
    <w:sectPr w:rsidR="00A5402B" w:rsidSect="00D86CC8">
      <w:headerReference w:type="default" r:id="rId8"/>
      <w:footerReference w:type="default" r:id="rId9"/>
      <w:pgSz w:w="11906" w:h="16838"/>
      <w:pgMar w:top="1276" w:right="1418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4D2BF" w14:textId="77777777" w:rsidR="00315E68" w:rsidRDefault="00315E68" w:rsidP="00FE38A9">
      <w:r>
        <w:separator/>
      </w:r>
    </w:p>
  </w:endnote>
  <w:endnote w:type="continuationSeparator" w:id="0">
    <w:p w14:paraId="07A07E03" w14:textId="77777777" w:rsidR="00315E68" w:rsidRDefault="00315E68" w:rsidP="00FE3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7448172"/>
      <w:docPartObj>
        <w:docPartGallery w:val="Page Numbers (Bottom of Page)"/>
        <w:docPartUnique/>
      </w:docPartObj>
    </w:sdtPr>
    <w:sdtEndPr/>
    <w:sdtContent>
      <w:p w14:paraId="38005B4B" w14:textId="77777777" w:rsidR="008B31E0" w:rsidRDefault="00877B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F37">
          <w:rPr>
            <w:noProof/>
          </w:rPr>
          <w:t>4</w:t>
        </w:r>
        <w:r>
          <w:fldChar w:fldCharType="end"/>
        </w:r>
      </w:p>
    </w:sdtContent>
  </w:sdt>
  <w:p w14:paraId="00BB2DBB" w14:textId="77777777" w:rsidR="008B31E0" w:rsidRDefault="008B31E0" w:rsidP="008B31E0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20E67" w14:textId="77777777" w:rsidR="00315E68" w:rsidRDefault="00315E68" w:rsidP="00FE38A9">
      <w:r>
        <w:separator/>
      </w:r>
    </w:p>
  </w:footnote>
  <w:footnote w:type="continuationSeparator" w:id="0">
    <w:p w14:paraId="5B6204BF" w14:textId="77777777" w:rsidR="00315E68" w:rsidRDefault="00315E68" w:rsidP="00FE3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4BED" w14:textId="750D711E" w:rsidR="009B79DD" w:rsidRDefault="009B79DD" w:rsidP="008B31E0">
    <w:pPr>
      <w:pStyle w:val="Zhlav"/>
      <w:jc w:val="right"/>
      <w:rPr>
        <w:sz w:val="24"/>
      </w:rPr>
    </w:pPr>
  </w:p>
  <w:p w14:paraId="1EF6D994" w14:textId="77777777" w:rsidR="0063074C" w:rsidRDefault="0063074C" w:rsidP="008B31E0">
    <w:pPr>
      <w:pStyle w:val="Zhlav"/>
      <w:jc w:val="right"/>
      <w:rPr>
        <w:sz w:val="24"/>
      </w:rPr>
    </w:pPr>
  </w:p>
  <w:p w14:paraId="62297C31" w14:textId="77777777" w:rsidR="009B79DD" w:rsidRPr="00515027" w:rsidRDefault="009B79DD" w:rsidP="008B31E0">
    <w:pPr>
      <w:pStyle w:val="Zhlav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B9B"/>
    <w:multiLevelType w:val="hybridMultilevel"/>
    <w:tmpl w:val="297254B4"/>
    <w:lvl w:ilvl="0" w:tplc="01AC67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BC665AA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</w:lvl>
    <w:lvl w:ilvl="2" w:tplc="01AC67E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8394B"/>
    <w:multiLevelType w:val="hybridMultilevel"/>
    <w:tmpl w:val="FC169686"/>
    <w:lvl w:ilvl="0" w:tplc="FFFFFFFF">
      <w:start w:val="1"/>
      <w:numFmt w:val="decimal"/>
      <w:lvlText w:val="%1."/>
      <w:lvlJc w:val="left"/>
      <w:pPr>
        <w:ind w:left="1637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0CC8755B"/>
    <w:multiLevelType w:val="multilevel"/>
    <w:tmpl w:val="BA62B76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FA5D6F"/>
    <w:multiLevelType w:val="hybridMultilevel"/>
    <w:tmpl w:val="60D09788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103C01D2"/>
    <w:multiLevelType w:val="hybridMultilevel"/>
    <w:tmpl w:val="8D8EEAE0"/>
    <w:lvl w:ilvl="0" w:tplc="2D08F8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B3ED8"/>
    <w:multiLevelType w:val="hybridMultilevel"/>
    <w:tmpl w:val="36B2CB8E"/>
    <w:lvl w:ilvl="0" w:tplc="0405000F">
      <w:start w:val="1"/>
      <w:numFmt w:val="decimal"/>
      <w:lvlText w:val="%1."/>
      <w:lvlJc w:val="left"/>
      <w:pPr>
        <w:ind w:left="2214" w:hanging="360"/>
      </w:pPr>
    </w:lvl>
    <w:lvl w:ilvl="1" w:tplc="04050019" w:tentative="1">
      <w:start w:val="1"/>
      <w:numFmt w:val="lowerLetter"/>
      <w:lvlText w:val="%2."/>
      <w:lvlJc w:val="left"/>
      <w:pPr>
        <w:ind w:left="2934" w:hanging="360"/>
      </w:pPr>
    </w:lvl>
    <w:lvl w:ilvl="2" w:tplc="0405001B" w:tentative="1">
      <w:start w:val="1"/>
      <w:numFmt w:val="lowerRoman"/>
      <w:lvlText w:val="%3."/>
      <w:lvlJc w:val="right"/>
      <w:pPr>
        <w:ind w:left="3654" w:hanging="180"/>
      </w:pPr>
    </w:lvl>
    <w:lvl w:ilvl="3" w:tplc="0405000F" w:tentative="1">
      <w:start w:val="1"/>
      <w:numFmt w:val="decimal"/>
      <w:lvlText w:val="%4."/>
      <w:lvlJc w:val="left"/>
      <w:pPr>
        <w:ind w:left="4374" w:hanging="360"/>
      </w:pPr>
    </w:lvl>
    <w:lvl w:ilvl="4" w:tplc="04050019" w:tentative="1">
      <w:start w:val="1"/>
      <w:numFmt w:val="lowerLetter"/>
      <w:lvlText w:val="%5."/>
      <w:lvlJc w:val="left"/>
      <w:pPr>
        <w:ind w:left="5094" w:hanging="360"/>
      </w:pPr>
    </w:lvl>
    <w:lvl w:ilvl="5" w:tplc="0405001B" w:tentative="1">
      <w:start w:val="1"/>
      <w:numFmt w:val="lowerRoman"/>
      <w:lvlText w:val="%6."/>
      <w:lvlJc w:val="right"/>
      <w:pPr>
        <w:ind w:left="5814" w:hanging="180"/>
      </w:pPr>
    </w:lvl>
    <w:lvl w:ilvl="6" w:tplc="0405000F" w:tentative="1">
      <w:start w:val="1"/>
      <w:numFmt w:val="decimal"/>
      <w:lvlText w:val="%7."/>
      <w:lvlJc w:val="left"/>
      <w:pPr>
        <w:ind w:left="6534" w:hanging="360"/>
      </w:pPr>
    </w:lvl>
    <w:lvl w:ilvl="7" w:tplc="04050019" w:tentative="1">
      <w:start w:val="1"/>
      <w:numFmt w:val="lowerLetter"/>
      <w:lvlText w:val="%8."/>
      <w:lvlJc w:val="left"/>
      <w:pPr>
        <w:ind w:left="7254" w:hanging="360"/>
      </w:pPr>
    </w:lvl>
    <w:lvl w:ilvl="8" w:tplc="040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6" w15:restartNumberingAfterBreak="0">
    <w:nsid w:val="138A42AB"/>
    <w:multiLevelType w:val="hybridMultilevel"/>
    <w:tmpl w:val="BCA816CC"/>
    <w:lvl w:ilvl="0" w:tplc="01AC67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510B4A"/>
    <w:multiLevelType w:val="singleLevel"/>
    <w:tmpl w:val="6FC672C8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iCs w:val="0"/>
        <w:strike w:val="0"/>
      </w:rPr>
    </w:lvl>
  </w:abstractNum>
  <w:abstractNum w:abstractNumId="8" w15:restartNumberingAfterBreak="0">
    <w:nsid w:val="19342419"/>
    <w:multiLevelType w:val="hybridMultilevel"/>
    <w:tmpl w:val="75F6B96A"/>
    <w:lvl w:ilvl="0" w:tplc="0405000F">
      <w:start w:val="1"/>
      <w:numFmt w:val="decimal"/>
      <w:lvlText w:val="%1.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43C3CF6"/>
    <w:multiLevelType w:val="hybridMultilevel"/>
    <w:tmpl w:val="71E0FDC6"/>
    <w:lvl w:ilvl="0" w:tplc="FFFFFFFF">
      <w:start w:val="1"/>
      <w:numFmt w:val="decimal"/>
      <w:lvlText w:val="%1."/>
      <w:lvlJc w:val="left"/>
      <w:pPr>
        <w:ind w:left="2509" w:hanging="360"/>
      </w:pPr>
    </w:lvl>
    <w:lvl w:ilvl="1" w:tplc="FFFFFFFF" w:tentative="1">
      <w:start w:val="1"/>
      <w:numFmt w:val="lowerLetter"/>
      <w:lvlText w:val="%2."/>
      <w:lvlJc w:val="left"/>
      <w:pPr>
        <w:ind w:left="3229" w:hanging="360"/>
      </w:pPr>
    </w:lvl>
    <w:lvl w:ilvl="2" w:tplc="FFFFFFFF" w:tentative="1">
      <w:start w:val="1"/>
      <w:numFmt w:val="lowerRoman"/>
      <w:lvlText w:val="%3."/>
      <w:lvlJc w:val="right"/>
      <w:pPr>
        <w:ind w:left="3949" w:hanging="180"/>
      </w:pPr>
    </w:lvl>
    <w:lvl w:ilvl="3" w:tplc="FFFFFFFF" w:tentative="1">
      <w:start w:val="1"/>
      <w:numFmt w:val="decimal"/>
      <w:lvlText w:val="%4."/>
      <w:lvlJc w:val="left"/>
      <w:pPr>
        <w:ind w:left="4669" w:hanging="360"/>
      </w:pPr>
    </w:lvl>
    <w:lvl w:ilvl="4" w:tplc="FFFFFFFF" w:tentative="1">
      <w:start w:val="1"/>
      <w:numFmt w:val="lowerLetter"/>
      <w:lvlText w:val="%5."/>
      <w:lvlJc w:val="left"/>
      <w:pPr>
        <w:ind w:left="5389" w:hanging="360"/>
      </w:pPr>
    </w:lvl>
    <w:lvl w:ilvl="5" w:tplc="FFFFFFFF" w:tentative="1">
      <w:start w:val="1"/>
      <w:numFmt w:val="lowerRoman"/>
      <w:lvlText w:val="%6."/>
      <w:lvlJc w:val="right"/>
      <w:pPr>
        <w:ind w:left="6109" w:hanging="180"/>
      </w:pPr>
    </w:lvl>
    <w:lvl w:ilvl="6" w:tplc="FFFFFFFF" w:tentative="1">
      <w:start w:val="1"/>
      <w:numFmt w:val="decimal"/>
      <w:lvlText w:val="%7."/>
      <w:lvlJc w:val="left"/>
      <w:pPr>
        <w:ind w:left="6829" w:hanging="360"/>
      </w:pPr>
    </w:lvl>
    <w:lvl w:ilvl="7" w:tplc="FFFFFFFF" w:tentative="1">
      <w:start w:val="1"/>
      <w:numFmt w:val="lowerLetter"/>
      <w:lvlText w:val="%8."/>
      <w:lvlJc w:val="left"/>
      <w:pPr>
        <w:ind w:left="7549" w:hanging="360"/>
      </w:pPr>
    </w:lvl>
    <w:lvl w:ilvl="8" w:tplc="FFFFFFFF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10" w15:restartNumberingAfterBreak="0">
    <w:nsid w:val="25776CC2"/>
    <w:multiLevelType w:val="hybridMultilevel"/>
    <w:tmpl w:val="2E361B70"/>
    <w:lvl w:ilvl="0" w:tplc="0405000F">
      <w:start w:val="1"/>
      <w:numFmt w:val="decimal"/>
      <w:lvlText w:val="%1.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293E6D65"/>
    <w:multiLevelType w:val="hybridMultilevel"/>
    <w:tmpl w:val="2C22978A"/>
    <w:lvl w:ilvl="0" w:tplc="04050017">
      <w:start w:val="1"/>
      <w:numFmt w:val="lowerLetter"/>
      <w:lvlText w:val="%1)"/>
      <w:lvlJc w:val="lef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210E4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13" w15:restartNumberingAfterBreak="0">
    <w:nsid w:val="30D637D6"/>
    <w:multiLevelType w:val="hybridMultilevel"/>
    <w:tmpl w:val="1A6630E6"/>
    <w:lvl w:ilvl="0" w:tplc="302A2EC8">
      <w:start w:val="1"/>
      <w:numFmt w:val="lowerLetter"/>
      <w:lvlText w:val="%1)"/>
      <w:lvlJc w:val="left"/>
      <w:pPr>
        <w:ind w:left="1774" w:hanging="360"/>
      </w:pPr>
      <w:rPr>
        <w:rFonts w:ascii="Arial" w:hAnsi="Arial" w:cs="Arial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2494" w:hanging="360"/>
      </w:pPr>
    </w:lvl>
    <w:lvl w:ilvl="2" w:tplc="0405001B" w:tentative="1">
      <w:start w:val="1"/>
      <w:numFmt w:val="lowerRoman"/>
      <w:lvlText w:val="%3."/>
      <w:lvlJc w:val="right"/>
      <w:pPr>
        <w:ind w:left="3214" w:hanging="180"/>
      </w:pPr>
    </w:lvl>
    <w:lvl w:ilvl="3" w:tplc="0405000F" w:tentative="1">
      <w:start w:val="1"/>
      <w:numFmt w:val="decimal"/>
      <w:lvlText w:val="%4."/>
      <w:lvlJc w:val="left"/>
      <w:pPr>
        <w:ind w:left="3934" w:hanging="360"/>
      </w:pPr>
    </w:lvl>
    <w:lvl w:ilvl="4" w:tplc="04050019" w:tentative="1">
      <w:start w:val="1"/>
      <w:numFmt w:val="lowerLetter"/>
      <w:lvlText w:val="%5."/>
      <w:lvlJc w:val="left"/>
      <w:pPr>
        <w:ind w:left="4654" w:hanging="360"/>
      </w:pPr>
    </w:lvl>
    <w:lvl w:ilvl="5" w:tplc="0405001B" w:tentative="1">
      <w:start w:val="1"/>
      <w:numFmt w:val="lowerRoman"/>
      <w:lvlText w:val="%6."/>
      <w:lvlJc w:val="right"/>
      <w:pPr>
        <w:ind w:left="5374" w:hanging="180"/>
      </w:pPr>
    </w:lvl>
    <w:lvl w:ilvl="6" w:tplc="0405000F" w:tentative="1">
      <w:start w:val="1"/>
      <w:numFmt w:val="decimal"/>
      <w:lvlText w:val="%7."/>
      <w:lvlJc w:val="left"/>
      <w:pPr>
        <w:ind w:left="6094" w:hanging="360"/>
      </w:pPr>
    </w:lvl>
    <w:lvl w:ilvl="7" w:tplc="04050019" w:tentative="1">
      <w:start w:val="1"/>
      <w:numFmt w:val="lowerLetter"/>
      <w:lvlText w:val="%8."/>
      <w:lvlJc w:val="left"/>
      <w:pPr>
        <w:ind w:left="6814" w:hanging="360"/>
      </w:pPr>
    </w:lvl>
    <w:lvl w:ilvl="8" w:tplc="0405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4" w15:restartNumberingAfterBreak="0">
    <w:nsid w:val="33E62A66"/>
    <w:multiLevelType w:val="hybridMultilevel"/>
    <w:tmpl w:val="A7EE07E4"/>
    <w:lvl w:ilvl="0" w:tplc="D2FC87D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A6A0A"/>
    <w:multiLevelType w:val="hybridMultilevel"/>
    <w:tmpl w:val="895886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F0D79"/>
    <w:multiLevelType w:val="hybridMultilevel"/>
    <w:tmpl w:val="3BBCED80"/>
    <w:lvl w:ilvl="0" w:tplc="3BC665AA">
      <w:start w:val="1"/>
      <w:numFmt w:val="lowerLetter"/>
      <w:lvlText w:val="%1)"/>
      <w:lvlJc w:val="left"/>
      <w:pPr>
        <w:tabs>
          <w:tab w:val="num" w:pos="1477"/>
        </w:tabs>
        <w:ind w:left="1477" w:hanging="397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E0E4C"/>
    <w:multiLevelType w:val="multilevel"/>
    <w:tmpl w:val="210406F8"/>
    <w:lvl w:ilvl="0">
      <w:start w:val="1"/>
      <w:numFmt w:val="lowerLetter"/>
      <w:pStyle w:val="sloVU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135"/>
        </w:tabs>
        <w:ind w:left="1135" w:hanging="567"/>
      </w:pPr>
      <w:rPr>
        <w:rFonts w:hint="default"/>
        <w:b w:val="0"/>
        <w:strike w:val="0"/>
      </w:r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18" w15:restartNumberingAfterBreak="0">
    <w:nsid w:val="3AB5646B"/>
    <w:multiLevelType w:val="multilevel"/>
    <w:tmpl w:val="BA62B76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D51A58"/>
    <w:multiLevelType w:val="hybridMultilevel"/>
    <w:tmpl w:val="A1DAD614"/>
    <w:lvl w:ilvl="0" w:tplc="6FC672C8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C00ECE"/>
    <w:multiLevelType w:val="hybridMultilevel"/>
    <w:tmpl w:val="4C26CFB8"/>
    <w:lvl w:ilvl="0" w:tplc="6FC672C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605201"/>
    <w:multiLevelType w:val="hybridMultilevel"/>
    <w:tmpl w:val="895886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F46B1"/>
    <w:multiLevelType w:val="multilevel"/>
    <w:tmpl w:val="AB3EFE62"/>
    <w:lvl w:ilvl="0">
      <w:start w:val="1"/>
      <w:numFmt w:val="lowerLetter"/>
      <w:pStyle w:val="Zaa"/>
      <w:lvlText w:val="%1)"/>
      <w:lvlJc w:val="left"/>
      <w:pPr>
        <w:tabs>
          <w:tab w:val="num" w:pos="1984"/>
        </w:tabs>
        <w:ind w:left="1984" w:hanging="567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841"/>
        </w:tabs>
        <w:ind w:left="1841" w:hanging="567"/>
      </w:pPr>
    </w:lvl>
    <w:lvl w:ilvl="2">
      <w:start w:val="1"/>
      <w:numFmt w:val="decimal"/>
      <w:lvlText w:val="%2.%3"/>
      <w:lvlJc w:val="left"/>
      <w:pPr>
        <w:tabs>
          <w:tab w:val="num" w:pos="2408"/>
        </w:tabs>
        <w:ind w:left="2408" w:hanging="567"/>
      </w:pPr>
    </w:lvl>
    <w:lvl w:ilvl="3">
      <w:start w:val="1"/>
      <w:numFmt w:val="decimal"/>
      <w:lvlText w:val="(%4)"/>
      <w:lvlJc w:val="left"/>
      <w:pPr>
        <w:tabs>
          <w:tab w:val="num" w:pos="2147"/>
        </w:tabs>
        <w:ind w:left="2147" w:hanging="363"/>
      </w:pPr>
    </w:lvl>
    <w:lvl w:ilvl="4">
      <w:start w:val="1"/>
      <w:numFmt w:val="lowerLetter"/>
      <w:lvlText w:val="(%5)"/>
      <w:lvlJc w:val="left"/>
      <w:pPr>
        <w:tabs>
          <w:tab w:val="num" w:pos="2504"/>
        </w:tabs>
        <w:ind w:left="2504" w:hanging="357"/>
      </w:pPr>
    </w:lvl>
    <w:lvl w:ilvl="5">
      <w:start w:val="1"/>
      <w:numFmt w:val="lowerRoman"/>
      <w:lvlText w:val="(%6)"/>
      <w:lvlJc w:val="left"/>
      <w:pPr>
        <w:tabs>
          <w:tab w:val="num" w:pos="2867"/>
        </w:tabs>
        <w:ind w:left="2867" w:hanging="363"/>
      </w:pPr>
    </w:lvl>
    <w:lvl w:ilvl="6">
      <w:start w:val="1"/>
      <w:numFmt w:val="decimal"/>
      <w:lvlText w:val="%7."/>
      <w:lvlJc w:val="left"/>
      <w:pPr>
        <w:tabs>
          <w:tab w:val="num" w:pos="3224"/>
        </w:tabs>
        <w:ind w:left="3224" w:hanging="357"/>
      </w:pPr>
    </w:lvl>
    <w:lvl w:ilvl="7">
      <w:start w:val="1"/>
      <w:numFmt w:val="lowerLetter"/>
      <w:lvlText w:val="%8."/>
      <w:lvlJc w:val="left"/>
      <w:pPr>
        <w:tabs>
          <w:tab w:val="num" w:pos="3587"/>
        </w:tabs>
        <w:ind w:left="3587" w:hanging="363"/>
      </w:pPr>
    </w:lvl>
    <w:lvl w:ilvl="8">
      <w:start w:val="1"/>
      <w:numFmt w:val="lowerRoman"/>
      <w:lvlText w:val="%9."/>
      <w:lvlJc w:val="left"/>
      <w:pPr>
        <w:tabs>
          <w:tab w:val="num" w:pos="3944"/>
        </w:tabs>
        <w:ind w:left="3944" w:hanging="357"/>
      </w:pPr>
    </w:lvl>
  </w:abstractNum>
  <w:abstractNum w:abstractNumId="23" w15:restartNumberingAfterBreak="0">
    <w:nsid w:val="45EC2A6A"/>
    <w:multiLevelType w:val="hybridMultilevel"/>
    <w:tmpl w:val="A3EAD7F4"/>
    <w:lvl w:ilvl="0" w:tplc="01AC67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425159"/>
    <w:multiLevelType w:val="multilevel"/>
    <w:tmpl w:val="8C2A9D1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6F018D"/>
    <w:multiLevelType w:val="hybridMultilevel"/>
    <w:tmpl w:val="757EC966"/>
    <w:lvl w:ilvl="0" w:tplc="EEF02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588E7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851CA"/>
    <w:multiLevelType w:val="hybridMultilevel"/>
    <w:tmpl w:val="25E89B20"/>
    <w:lvl w:ilvl="0" w:tplc="FFFFFFFF">
      <w:start w:val="1"/>
      <w:numFmt w:val="decimal"/>
      <w:lvlText w:val="%1."/>
      <w:lvlJc w:val="left"/>
      <w:pPr>
        <w:ind w:left="1637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7" w15:restartNumberingAfterBreak="0">
    <w:nsid w:val="57B87FCF"/>
    <w:multiLevelType w:val="hybridMultilevel"/>
    <w:tmpl w:val="0CCAF810"/>
    <w:lvl w:ilvl="0" w:tplc="0405000F">
      <w:start w:val="1"/>
      <w:numFmt w:val="decimal"/>
      <w:lvlText w:val="%1."/>
      <w:lvlJc w:val="left"/>
      <w:pPr>
        <w:ind w:left="1680" w:hanging="360"/>
      </w:pPr>
    </w:lvl>
    <w:lvl w:ilvl="1" w:tplc="04050019" w:tentative="1">
      <w:start w:val="1"/>
      <w:numFmt w:val="lowerLetter"/>
      <w:lvlText w:val="%2."/>
      <w:lvlJc w:val="left"/>
      <w:pPr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8" w15:restartNumberingAfterBreak="0">
    <w:nsid w:val="57CB405B"/>
    <w:multiLevelType w:val="hybridMultilevel"/>
    <w:tmpl w:val="E2B256DC"/>
    <w:lvl w:ilvl="0" w:tplc="0405000F">
      <w:start w:val="1"/>
      <w:numFmt w:val="decimal"/>
      <w:lvlText w:val="%1."/>
      <w:lvlJc w:val="lef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59DD3B40"/>
    <w:multiLevelType w:val="hybridMultilevel"/>
    <w:tmpl w:val="2C2297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367C14"/>
    <w:multiLevelType w:val="hybridMultilevel"/>
    <w:tmpl w:val="DAB865E2"/>
    <w:lvl w:ilvl="0" w:tplc="0405000F">
      <w:start w:val="1"/>
      <w:numFmt w:val="decimal"/>
      <w:lvlText w:val="%1."/>
      <w:lvlJc w:val="left"/>
      <w:pPr>
        <w:ind w:left="1635" w:hanging="360"/>
      </w:pPr>
    </w:lvl>
    <w:lvl w:ilvl="1" w:tplc="04050019" w:tentative="1">
      <w:start w:val="1"/>
      <w:numFmt w:val="lowerLetter"/>
      <w:lvlText w:val="%2."/>
      <w:lvlJc w:val="left"/>
      <w:pPr>
        <w:ind w:left="2355" w:hanging="360"/>
      </w:pPr>
    </w:lvl>
    <w:lvl w:ilvl="2" w:tplc="0405001B" w:tentative="1">
      <w:start w:val="1"/>
      <w:numFmt w:val="lowerRoman"/>
      <w:lvlText w:val="%3."/>
      <w:lvlJc w:val="right"/>
      <w:pPr>
        <w:ind w:left="3075" w:hanging="180"/>
      </w:pPr>
    </w:lvl>
    <w:lvl w:ilvl="3" w:tplc="0405000F" w:tentative="1">
      <w:start w:val="1"/>
      <w:numFmt w:val="decimal"/>
      <w:lvlText w:val="%4."/>
      <w:lvlJc w:val="left"/>
      <w:pPr>
        <w:ind w:left="3795" w:hanging="360"/>
      </w:pPr>
    </w:lvl>
    <w:lvl w:ilvl="4" w:tplc="04050019" w:tentative="1">
      <w:start w:val="1"/>
      <w:numFmt w:val="lowerLetter"/>
      <w:lvlText w:val="%5."/>
      <w:lvlJc w:val="left"/>
      <w:pPr>
        <w:ind w:left="4515" w:hanging="360"/>
      </w:pPr>
    </w:lvl>
    <w:lvl w:ilvl="5" w:tplc="0405001B" w:tentative="1">
      <w:start w:val="1"/>
      <w:numFmt w:val="lowerRoman"/>
      <w:lvlText w:val="%6."/>
      <w:lvlJc w:val="right"/>
      <w:pPr>
        <w:ind w:left="5235" w:hanging="180"/>
      </w:pPr>
    </w:lvl>
    <w:lvl w:ilvl="6" w:tplc="0405000F" w:tentative="1">
      <w:start w:val="1"/>
      <w:numFmt w:val="decimal"/>
      <w:lvlText w:val="%7."/>
      <w:lvlJc w:val="left"/>
      <w:pPr>
        <w:ind w:left="5955" w:hanging="360"/>
      </w:pPr>
    </w:lvl>
    <w:lvl w:ilvl="7" w:tplc="04050019" w:tentative="1">
      <w:start w:val="1"/>
      <w:numFmt w:val="lowerLetter"/>
      <w:lvlText w:val="%8."/>
      <w:lvlJc w:val="left"/>
      <w:pPr>
        <w:ind w:left="6675" w:hanging="360"/>
      </w:pPr>
    </w:lvl>
    <w:lvl w:ilvl="8" w:tplc="040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1" w15:restartNumberingAfterBreak="0">
    <w:nsid w:val="62452B7E"/>
    <w:multiLevelType w:val="hybridMultilevel"/>
    <w:tmpl w:val="28DCF410"/>
    <w:lvl w:ilvl="0" w:tplc="90569DB2">
      <w:start w:val="1"/>
      <w:numFmt w:val="decimal"/>
      <w:lvlText w:val="(%1)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9159A"/>
    <w:multiLevelType w:val="hybridMultilevel"/>
    <w:tmpl w:val="C9C41BD2"/>
    <w:lvl w:ilvl="0" w:tplc="01AC67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172948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560"/>
        </w:tabs>
        <w:ind w:left="1560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34" w15:restartNumberingAfterBreak="0">
    <w:nsid w:val="650C3F13"/>
    <w:multiLevelType w:val="hybridMultilevel"/>
    <w:tmpl w:val="E526898E"/>
    <w:lvl w:ilvl="0" w:tplc="0405000F">
      <w:start w:val="1"/>
      <w:numFmt w:val="decimal"/>
      <w:lvlText w:val="%1."/>
      <w:lvlJc w:val="left"/>
      <w:pPr>
        <w:ind w:left="1996" w:hanging="360"/>
      </w:pPr>
    </w:lvl>
    <w:lvl w:ilvl="1" w:tplc="04050019" w:tentative="1">
      <w:start w:val="1"/>
      <w:numFmt w:val="lowerLetter"/>
      <w:lvlText w:val="%2."/>
      <w:lvlJc w:val="left"/>
      <w:pPr>
        <w:ind w:left="2716" w:hanging="360"/>
      </w:pPr>
    </w:lvl>
    <w:lvl w:ilvl="2" w:tplc="0405001B" w:tentative="1">
      <w:start w:val="1"/>
      <w:numFmt w:val="lowerRoman"/>
      <w:lvlText w:val="%3."/>
      <w:lvlJc w:val="right"/>
      <w:pPr>
        <w:ind w:left="3436" w:hanging="180"/>
      </w:pPr>
    </w:lvl>
    <w:lvl w:ilvl="3" w:tplc="0405000F" w:tentative="1">
      <w:start w:val="1"/>
      <w:numFmt w:val="decimal"/>
      <w:lvlText w:val="%4."/>
      <w:lvlJc w:val="left"/>
      <w:pPr>
        <w:ind w:left="4156" w:hanging="360"/>
      </w:pPr>
    </w:lvl>
    <w:lvl w:ilvl="4" w:tplc="04050019" w:tentative="1">
      <w:start w:val="1"/>
      <w:numFmt w:val="lowerLetter"/>
      <w:lvlText w:val="%5."/>
      <w:lvlJc w:val="left"/>
      <w:pPr>
        <w:ind w:left="4876" w:hanging="360"/>
      </w:pPr>
    </w:lvl>
    <w:lvl w:ilvl="5" w:tplc="0405001B" w:tentative="1">
      <w:start w:val="1"/>
      <w:numFmt w:val="lowerRoman"/>
      <w:lvlText w:val="%6."/>
      <w:lvlJc w:val="right"/>
      <w:pPr>
        <w:ind w:left="5596" w:hanging="180"/>
      </w:pPr>
    </w:lvl>
    <w:lvl w:ilvl="6" w:tplc="0405000F" w:tentative="1">
      <w:start w:val="1"/>
      <w:numFmt w:val="decimal"/>
      <w:lvlText w:val="%7."/>
      <w:lvlJc w:val="left"/>
      <w:pPr>
        <w:ind w:left="6316" w:hanging="360"/>
      </w:pPr>
    </w:lvl>
    <w:lvl w:ilvl="7" w:tplc="04050019" w:tentative="1">
      <w:start w:val="1"/>
      <w:numFmt w:val="lowerLetter"/>
      <w:lvlText w:val="%8."/>
      <w:lvlJc w:val="left"/>
      <w:pPr>
        <w:ind w:left="7036" w:hanging="360"/>
      </w:pPr>
    </w:lvl>
    <w:lvl w:ilvl="8" w:tplc="040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6FC3133"/>
    <w:multiLevelType w:val="hybridMultilevel"/>
    <w:tmpl w:val="7A5CA8EE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6" w15:restartNumberingAfterBreak="0">
    <w:nsid w:val="6BCC3C12"/>
    <w:multiLevelType w:val="hybridMultilevel"/>
    <w:tmpl w:val="854E923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6C695040"/>
    <w:multiLevelType w:val="hybridMultilevel"/>
    <w:tmpl w:val="FB4E7D12"/>
    <w:lvl w:ilvl="0" w:tplc="3BC665AA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</w:lvl>
    <w:lvl w:ilvl="1" w:tplc="01AC67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436308"/>
    <w:multiLevelType w:val="hybridMultilevel"/>
    <w:tmpl w:val="F6DAA50C"/>
    <w:lvl w:ilvl="0" w:tplc="3EE08C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AC2362"/>
    <w:multiLevelType w:val="hybridMultilevel"/>
    <w:tmpl w:val="5652E536"/>
    <w:lvl w:ilvl="0" w:tplc="CC66EAC2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8226B0"/>
    <w:multiLevelType w:val="hybridMultilevel"/>
    <w:tmpl w:val="A41EAB9A"/>
    <w:lvl w:ilvl="0" w:tplc="6FC672C8">
      <w:start w:val="8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F13C90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42" w15:restartNumberingAfterBreak="0">
    <w:nsid w:val="798B1F3F"/>
    <w:multiLevelType w:val="hybridMultilevel"/>
    <w:tmpl w:val="33247816"/>
    <w:lvl w:ilvl="0" w:tplc="49A823C4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6AEE94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BB0AB2"/>
    <w:multiLevelType w:val="hybridMultilevel"/>
    <w:tmpl w:val="25E89B20"/>
    <w:lvl w:ilvl="0" w:tplc="FFFFFFFF">
      <w:start w:val="1"/>
      <w:numFmt w:val="decimal"/>
      <w:lvlText w:val="%1."/>
      <w:lvlJc w:val="left"/>
      <w:pPr>
        <w:ind w:left="1637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4" w15:restartNumberingAfterBreak="0">
    <w:nsid w:val="7ED747F9"/>
    <w:multiLevelType w:val="hybridMultilevel"/>
    <w:tmpl w:val="895886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202288">
    <w:abstractNumId w:val="17"/>
  </w:num>
  <w:num w:numId="2" w16cid:durableId="756708010">
    <w:abstractNumId w:val="7"/>
  </w:num>
  <w:num w:numId="3" w16cid:durableId="19109180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7291088">
    <w:abstractNumId w:val="20"/>
  </w:num>
  <w:num w:numId="5" w16cid:durableId="1488521418">
    <w:abstractNumId w:val="22"/>
    <w:lvlOverride w:ilvl="0">
      <w:startOverride w:val="1"/>
    </w:lvlOverride>
  </w:num>
  <w:num w:numId="6" w16cid:durableId="2098672413">
    <w:abstractNumId w:val="42"/>
  </w:num>
  <w:num w:numId="7" w16cid:durableId="1471021871">
    <w:abstractNumId w:val="31"/>
  </w:num>
  <w:num w:numId="8" w16cid:durableId="1589803745">
    <w:abstractNumId w:val="18"/>
  </w:num>
  <w:num w:numId="9" w16cid:durableId="1638335250">
    <w:abstractNumId w:val="24"/>
  </w:num>
  <w:num w:numId="10" w16cid:durableId="2086107841">
    <w:abstractNumId w:val="2"/>
  </w:num>
  <w:num w:numId="11" w16cid:durableId="1593587438">
    <w:abstractNumId w:val="4"/>
  </w:num>
  <w:num w:numId="12" w16cid:durableId="75112706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272799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74902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47210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88159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9171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184182">
    <w:abstractNumId w:val="5"/>
  </w:num>
  <w:num w:numId="19" w16cid:durableId="1601647640">
    <w:abstractNumId w:val="10"/>
  </w:num>
  <w:num w:numId="20" w16cid:durableId="968583422">
    <w:abstractNumId w:val="8"/>
  </w:num>
  <w:num w:numId="21" w16cid:durableId="562373079">
    <w:abstractNumId w:val="28"/>
  </w:num>
  <w:num w:numId="22" w16cid:durableId="1834222548">
    <w:abstractNumId w:val="25"/>
  </w:num>
  <w:num w:numId="23" w16cid:durableId="1151363468">
    <w:abstractNumId w:val="11"/>
  </w:num>
  <w:num w:numId="24" w16cid:durableId="1976639097">
    <w:abstractNumId w:val="29"/>
  </w:num>
  <w:num w:numId="25" w16cid:durableId="105926082">
    <w:abstractNumId w:val="13"/>
  </w:num>
  <w:num w:numId="26" w16cid:durableId="1581214173">
    <w:abstractNumId w:val="27"/>
  </w:num>
  <w:num w:numId="27" w16cid:durableId="561059380">
    <w:abstractNumId w:val="34"/>
  </w:num>
  <w:num w:numId="28" w16cid:durableId="211310986">
    <w:abstractNumId w:val="30"/>
  </w:num>
  <w:num w:numId="29" w16cid:durableId="958604762">
    <w:abstractNumId w:val="1"/>
  </w:num>
  <w:num w:numId="30" w16cid:durableId="1381512964">
    <w:abstractNumId w:val="9"/>
  </w:num>
  <w:num w:numId="31" w16cid:durableId="1507284977">
    <w:abstractNumId w:val="43"/>
  </w:num>
  <w:num w:numId="32" w16cid:durableId="2126995754">
    <w:abstractNumId w:val="26"/>
  </w:num>
  <w:num w:numId="33" w16cid:durableId="1155560862">
    <w:abstractNumId w:val="14"/>
  </w:num>
  <w:num w:numId="34" w16cid:durableId="1177960094">
    <w:abstractNumId w:val="16"/>
  </w:num>
  <w:num w:numId="35" w16cid:durableId="120343460">
    <w:abstractNumId w:val="7"/>
  </w:num>
  <w:num w:numId="36" w16cid:durableId="973829113">
    <w:abstractNumId w:val="3"/>
  </w:num>
  <w:num w:numId="37" w16cid:durableId="539516619">
    <w:abstractNumId w:val="35"/>
  </w:num>
  <w:num w:numId="38" w16cid:durableId="1512068801">
    <w:abstractNumId w:val="33"/>
  </w:num>
  <w:num w:numId="39" w16cid:durableId="55588299">
    <w:abstractNumId w:val="41"/>
  </w:num>
  <w:num w:numId="40" w16cid:durableId="1672221513">
    <w:abstractNumId w:val="12"/>
  </w:num>
  <w:num w:numId="41" w16cid:durableId="764107276">
    <w:abstractNumId w:val="36"/>
  </w:num>
  <w:num w:numId="42" w16cid:durableId="1188637970">
    <w:abstractNumId w:val="15"/>
  </w:num>
  <w:num w:numId="43" w16cid:durableId="924995869">
    <w:abstractNumId w:val="21"/>
  </w:num>
  <w:num w:numId="44" w16cid:durableId="1556509864">
    <w:abstractNumId w:val="44"/>
  </w:num>
  <w:num w:numId="45" w16cid:durableId="1371565713">
    <w:abstractNumId w:val="38"/>
  </w:num>
  <w:num w:numId="46" w16cid:durableId="1027482337">
    <w:abstractNumId w:val="19"/>
  </w:num>
  <w:num w:numId="47" w16cid:durableId="37709190">
    <w:abstractNumId w:val="0"/>
  </w:num>
  <w:num w:numId="48" w16cid:durableId="1401362938">
    <w:abstractNumId w:val="4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B6"/>
    <w:rsid w:val="00005FE5"/>
    <w:rsid w:val="00006707"/>
    <w:rsid w:val="00011EFD"/>
    <w:rsid w:val="000124FE"/>
    <w:rsid w:val="00014A08"/>
    <w:rsid w:val="00016CDB"/>
    <w:rsid w:val="00017FFD"/>
    <w:rsid w:val="00021366"/>
    <w:rsid w:val="000222C1"/>
    <w:rsid w:val="000233DE"/>
    <w:rsid w:val="0002579C"/>
    <w:rsid w:val="000274C9"/>
    <w:rsid w:val="000322F6"/>
    <w:rsid w:val="00032F92"/>
    <w:rsid w:val="00034AED"/>
    <w:rsid w:val="000351B1"/>
    <w:rsid w:val="00043188"/>
    <w:rsid w:val="000438F7"/>
    <w:rsid w:val="000446A4"/>
    <w:rsid w:val="00054F72"/>
    <w:rsid w:val="00060367"/>
    <w:rsid w:val="00061D70"/>
    <w:rsid w:val="000624D3"/>
    <w:rsid w:val="0006425C"/>
    <w:rsid w:val="00070FE7"/>
    <w:rsid w:val="00071645"/>
    <w:rsid w:val="000720D0"/>
    <w:rsid w:val="00072D4B"/>
    <w:rsid w:val="00072EC0"/>
    <w:rsid w:val="00073499"/>
    <w:rsid w:val="00076685"/>
    <w:rsid w:val="00077585"/>
    <w:rsid w:val="0008303A"/>
    <w:rsid w:val="0009799D"/>
    <w:rsid w:val="00097EC3"/>
    <w:rsid w:val="000A3712"/>
    <w:rsid w:val="000A50DD"/>
    <w:rsid w:val="000A62FC"/>
    <w:rsid w:val="000B13B6"/>
    <w:rsid w:val="000B3FD0"/>
    <w:rsid w:val="000B48AD"/>
    <w:rsid w:val="000B7CEB"/>
    <w:rsid w:val="000C2B79"/>
    <w:rsid w:val="000C5197"/>
    <w:rsid w:val="000C53D1"/>
    <w:rsid w:val="000C5C88"/>
    <w:rsid w:val="000C6FD8"/>
    <w:rsid w:val="000C714F"/>
    <w:rsid w:val="000D053B"/>
    <w:rsid w:val="000D4D3C"/>
    <w:rsid w:val="000D5DB8"/>
    <w:rsid w:val="000D6B10"/>
    <w:rsid w:val="000E0E30"/>
    <w:rsid w:val="000E39F3"/>
    <w:rsid w:val="000E502D"/>
    <w:rsid w:val="000E730F"/>
    <w:rsid w:val="000E7F1A"/>
    <w:rsid w:val="000F2AB3"/>
    <w:rsid w:val="000F2AC7"/>
    <w:rsid w:val="000F58E1"/>
    <w:rsid w:val="001000CC"/>
    <w:rsid w:val="001000F2"/>
    <w:rsid w:val="00103DBD"/>
    <w:rsid w:val="00106706"/>
    <w:rsid w:val="001077CA"/>
    <w:rsid w:val="00107E86"/>
    <w:rsid w:val="00110DA2"/>
    <w:rsid w:val="001160FC"/>
    <w:rsid w:val="00117190"/>
    <w:rsid w:val="00120427"/>
    <w:rsid w:val="0012374A"/>
    <w:rsid w:val="00131B46"/>
    <w:rsid w:val="0013630D"/>
    <w:rsid w:val="00137123"/>
    <w:rsid w:val="00150ECB"/>
    <w:rsid w:val="00152280"/>
    <w:rsid w:val="001616E8"/>
    <w:rsid w:val="00162DB6"/>
    <w:rsid w:val="0016358B"/>
    <w:rsid w:val="00163C7E"/>
    <w:rsid w:val="00163DA5"/>
    <w:rsid w:val="001668E8"/>
    <w:rsid w:val="00167EEB"/>
    <w:rsid w:val="00173EF4"/>
    <w:rsid w:val="001811B1"/>
    <w:rsid w:val="0018300A"/>
    <w:rsid w:val="00184859"/>
    <w:rsid w:val="001857DA"/>
    <w:rsid w:val="001862C3"/>
    <w:rsid w:val="001864F7"/>
    <w:rsid w:val="00190CD6"/>
    <w:rsid w:val="00191D00"/>
    <w:rsid w:val="00191FD6"/>
    <w:rsid w:val="0019404B"/>
    <w:rsid w:val="00194FF5"/>
    <w:rsid w:val="0019505E"/>
    <w:rsid w:val="00197656"/>
    <w:rsid w:val="00197D49"/>
    <w:rsid w:val="001A0915"/>
    <w:rsid w:val="001A5FF6"/>
    <w:rsid w:val="001B1D55"/>
    <w:rsid w:val="001B58EC"/>
    <w:rsid w:val="001B603F"/>
    <w:rsid w:val="001C50A3"/>
    <w:rsid w:val="001C50F6"/>
    <w:rsid w:val="001C67BB"/>
    <w:rsid w:val="001D0EE9"/>
    <w:rsid w:val="001D2F0A"/>
    <w:rsid w:val="001D4032"/>
    <w:rsid w:val="001D62A0"/>
    <w:rsid w:val="001D7E2F"/>
    <w:rsid w:val="001E2195"/>
    <w:rsid w:val="001E4AC0"/>
    <w:rsid w:val="001F202B"/>
    <w:rsid w:val="001F29BC"/>
    <w:rsid w:val="001F3D78"/>
    <w:rsid w:val="001F615E"/>
    <w:rsid w:val="001F700C"/>
    <w:rsid w:val="00200BE3"/>
    <w:rsid w:val="00203A45"/>
    <w:rsid w:val="0020412A"/>
    <w:rsid w:val="002042CF"/>
    <w:rsid w:val="0020464F"/>
    <w:rsid w:val="00207C0D"/>
    <w:rsid w:val="0021090C"/>
    <w:rsid w:val="00210F68"/>
    <w:rsid w:val="00214F1B"/>
    <w:rsid w:val="00215521"/>
    <w:rsid w:val="0021603B"/>
    <w:rsid w:val="00217B3A"/>
    <w:rsid w:val="002217B1"/>
    <w:rsid w:val="00223647"/>
    <w:rsid w:val="0022424E"/>
    <w:rsid w:val="00231D6A"/>
    <w:rsid w:val="0023205C"/>
    <w:rsid w:val="00232C21"/>
    <w:rsid w:val="00232F44"/>
    <w:rsid w:val="00234404"/>
    <w:rsid w:val="00234AAF"/>
    <w:rsid w:val="00234F46"/>
    <w:rsid w:val="00236564"/>
    <w:rsid w:val="002414B6"/>
    <w:rsid w:val="00243427"/>
    <w:rsid w:val="00245185"/>
    <w:rsid w:val="0024528F"/>
    <w:rsid w:val="00245D43"/>
    <w:rsid w:val="002475B4"/>
    <w:rsid w:val="0025057F"/>
    <w:rsid w:val="00251163"/>
    <w:rsid w:val="002518A9"/>
    <w:rsid w:val="00251E91"/>
    <w:rsid w:val="00253008"/>
    <w:rsid w:val="00253CA1"/>
    <w:rsid w:val="0025635B"/>
    <w:rsid w:val="00257070"/>
    <w:rsid w:val="00257FC0"/>
    <w:rsid w:val="00260B08"/>
    <w:rsid w:val="00262223"/>
    <w:rsid w:val="00264D9B"/>
    <w:rsid w:val="00266463"/>
    <w:rsid w:val="00267B21"/>
    <w:rsid w:val="002703CD"/>
    <w:rsid w:val="002727C4"/>
    <w:rsid w:val="00274ADD"/>
    <w:rsid w:val="00275812"/>
    <w:rsid w:val="00275A65"/>
    <w:rsid w:val="002763EC"/>
    <w:rsid w:val="00281FE6"/>
    <w:rsid w:val="002827EB"/>
    <w:rsid w:val="00283119"/>
    <w:rsid w:val="00287DA5"/>
    <w:rsid w:val="00290976"/>
    <w:rsid w:val="002912E5"/>
    <w:rsid w:val="002919FB"/>
    <w:rsid w:val="00292EC5"/>
    <w:rsid w:val="0029377C"/>
    <w:rsid w:val="00294D47"/>
    <w:rsid w:val="0029714E"/>
    <w:rsid w:val="002A3207"/>
    <w:rsid w:val="002A6759"/>
    <w:rsid w:val="002A730D"/>
    <w:rsid w:val="002A7C5C"/>
    <w:rsid w:val="002B04ED"/>
    <w:rsid w:val="002B1525"/>
    <w:rsid w:val="002B20DA"/>
    <w:rsid w:val="002B2453"/>
    <w:rsid w:val="002B2EBF"/>
    <w:rsid w:val="002B344A"/>
    <w:rsid w:val="002C00D5"/>
    <w:rsid w:val="002C0437"/>
    <w:rsid w:val="002C128B"/>
    <w:rsid w:val="002C72DC"/>
    <w:rsid w:val="002D01D3"/>
    <w:rsid w:val="002D25F1"/>
    <w:rsid w:val="002D2EC7"/>
    <w:rsid w:val="002D636E"/>
    <w:rsid w:val="002D7793"/>
    <w:rsid w:val="002D7A91"/>
    <w:rsid w:val="002E1588"/>
    <w:rsid w:val="002E450B"/>
    <w:rsid w:val="002E492D"/>
    <w:rsid w:val="002E49F3"/>
    <w:rsid w:val="002F048C"/>
    <w:rsid w:val="002F4282"/>
    <w:rsid w:val="002F71A9"/>
    <w:rsid w:val="002F7F29"/>
    <w:rsid w:val="003018A8"/>
    <w:rsid w:val="00305CF9"/>
    <w:rsid w:val="00305D71"/>
    <w:rsid w:val="003102E8"/>
    <w:rsid w:val="0031294F"/>
    <w:rsid w:val="003136AC"/>
    <w:rsid w:val="00315E68"/>
    <w:rsid w:val="003178BF"/>
    <w:rsid w:val="0032006D"/>
    <w:rsid w:val="00320BE8"/>
    <w:rsid w:val="00321DDB"/>
    <w:rsid w:val="00322060"/>
    <w:rsid w:val="0032235B"/>
    <w:rsid w:val="00322EAE"/>
    <w:rsid w:val="00323520"/>
    <w:rsid w:val="003251E5"/>
    <w:rsid w:val="0032602B"/>
    <w:rsid w:val="00326C22"/>
    <w:rsid w:val="00331286"/>
    <w:rsid w:val="00331E90"/>
    <w:rsid w:val="00334A9F"/>
    <w:rsid w:val="003361B7"/>
    <w:rsid w:val="00336701"/>
    <w:rsid w:val="00336C46"/>
    <w:rsid w:val="00336DCF"/>
    <w:rsid w:val="00337605"/>
    <w:rsid w:val="00337F99"/>
    <w:rsid w:val="003416FC"/>
    <w:rsid w:val="00343EBD"/>
    <w:rsid w:val="003446BA"/>
    <w:rsid w:val="00345418"/>
    <w:rsid w:val="00345C36"/>
    <w:rsid w:val="00347B9D"/>
    <w:rsid w:val="00356AE2"/>
    <w:rsid w:val="0036157D"/>
    <w:rsid w:val="0036196D"/>
    <w:rsid w:val="00362E3A"/>
    <w:rsid w:val="00363A0D"/>
    <w:rsid w:val="00372F0A"/>
    <w:rsid w:val="00374330"/>
    <w:rsid w:val="00382B69"/>
    <w:rsid w:val="0038567C"/>
    <w:rsid w:val="003871CC"/>
    <w:rsid w:val="00391F1A"/>
    <w:rsid w:val="003929DA"/>
    <w:rsid w:val="00392F90"/>
    <w:rsid w:val="0039399E"/>
    <w:rsid w:val="00394B08"/>
    <w:rsid w:val="003A1B00"/>
    <w:rsid w:val="003A2187"/>
    <w:rsid w:val="003A2484"/>
    <w:rsid w:val="003A42DC"/>
    <w:rsid w:val="003A7855"/>
    <w:rsid w:val="003A79CD"/>
    <w:rsid w:val="003A7FF4"/>
    <w:rsid w:val="003B0420"/>
    <w:rsid w:val="003B0B49"/>
    <w:rsid w:val="003B45C2"/>
    <w:rsid w:val="003B7F0B"/>
    <w:rsid w:val="003C020F"/>
    <w:rsid w:val="003C1AD9"/>
    <w:rsid w:val="003C27C5"/>
    <w:rsid w:val="003C2DD9"/>
    <w:rsid w:val="003C6FCF"/>
    <w:rsid w:val="003C7179"/>
    <w:rsid w:val="003D1343"/>
    <w:rsid w:val="003D14C9"/>
    <w:rsid w:val="003D2DB4"/>
    <w:rsid w:val="003D5D0B"/>
    <w:rsid w:val="003D65B7"/>
    <w:rsid w:val="003E5314"/>
    <w:rsid w:val="003F0E83"/>
    <w:rsid w:val="003F0F21"/>
    <w:rsid w:val="00400F73"/>
    <w:rsid w:val="00401858"/>
    <w:rsid w:val="00403A35"/>
    <w:rsid w:val="00403E56"/>
    <w:rsid w:val="004144FA"/>
    <w:rsid w:val="004167CA"/>
    <w:rsid w:val="00416AA4"/>
    <w:rsid w:val="00420597"/>
    <w:rsid w:val="004219C8"/>
    <w:rsid w:val="004225F3"/>
    <w:rsid w:val="0042375A"/>
    <w:rsid w:val="00434EBF"/>
    <w:rsid w:val="00435648"/>
    <w:rsid w:val="00435CCB"/>
    <w:rsid w:val="00436038"/>
    <w:rsid w:val="004402F1"/>
    <w:rsid w:val="00441386"/>
    <w:rsid w:val="00441B63"/>
    <w:rsid w:val="00445C98"/>
    <w:rsid w:val="00446510"/>
    <w:rsid w:val="0044694C"/>
    <w:rsid w:val="004473B3"/>
    <w:rsid w:val="00447831"/>
    <w:rsid w:val="00450554"/>
    <w:rsid w:val="00452A2C"/>
    <w:rsid w:val="00460B85"/>
    <w:rsid w:val="004656EE"/>
    <w:rsid w:val="00474346"/>
    <w:rsid w:val="00474626"/>
    <w:rsid w:val="00475715"/>
    <w:rsid w:val="0048034C"/>
    <w:rsid w:val="0048280C"/>
    <w:rsid w:val="00485A54"/>
    <w:rsid w:val="004864C8"/>
    <w:rsid w:val="00491BB4"/>
    <w:rsid w:val="00494736"/>
    <w:rsid w:val="00494DCB"/>
    <w:rsid w:val="00497C83"/>
    <w:rsid w:val="004A03A5"/>
    <w:rsid w:val="004A1081"/>
    <w:rsid w:val="004A2522"/>
    <w:rsid w:val="004A52E7"/>
    <w:rsid w:val="004A6ACE"/>
    <w:rsid w:val="004B1002"/>
    <w:rsid w:val="004B22C6"/>
    <w:rsid w:val="004B246E"/>
    <w:rsid w:val="004B33D0"/>
    <w:rsid w:val="004B3869"/>
    <w:rsid w:val="004B4F68"/>
    <w:rsid w:val="004B51D3"/>
    <w:rsid w:val="004B5DA4"/>
    <w:rsid w:val="004B7394"/>
    <w:rsid w:val="004B756F"/>
    <w:rsid w:val="004B7879"/>
    <w:rsid w:val="004C06BF"/>
    <w:rsid w:val="004C1027"/>
    <w:rsid w:val="004C1C51"/>
    <w:rsid w:val="004C47F5"/>
    <w:rsid w:val="004C71E2"/>
    <w:rsid w:val="004C7C6E"/>
    <w:rsid w:val="004D06C6"/>
    <w:rsid w:val="004D30C2"/>
    <w:rsid w:val="004D3E41"/>
    <w:rsid w:val="004E0427"/>
    <w:rsid w:val="004E0E7E"/>
    <w:rsid w:val="004E3F93"/>
    <w:rsid w:val="004E68E2"/>
    <w:rsid w:val="004F3170"/>
    <w:rsid w:val="004F5707"/>
    <w:rsid w:val="004F5740"/>
    <w:rsid w:val="004F7223"/>
    <w:rsid w:val="00502E0E"/>
    <w:rsid w:val="00504AD0"/>
    <w:rsid w:val="00506506"/>
    <w:rsid w:val="00506C1D"/>
    <w:rsid w:val="005114EF"/>
    <w:rsid w:val="0051285B"/>
    <w:rsid w:val="00514850"/>
    <w:rsid w:val="00515148"/>
    <w:rsid w:val="00515A9F"/>
    <w:rsid w:val="0051658B"/>
    <w:rsid w:val="00516781"/>
    <w:rsid w:val="00521C84"/>
    <w:rsid w:val="00522960"/>
    <w:rsid w:val="00526110"/>
    <w:rsid w:val="005276DD"/>
    <w:rsid w:val="00527F37"/>
    <w:rsid w:val="00531BF4"/>
    <w:rsid w:val="00531E55"/>
    <w:rsid w:val="005329C3"/>
    <w:rsid w:val="00532BA4"/>
    <w:rsid w:val="00534ABA"/>
    <w:rsid w:val="005439A3"/>
    <w:rsid w:val="005470FF"/>
    <w:rsid w:val="005542B9"/>
    <w:rsid w:val="00557D65"/>
    <w:rsid w:val="00561A0C"/>
    <w:rsid w:val="00562268"/>
    <w:rsid w:val="00572571"/>
    <w:rsid w:val="00574130"/>
    <w:rsid w:val="00574D9C"/>
    <w:rsid w:val="00577ACF"/>
    <w:rsid w:val="00580D63"/>
    <w:rsid w:val="0058335B"/>
    <w:rsid w:val="00586708"/>
    <w:rsid w:val="00587E40"/>
    <w:rsid w:val="0059291C"/>
    <w:rsid w:val="00595FB2"/>
    <w:rsid w:val="00597580"/>
    <w:rsid w:val="00597896"/>
    <w:rsid w:val="005A1B94"/>
    <w:rsid w:val="005A1EBA"/>
    <w:rsid w:val="005A6D16"/>
    <w:rsid w:val="005A734C"/>
    <w:rsid w:val="005B13DC"/>
    <w:rsid w:val="005B2FBF"/>
    <w:rsid w:val="005B76DE"/>
    <w:rsid w:val="005C3EE3"/>
    <w:rsid w:val="005C5EB4"/>
    <w:rsid w:val="005D033B"/>
    <w:rsid w:val="005D0A56"/>
    <w:rsid w:val="005D6B68"/>
    <w:rsid w:val="005E3126"/>
    <w:rsid w:val="005E4C97"/>
    <w:rsid w:val="005E4DA8"/>
    <w:rsid w:val="005E64F1"/>
    <w:rsid w:val="005E7A24"/>
    <w:rsid w:val="005F0F03"/>
    <w:rsid w:val="005F2740"/>
    <w:rsid w:val="005F438D"/>
    <w:rsid w:val="005F6A8E"/>
    <w:rsid w:val="00600B71"/>
    <w:rsid w:val="006043CA"/>
    <w:rsid w:val="00605F63"/>
    <w:rsid w:val="00606651"/>
    <w:rsid w:val="00606991"/>
    <w:rsid w:val="00611623"/>
    <w:rsid w:val="00612034"/>
    <w:rsid w:val="00615242"/>
    <w:rsid w:val="00615AA3"/>
    <w:rsid w:val="0061675E"/>
    <w:rsid w:val="00616D53"/>
    <w:rsid w:val="00617362"/>
    <w:rsid w:val="00620A86"/>
    <w:rsid w:val="00623444"/>
    <w:rsid w:val="0062402C"/>
    <w:rsid w:val="006242C4"/>
    <w:rsid w:val="00625B40"/>
    <w:rsid w:val="0063074C"/>
    <w:rsid w:val="00631A6C"/>
    <w:rsid w:val="0063294E"/>
    <w:rsid w:val="00633BD2"/>
    <w:rsid w:val="00633EC2"/>
    <w:rsid w:val="00634C3F"/>
    <w:rsid w:val="006372FE"/>
    <w:rsid w:val="00637692"/>
    <w:rsid w:val="0063796C"/>
    <w:rsid w:val="00637B47"/>
    <w:rsid w:val="006449E6"/>
    <w:rsid w:val="00646A42"/>
    <w:rsid w:val="00650FC8"/>
    <w:rsid w:val="00651B2A"/>
    <w:rsid w:val="006528B1"/>
    <w:rsid w:val="00653967"/>
    <w:rsid w:val="0065449B"/>
    <w:rsid w:val="00656F80"/>
    <w:rsid w:val="00661251"/>
    <w:rsid w:val="00662B3A"/>
    <w:rsid w:val="00667751"/>
    <w:rsid w:val="00670279"/>
    <w:rsid w:val="00671698"/>
    <w:rsid w:val="00671E2D"/>
    <w:rsid w:val="00672537"/>
    <w:rsid w:val="006814D6"/>
    <w:rsid w:val="0068152A"/>
    <w:rsid w:val="00683CCC"/>
    <w:rsid w:val="00683DE2"/>
    <w:rsid w:val="00683EE3"/>
    <w:rsid w:val="00684E58"/>
    <w:rsid w:val="00685371"/>
    <w:rsid w:val="00692CFE"/>
    <w:rsid w:val="00695138"/>
    <w:rsid w:val="00696B05"/>
    <w:rsid w:val="006A2587"/>
    <w:rsid w:val="006A3ED9"/>
    <w:rsid w:val="006B02F2"/>
    <w:rsid w:val="006B0BD5"/>
    <w:rsid w:val="006B57E1"/>
    <w:rsid w:val="006B6E41"/>
    <w:rsid w:val="006B6FAB"/>
    <w:rsid w:val="006C0520"/>
    <w:rsid w:val="006C06BE"/>
    <w:rsid w:val="006C20B6"/>
    <w:rsid w:val="006C4302"/>
    <w:rsid w:val="006C6103"/>
    <w:rsid w:val="006D0E7D"/>
    <w:rsid w:val="006D19A6"/>
    <w:rsid w:val="006D1BA5"/>
    <w:rsid w:val="006D35FE"/>
    <w:rsid w:val="006D4C70"/>
    <w:rsid w:val="006D5251"/>
    <w:rsid w:val="006D6591"/>
    <w:rsid w:val="006D7CDC"/>
    <w:rsid w:val="006E0EBC"/>
    <w:rsid w:val="006E0F1D"/>
    <w:rsid w:val="006E104A"/>
    <w:rsid w:val="006E37E0"/>
    <w:rsid w:val="006E4359"/>
    <w:rsid w:val="006E60F1"/>
    <w:rsid w:val="006F0052"/>
    <w:rsid w:val="006F4091"/>
    <w:rsid w:val="00700326"/>
    <w:rsid w:val="00700CFD"/>
    <w:rsid w:val="00702A7C"/>
    <w:rsid w:val="00703235"/>
    <w:rsid w:val="007055C2"/>
    <w:rsid w:val="00712145"/>
    <w:rsid w:val="00712C1C"/>
    <w:rsid w:val="00714CC0"/>
    <w:rsid w:val="00716561"/>
    <w:rsid w:val="00721A2E"/>
    <w:rsid w:val="00722B3F"/>
    <w:rsid w:val="00726A3F"/>
    <w:rsid w:val="00727B8F"/>
    <w:rsid w:val="00730FF7"/>
    <w:rsid w:val="007316A3"/>
    <w:rsid w:val="007318A8"/>
    <w:rsid w:val="00732D18"/>
    <w:rsid w:val="0073441C"/>
    <w:rsid w:val="00734BE5"/>
    <w:rsid w:val="00735592"/>
    <w:rsid w:val="00735B94"/>
    <w:rsid w:val="007375D0"/>
    <w:rsid w:val="0074092C"/>
    <w:rsid w:val="007415F2"/>
    <w:rsid w:val="00754B01"/>
    <w:rsid w:val="00757389"/>
    <w:rsid w:val="00760E51"/>
    <w:rsid w:val="0076307F"/>
    <w:rsid w:val="007677AE"/>
    <w:rsid w:val="00770E50"/>
    <w:rsid w:val="00772ADA"/>
    <w:rsid w:val="00777605"/>
    <w:rsid w:val="00784791"/>
    <w:rsid w:val="0078549F"/>
    <w:rsid w:val="00786116"/>
    <w:rsid w:val="00787819"/>
    <w:rsid w:val="00793267"/>
    <w:rsid w:val="00793A25"/>
    <w:rsid w:val="007A0095"/>
    <w:rsid w:val="007A2EB0"/>
    <w:rsid w:val="007A3032"/>
    <w:rsid w:val="007A352F"/>
    <w:rsid w:val="007A5B2D"/>
    <w:rsid w:val="007A64B1"/>
    <w:rsid w:val="007B14FB"/>
    <w:rsid w:val="007B161B"/>
    <w:rsid w:val="007B2696"/>
    <w:rsid w:val="007B35F3"/>
    <w:rsid w:val="007B69D6"/>
    <w:rsid w:val="007C1DEE"/>
    <w:rsid w:val="007C3FE2"/>
    <w:rsid w:val="007D131D"/>
    <w:rsid w:val="007D281C"/>
    <w:rsid w:val="007D35A6"/>
    <w:rsid w:val="007D39EA"/>
    <w:rsid w:val="007D3FA7"/>
    <w:rsid w:val="007D5197"/>
    <w:rsid w:val="007D752B"/>
    <w:rsid w:val="007D7A04"/>
    <w:rsid w:val="007E29DC"/>
    <w:rsid w:val="007E4A74"/>
    <w:rsid w:val="007F23B2"/>
    <w:rsid w:val="007F4FF0"/>
    <w:rsid w:val="007F6A9A"/>
    <w:rsid w:val="007F7BC2"/>
    <w:rsid w:val="00800588"/>
    <w:rsid w:val="00800B81"/>
    <w:rsid w:val="00801220"/>
    <w:rsid w:val="008029DE"/>
    <w:rsid w:val="0080541B"/>
    <w:rsid w:val="00805815"/>
    <w:rsid w:val="008060C8"/>
    <w:rsid w:val="0080718A"/>
    <w:rsid w:val="008118DD"/>
    <w:rsid w:val="00814DCC"/>
    <w:rsid w:val="00816BE1"/>
    <w:rsid w:val="00817BBB"/>
    <w:rsid w:val="00820202"/>
    <w:rsid w:val="008205FC"/>
    <w:rsid w:val="008209AD"/>
    <w:rsid w:val="008215ED"/>
    <w:rsid w:val="0082385A"/>
    <w:rsid w:val="00823B2C"/>
    <w:rsid w:val="0082543A"/>
    <w:rsid w:val="008262C9"/>
    <w:rsid w:val="008278B4"/>
    <w:rsid w:val="00830D05"/>
    <w:rsid w:val="0083180B"/>
    <w:rsid w:val="00841089"/>
    <w:rsid w:val="00841278"/>
    <w:rsid w:val="00841D27"/>
    <w:rsid w:val="008425D3"/>
    <w:rsid w:val="00842AE4"/>
    <w:rsid w:val="00844300"/>
    <w:rsid w:val="00844AD8"/>
    <w:rsid w:val="00846ED9"/>
    <w:rsid w:val="0085010B"/>
    <w:rsid w:val="00861BC7"/>
    <w:rsid w:val="00862205"/>
    <w:rsid w:val="008672DF"/>
    <w:rsid w:val="00870790"/>
    <w:rsid w:val="00872D11"/>
    <w:rsid w:val="00877B78"/>
    <w:rsid w:val="00881CA1"/>
    <w:rsid w:val="00884BA6"/>
    <w:rsid w:val="00885060"/>
    <w:rsid w:val="00885B71"/>
    <w:rsid w:val="00885E32"/>
    <w:rsid w:val="008877A1"/>
    <w:rsid w:val="00887880"/>
    <w:rsid w:val="00890BBC"/>
    <w:rsid w:val="00890E70"/>
    <w:rsid w:val="0089155B"/>
    <w:rsid w:val="008A3CE9"/>
    <w:rsid w:val="008A65B9"/>
    <w:rsid w:val="008A7109"/>
    <w:rsid w:val="008B139A"/>
    <w:rsid w:val="008B25EB"/>
    <w:rsid w:val="008B31E0"/>
    <w:rsid w:val="008B3661"/>
    <w:rsid w:val="008C01C2"/>
    <w:rsid w:val="008C1693"/>
    <w:rsid w:val="008C259F"/>
    <w:rsid w:val="008C2BC0"/>
    <w:rsid w:val="008C41DB"/>
    <w:rsid w:val="008C6ABA"/>
    <w:rsid w:val="008D07AF"/>
    <w:rsid w:val="008D29D8"/>
    <w:rsid w:val="008D2ABC"/>
    <w:rsid w:val="008D3466"/>
    <w:rsid w:val="008D5493"/>
    <w:rsid w:val="008D71FA"/>
    <w:rsid w:val="008E0538"/>
    <w:rsid w:val="008E0D3F"/>
    <w:rsid w:val="008E3680"/>
    <w:rsid w:val="008E4C5A"/>
    <w:rsid w:val="008E5EB1"/>
    <w:rsid w:val="008F1293"/>
    <w:rsid w:val="008F44CE"/>
    <w:rsid w:val="00900A1B"/>
    <w:rsid w:val="0090152E"/>
    <w:rsid w:val="00901F18"/>
    <w:rsid w:val="00904302"/>
    <w:rsid w:val="00904728"/>
    <w:rsid w:val="00904800"/>
    <w:rsid w:val="00905856"/>
    <w:rsid w:val="00911F14"/>
    <w:rsid w:val="00912021"/>
    <w:rsid w:val="0091248A"/>
    <w:rsid w:val="00913B79"/>
    <w:rsid w:val="00920090"/>
    <w:rsid w:val="0092285C"/>
    <w:rsid w:val="00924FC1"/>
    <w:rsid w:val="00925F25"/>
    <w:rsid w:val="009335FC"/>
    <w:rsid w:val="009354B6"/>
    <w:rsid w:val="00943855"/>
    <w:rsid w:val="0095007D"/>
    <w:rsid w:val="00960DD1"/>
    <w:rsid w:val="00961F04"/>
    <w:rsid w:val="00966F8C"/>
    <w:rsid w:val="0096731C"/>
    <w:rsid w:val="009711DD"/>
    <w:rsid w:val="0097357D"/>
    <w:rsid w:val="00973698"/>
    <w:rsid w:val="009738BA"/>
    <w:rsid w:val="00973A72"/>
    <w:rsid w:val="00976820"/>
    <w:rsid w:val="009771D6"/>
    <w:rsid w:val="0097733E"/>
    <w:rsid w:val="00981201"/>
    <w:rsid w:val="00982554"/>
    <w:rsid w:val="00982EEF"/>
    <w:rsid w:val="00983D2D"/>
    <w:rsid w:val="00984DAA"/>
    <w:rsid w:val="00984EFD"/>
    <w:rsid w:val="0098569F"/>
    <w:rsid w:val="009901AF"/>
    <w:rsid w:val="00990474"/>
    <w:rsid w:val="00990755"/>
    <w:rsid w:val="00991094"/>
    <w:rsid w:val="00991EBC"/>
    <w:rsid w:val="00992071"/>
    <w:rsid w:val="00992EE0"/>
    <w:rsid w:val="009939AA"/>
    <w:rsid w:val="00995311"/>
    <w:rsid w:val="00997027"/>
    <w:rsid w:val="009A00B6"/>
    <w:rsid w:val="009A0CA0"/>
    <w:rsid w:val="009A32A2"/>
    <w:rsid w:val="009A47C1"/>
    <w:rsid w:val="009A7A07"/>
    <w:rsid w:val="009A7F35"/>
    <w:rsid w:val="009B0D55"/>
    <w:rsid w:val="009B1298"/>
    <w:rsid w:val="009B2C0A"/>
    <w:rsid w:val="009B41B6"/>
    <w:rsid w:val="009B647F"/>
    <w:rsid w:val="009B7645"/>
    <w:rsid w:val="009B79DD"/>
    <w:rsid w:val="009B7AE7"/>
    <w:rsid w:val="009C130E"/>
    <w:rsid w:val="009C263F"/>
    <w:rsid w:val="009D104A"/>
    <w:rsid w:val="009D1383"/>
    <w:rsid w:val="009D1895"/>
    <w:rsid w:val="009D24E3"/>
    <w:rsid w:val="009D3995"/>
    <w:rsid w:val="009F0433"/>
    <w:rsid w:val="009F0614"/>
    <w:rsid w:val="009F36DA"/>
    <w:rsid w:val="009F3AB5"/>
    <w:rsid w:val="00A01BA6"/>
    <w:rsid w:val="00A04EF3"/>
    <w:rsid w:val="00A06F91"/>
    <w:rsid w:val="00A100EB"/>
    <w:rsid w:val="00A10636"/>
    <w:rsid w:val="00A14887"/>
    <w:rsid w:val="00A14BB9"/>
    <w:rsid w:val="00A158CE"/>
    <w:rsid w:val="00A200AB"/>
    <w:rsid w:val="00A20338"/>
    <w:rsid w:val="00A21D6E"/>
    <w:rsid w:val="00A21FFB"/>
    <w:rsid w:val="00A24F86"/>
    <w:rsid w:val="00A255EF"/>
    <w:rsid w:val="00A2643B"/>
    <w:rsid w:val="00A31D7A"/>
    <w:rsid w:val="00A32639"/>
    <w:rsid w:val="00A32D64"/>
    <w:rsid w:val="00A336EE"/>
    <w:rsid w:val="00A33FE8"/>
    <w:rsid w:val="00A3463F"/>
    <w:rsid w:val="00A37624"/>
    <w:rsid w:val="00A44B1E"/>
    <w:rsid w:val="00A46894"/>
    <w:rsid w:val="00A47A2F"/>
    <w:rsid w:val="00A539AD"/>
    <w:rsid w:val="00A5402B"/>
    <w:rsid w:val="00A547F4"/>
    <w:rsid w:val="00A56756"/>
    <w:rsid w:val="00A60800"/>
    <w:rsid w:val="00A64273"/>
    <w:rsid w:val="00A643B8"/>
    <w:rsid w:val="00A64662"/>
    <w:rsid w:val="00A64722"/>
    <w:rsid w:val="00A66E48"/>
    <w:rsid w:val="00A730AD"/>
    <w:rsid w:val="00A7670F"/>
    <w:rsid w:val="00A76B38"/>
    <w:rsid w:val="00A76FA3"/>
    <w:rsid w:val="00A8407C"/>
    <w:rsid w:val="00A862A4"/>
    <w:rsid w:val="00A90963"/>
    <w:rsid w:val="00A90D0B"/>
    <w:rsid w:val="00A9244A"/>
    <w:rsid w:val="00A92EB2"/>
    <w:rsid w:val="00A94116"/>
    <w:rsid w:val="00A96BC2"/>
    <w:rsid w:val="00AA0F8A"/>
    <w:rsid w:val="00AA16B3"/>
    <w:rsid w:val="00AA5F59"/>
    <w:rsid w:val="00AB3046"/>
    <w:rsid w:val="00AB382A"/>
    <w:rsid w:val="00AB637E"/>
    <w:rsid w:val="00AC203E"/>
    <w:rsid w:val="00AC2207"/>
    <w:rsid w:val="00AC59AD"/>
    <w:rsid w:val="00AC73D2"/>
    <w:rsid w:val="00AD319A"/>
    <w:rsid w:val="00AD7454"/>
    <w:rsid w:val="00AE0F87"/>
    <w:rsid w:val="00AE237E"/>
    <w:rsid w:val="00AE243F"/>
    <w:rsid w:val="00AE2F10"/>
    <w:rsid w:val="00AE3655"/>
    <w:rsid w:val="00AE36DB"/>
    <w:rsid w:val="00AE39DD"/>
    <w:rsid w:val="00AE4811"/>
    <w:rsid w:val="00AF03C7"/>
    <w:rsid w:val="00AF13D2"/>
    <w:rsid w:val="00AF3F5C"/>
    <w:rsid w:val="00AF5E9C"/>
    <w:rsid w:val="00AF7098"/>
    <w:rsid w:val="00B01B56"/>
    <w:rsid w:val="00B02A82"/>
    <w:rsid w:val="00B04B0F"/>
    <w:rsid w:val="00B05BDF"/>
    <w:rsid w:val="00B05FE0"/>
    <w:rsid w:val="00B13F44"/>
    <w:rsid w:val="00B147BE"/>
    <w:rsid w:val="00B14D9B"/>
    <w:rsid w:val="00B16838"/>
    <w:rsid w:val="00B16E20"/>
    <w:rsid w:val="00B17125"/>
    <w:rsid w:val="00B17B8F"/>
    <w:rsid w:val="00B21610"/>
    <w:rsid w:val="00B21C08"/>
    <w:rsid w:val="00B21D70"/>
    <w:rsid w:val="00B2205F"/>
    <w:rsid w:val="00B225A8"/>
    <w:rsid w:val="00B22CED"/>
    <w:rsid w:val="00B22D6C"/>
    <w:rsid w:val="00B23787"/>
    <w:rsid w:val="00B2560E"/>
    <w:rsid w:val="00B31A4C"/>
    <w:rsid w:val="00B31DDD"/>
    <w:rsid w:val="00B333A1"/>
    <w:rsid w:val="00B33FBF"/>
    <w:rsid w:val="00B344D5"/>
    <w:rsid w:val="00B34CE8"/>
    <w:rsid w:val="00B3562A"/>
    <w:rsid w:val="00B3615D"/>
    <w:rsid w:val="00B36E0D"/>
    <w:rsid w:val="00B375CC"/>
    <w:rsid w:val="00B40D63"/>
    <w:rsid w:val="00B43983"/>
    <w:rsid w:val="00B43CEA"/>
    <w:rsid w:val="00B45999"/>
    <w:rsid w:val="00B46DBA"/>
    <w:rsid w:val="00B50228"/>
    <w:rsid w:val="00B54E8C"/>
    <w:rsid w:val="00B5729D"/>
    <w:rsid w:val="00B60617"/>
    <w:rsid w:val="00B63A4F"/>
    <w:rsid w:val="00B64B79"/>
    <w:rsid w:val="00B65264"/>
    <w:rsid w:val="00B672C5"/>
    <w:rsid w:val="00B714A6"/>
    <w:rsid w:val="00B720E0"/>
    <w:rsid w:val="00B75E9E"/>
    <w:rsid w:val="00B76F3E"/>
    <w:rsid w:val="00B84321"/>
    <w:rsid w:val="00B9055E"/>
    <w:rsid w:val="00B90562"/>
    <w:rsid w:val="00B9128B"/>
    <w:rsid w:val="00B94AE4"/>
    <w:rsid w:val="00B96075"/>
    <w:rsid w:val="00B9745A"/>
    <w:rsid w:val="00BA0D94"/>
    <w:rsid w:val="00BA23A8"/>
    <w:rsid w:val="00BA4992"/>
    <w:rsid w:val="00BA591B"/>
    <w:rsid w:val="00BA6AE5"/>
    <w:rsid w:val="00BB0427"/>
    <w:rsid w:val="00BB0A35"/>
    <w:rsid w:val="00BB0F56"/>
    <w:rsid w:val="00BB0F67"/>
    <w:rsid w:val="00BB401D"/>
    <w:rsid w:val="00BB6165"/>
    <w:rsid w:val="00BB6B6C"/>
    <w:rsid w:val="00BC01B4"/>
    <w:rsid w:val="00BC1B3B"/>
    <w:rsid w:val="00BC1CA5"/>
    <w:rsid w:val="00BC2547"/>
    <w:rsid w:val="00BC292B"/>
    <w:rsid w:val="00BC4EC0"/>
    <w:rsid w:val="00BC7005"/>
    <w:rsid w:val="00BD2FE3"/>
    <w:rsid w:val="00BD31CB"/>
    <w:rsid w:val="00BD5AF0"/>
    <w:rsid w:val="00BD5E03"/>
    <w:rsid w:val="00BD68B7"/>
    <w:rsid w:val="00BD7663"/>
    <w:rsid w:val="00BE164B"/>
    <w:rsid w:val="00BE1ED3"/>
    <w:rsid w:val="00BE2468"/>
    <w:rsid w:val="00BE3D90"/>
    <w:rsid w:val="00BE6703"/>
    <w:rsid w:val="00BE7DDF"/>
    <w:rsid w:val="00BF321A"/>
    <w:rsid w:val="00BF4CA9"/>
    <w:rsid w:val="00C01C9C"/>
    <w:rsid w:val="00C100A9"/>
    <w:rsid w:val="00C10A01"/>
    <w:rsid w:val="00C11127"/>
    <w:rsid w:val="00C12A7B"/>
    <w:rsid w:val="00C132AE"/>
    <w:rsid w:val="00C13EA1"/>
    <w:rsid w:val="00C1656A"/>
    <w:rsid w:val="00C167CF"/>
    <w:rsid w:val="00C2017A"/>
    <w:rsid w:val="00C20E53"/>
    <w:rsid w:val="00C2368C"/>
    <w:rsid w:val="00C25E89"/>
    <w:rsid w:val="00C27308"/>
    <w:rsid w:val="00C34995"/>
    <w:rsid w:val="00C405E0"/>
    <w:rsid w:val="00C46C54"/>
    <w:rsid w:val="00C50582"/>
    <w:rsid w:val="00C50698"/>
    <w:rsid w:val="00C513AC"/>
    <w:rsid w:val="00C517D3"/>
    <w:rsid w:val="00C53E26"/>
    <w:rsid w:val="00C54DFD"/>
    <w:rsid w:val="00C565C0"/>
    <w:rsid w:val="00C5686E"/>
    <w:rsid w:val="00C621E8"/>
    <w:rsid w:val="00C63FE4"/>
    <w:rsid w:val="00C64C9E"/>
    <w:rsid w:val="00C64EED"/>
    <w:rsid w:val="00C66544"/>
    <w:rsid w:val="00C70BC5"/>
    <w:rsid w:val="00C722A1"/>
    <w:rsid w:val="00C72A8A"/>
    <w:rsid w:val="00C757F2"/>
    <w:rsid w:val="00C77215"/>
    <w:rsid w:val="00C814BD"/>
    <w:rsid w:val="00C818CC"/>
    <w:rsid w:val="00C844BD"/>
    <w:rsid w:val="00C85193"/>
    <w:rsid w:val="00C857F5"/>
    <w:rsid w:val="00C87E18"/>
    <w:rsid w:val="00C90521"/>
    <w:rsid w:val="00C906A2"/>
    <w:rsid w:val="00C926B6"/>
    <w:rsid w:val="00C92C51"/>
    <w:rsid w:val="00C93BDC"/>
    <w:rsid w:val="00C943C6"/>
    <w:rsid w:val="00C94E83"/>
    <w:rsid w:val="00C95EF3"/>
    <w:rsid w:val="00C97F48"/>
    <w:rsid w:val="00CA2711"/>
    <w:rsid w:val="00CA2BF7"/>
    <w:rsid w:val="00CA2EB9"/>
    <w:rsid w:val="00CA45C8"/>
    <w:rsid w:val="00CA4757"/>
    <w:rsid w:val="00CA77D6"/>
    <w:rsid w:val="00CB2E55"/>
    <w:rsid w:val="00CB3F92"/>
    <w:rsid w:val="00CB459B"/>
    <w:rsid w:val="00CB5E64"/>
    <w:rsid w:val="00CC0A60"/>
    <w:rsid w:val="00CC2745"/>
    <w:rsid w:val="00CC3EC1"/>
    <w:rsid w:val="00CC586A"/>
    <w:rsid w:val="00CC7993"/>
    <w:rsid w:val="00CD052F"/>
    <w:rsid w:val="00CD0A8E"/>
    <w:rsid w:val="00CD181A"/>
    <w:rsid w:val="00CD26D1"/>
    <w:rsid w:val="00CE10D6"/>
    <w:rsid w:val="00CE1201"/>
    <w:rsid w:val="00CE271A"/>
    <w:rsid w:val="00CE399E"/>
    <w:rsid w:val="00CE4D00"/>
    <w:rsid w:val="00CF023C"/>
    <w:rsid w:val="00CF0933"/>
    <w:rsid w:val="00CF4F05"/>
    <w:rsid w:val="00CF7E89"/>
    <w:rsid w:val="00D03753"/>
    <w:rsid w:val="00D04269"/>
    <w:rsid w:val="00D06D29"/>
    <w:rsid w:val="00D0737E"/>
    <w:rsid w:val="00D07FA4"/>
    <w:rsid w:val="00D11195"/>
    <w:rsid w:val="00D143CD"/>
    <w:rsid w:val="00D15D8E"/>
    <w:rsid w:val="00D270F4"/>
    <w:rsid w:val="00D27311"/>
    <w:rsid w:val="00D3468D"/>
    <w:rsid w:val="00D35E77"/>
    <w:rsid w:val="00D3674F"/>
    <w:rsid w:val="00D456F7"/>
    <w:rsid w:val="00D45B2C"/>
    <w:rsid w:val="00D46528"/>
    <w:rsid w:val="00D47A2D"/>
    <w:rsid w:val="00D5137F"/>
    <w:rsid w:val="00D514D2"/>
    <w:rsid w:val="00D51D65"/>
    <w:rsid w:val="00D54829"/>
    <w:rsid w:val="00D57EA7"/>
    <w:rsid w:val="00D60675"/>
    <w:rsid w:val="00D60C56"/>
    <w:rsid w:val="00D62D3D"/>
    <w:rsid w:val="00D650B7"/>
    <w:rsid w:val="00D6513D"/>
    <w:rsid w:val="00D65147"/>
    <w:rsid w:val="00D655B1"/>
    <w:rsid w:val="00D67CF4"/>
    <w:rsid w:val="00D67CFD"/>
    <w:rsid w:val="00D705EC"/>
    <w:rsid w:val="00D7066E"/>
    <w:rsid w:val="00D70691"/>
    <w:rsid w:val="00D75006"/>
    <w:rsid w:val="00D8051A"/>
    <w:rsid w:val="00D81EC0"/>
    <w:rsid w:val="00D86CC8"/>
    <w:rsid w:val="00D90F52"/>
    <w:rsid w:val="00D94521"/>
    <w:rsid w:val="00D94D05"/>
    <w:rsid w:val="00D958A1"/>
    <w:rsid w:val="00D95E64"/>
    <w:rsid w:val="00D969AC"/>
    <w:rsid w:val="00DA02CE"/>
    <w:rsid w:val="00DA1052"/>
    <w:rsid w:val="00DA5324"/>
    <w:rsid w:val="00DA6988"/>
    <w:rsid w:val="00DA7C37"/>
    <w:rsid w:val="00DB1918"/>
    <w:rsid w:val="00DB5E88"/>
    <w:rsid w:val="00DB6D86"/>
    <w:rsid w:val="00DB7C3A"/>
    <w:rsid w:val="00DB7EE8"/>
    <w:rsid w:val="00DC19E3"/>
    <w:rsid w:val="00DC65A3"/>
    <w:rsid w:val="00DC68DC"/>
    <w:rsid w:val="00DD19D3"/>
    <w:rsid w:val="00DD422B"/>
    <w:rsid w:val="00DD483A"/>
    <w:rsid w:val="00DD550C"/>
    <w:rsid w:val="00DD7608"/>
    <w:rsid w:val="00DD7843"/>
    <w:rsid w:val="00DE20DC"/>
    <w:rsid w:val="00DE2C00"/>
    <w:rsid w:val="00DE7B14"/>
    <w:rsid w:val="00DF057F"/>
    <w:rsid w:val="00DF128F"/>
    <w:rsid w:val="00DF1B32"/>
    <w:rsid w:val="00DF200F"/>
    <w:rsid w:val="00DF4F83"/>
    <w:rsid w:val="00DF5388"/>
    <w:rsid w:val="00DF7690"/>
    <w:rsid w:val="00DF7DE0"/>
    <w:rsid w:val="00E00433"/>
    <w:rsid w:val="00E0176A"/>
    <w:rsid w:val="00E01E5A"/>
    <w:rsid w:val="00E03960"/>
    <w:rsid w:val="00E03F31"/>
    <w:rsid w:val="00E1206B"/>
    <w:rsid w:val="00E13C40"/>
    <w:rsid w:val="00E143C1"/>
    <w:rsid w:val="00E14A1E"/>
    <w:rsid w:val="00E14B52"/>
    <w:rsid w:val="00E152E8"/>
    <w:rsid w:val="00E1579F"/>
    <w:rsid w:val="00E15E10"/>
    <w:rsid w:val="00E22A9F"/>
    <w:rsid w:val="00E23E96"/>
    <w:rsid w:val="00E266C7"/>
    <w:rsid w:val="00E31BD9"/>
    <w:rsid w:val="00E33D6C"/>
    <w:rsid w:val="00E34CE7"/>
    <w:rsid w:val="00E37448"/>
    <w:rsid w:val="00E37AB6"/>
    <w:rsid w:val="00E425E5"/>
    <w:rsid w:val="00E440FE"/>
    <w:rsid w:val="00E45C30"/>
    <w:rsid w:val="00E50575"/>
    <w:rsid w:val="00E513EE"/>
    <w:rsid w:val="00E51B1C"/>
    <w:rsid w:val="00E54B51"/>
    <w:rsid w:val="00E56698"/>
    <w:rsid w:val="00E569A8"/>
    <w:rsid w:val="00E56CD5"/>
    <w:rsid w:val="00E60EE5"/>
    <w:rsid w:val="00E618FE"/>
    <w:rsid w:val="00E6217B"/>
    <w:rsid w:val="00E6299F"/>
    <w:rsid w:val="00E63475"/>
    <w:rsid w:val="00E64817"/>
    <w:rsid w:val="00E65111"/>
    <w:rsid w:val="00E669C8"/>
    <w:rsid w:val="00E670CA"/>
    <w:rsid w:val="00E71168"/>
    <w:rsid w:val="00E76A19"/>
    <w:rsid w:val="00E8152D"/>
    <w:rsid w:val="00E81C6E"/>
    <w:rsid w:val="00E82B16"/>
    <w:rsid w:val="00E82E33"/>
    <w:rsid w:val="00E84146"/>
    <w:rsid w:val="00E844A1"/>
    <w:rsid w:val="00E9012B"/>
    <w:rsid w:val="00E93294"/>
    <w:rsid w:val="00EA0192"/>
    <w:rsid w:val="00EA1F8D"/>
    <w:rsid w:val="00EA3B2A"/>
    <w:rsid w:val="00EA3F5B"/>
    <w:rsid w:val="00EA42B3"/>
    <w:rsid w:val="00EA4934"/>
    <w:rsid w:val="00EB1189"/>
    <w:rsid w:val="00EB1CAE"/>
    <w:rsid w:val="00EB1EE3"/>
    <w:rsid w:val="00EB54B8"/>
    <w:rsid w:val="00EC05EF"/>
    <w:rsid w:val="00EC0C3B"/>
    <w:rsid w:val="00EC3964"/>
    <w:rsid w:val="00EC537B"/>
    <w:rsid w:val="00EC5EB8"/>
    <w:rsid w:val="00EC6179"/>
    <w:rsid w:val="00EC633E"/>
    <w:rsid w:val="00ED224E"/>
    <w:rsid w:val="00ED408D"/>
    <w:rsid w:val="00ED41BA"/>
    <w:rsid w:val="00EE4478"/>
    <w:rsid w:val="00EE7719"/>
    <w:rsid w:val="00EF26C6"/>
    <w:rsid w:val="00EF2F69"/>
    <w:rsid w:val="00EF519A"/>
    <w:rsid w:val="00F00048"/>
    <w:rsid w:val="00F03D4D"/>
    <w:rsid w:val="00F0470F"/>
    <w:rsid w:val="00F05B04"/>
    <w:rsid w:val="00F05F0E"/>
    <w:rsid w:val="00F06B1B"/>
    <w:rsid w:val="00F10834"/>
    <w:rsid w:val="00F10C1F"/>
    <w:rsid w:val="00F11226"/>
    <w:rsid w:val="00F12F88"/>
    <w:rsid w:val="00F16E0C"/>
    <w:rsid w:val="00F17A8B"/>
    <w:rsid w:val="00F2428D"/>
    <w:rsid w:val="00F2442C"/>
    <w:rsid w:val="00F2496C"/>
    <w:rsid w:val="00F25773"/>
    <w:rsid w:val="00F25B78"/>
    <w:rsid w:val="00F3024A"/>
    <w:rsid w:val="00F30A24"/>
    <w:rsid w:val="00F30A8F"/>
    <w:rsid w:val="00F32F17"/>
    <w:rsid w:val="00F338A6"/>
    <w:rsid w:val="00F3455A"/>
    <w:rsid w:val="00F34DFD"/>
    <w:rsid w:val="00F3561E"/>
    <w:rsid w:val="00F3634D"/>
    <w:rsid w:val="00F364E1"/>
    <w:rsid w:val="00F40E08"/>
    <w:rsid w:val="00F4283E"/>
    <w:rsid w:val="00F44EC9"/>
    <w:rsid w:val="00F50335"/>
    <w:rsid w:val="00F55E03"/>
    <w:rsid w:val="00F602C8"/>
    <w:rsid w:val="00F61275"/>
    <w:rsid w:val="00F61C80"/>
    <w:rsid w:val="00F62680"/>
    <w:rsid w:val="00F65463"/>
    <w:rsid w:val="00F6652C"/>
    <w:rsid w:val="00F71382"/>
    <w:rsid w:val="00F71B6C"/>
    <w:rsid w:val="00F75182"/>
    <w:rsid w:val="00F75FFC"/>
    <w:rsid w:val="00F765D7"/>
    <w:rsid w:val="00F81671"/>
    <w:rsid w:val="00F817DB"/>
    <w:rsid w:val="00F83344"/>
    <w:rsid w:val="00F83A7A"/>
    <w:rsid w:val="00F83C3F"/>
    <w:rsid w:val="00F85E34"/>
    <w:rsid w:val="00F86376"/>
    <w:rsid w:val="00F86764"/>
    <w:rsid w:val="00F87FE4"/>
    <w:rsid w:val="00F91C07"/>
    <w:rsid w:val="00F92355"/>
    <w:rsid w:val="00F92B49"/>
    <w:rsid w:val="00F95806"/>
    <w:rsid w:val="00FA099C"/>
    <w:rsid w:val="00FA0E68"/>
    <w:rsid w:val="00FA17EC"/>
    <w:rsid w:val="00FA5256"/>
    <w:rsid w:val="00FA6EB7"/>
    <w:rsid w:val="00FB3EAE"/>
    <w:rsid w:val="00FB6FC2"/>
    <w:rsid w:val="00FB7E02"/>
    <w:rsid w:val="00FC0B2F"/>
    <w:rsid w:val="00FC0DF7"/>
    <w:rsid w:val="00FC1796"/>
    <w:rsid w:val="00FC1B16"/>
    <w:rsid w:val="00FC4D0B"/>
    <w:rsid w:val="00FD3450"/>
    <w:rsid w:val="00FD3459"/>
    <w:rsid w:val="00FE09E8"/>
    <w:rsid w:val="00FE2F4C"/>
    <w:rsid w:val="00FE38A9"/>
    <w:rsid w:val="00FE6C2C"/>
    <w:rsid w:val="00FE78CB"/>
    <w:rsid w:val="00FF1E22"/>
    <w:rsid w:val="00FF261D"/>
    <w:rsid w:val="00FF269A"/>
    <w:rsid w:val="00FF3E91"/>
    <w:rsid w:val="00FF4982"/>
    <w:rsid w:val="00FF4ECA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4C69"/>
  <w15:docId w15:val="{1E559DE9-3C29-4C90-9D3F-AD163733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5185"/>
    <w:pPr>
      <w:spacing w:after="0" w:line="240" w:lineRule="auto"/>
    </w:pPr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FE38A9"/>
    <w:pPr>
      <w:keepNext/>
      <w:widowControl w:val="0"/>
      <w:jc w:val="center"/>
      <w:outlineLvl w:val="1"/>
    </w:pPr>
    <w:rPr>
      <w:rFonts w:ascii="Arial" w:hAnsi="Arial"/>
      <w:b/>
      <w:bCs w:val="0"/>
      <w:snapToGrid w:val="0"/>
      <w:sz w:val="28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1D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A00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A00B6"/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A00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A00B6"/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A00B6"/>
    <w:pPr>
      <w:ind w:left="720"/>
      <w:contextualSpacing/>
    </w:pPr>
  </w:style>
  <w:style w:type="paragraph" w:customStyle="1" w:styleId="stylstatut">
    <w:name w:val="styl statut"/>
    <w:basedOn w:val="Normln"/>
    <w:link w:val="stylstatutChar"/>
    <w:qFormat/>
    <w:rsid w:val="00BA6AE5"/>
    <w:pPr>
      <w:jc w:val="both"/>
    </w:pPr>
    <w:rPr>
      <w:rFonts w:ascii="Arial" w:hAnsi="Arial" w:cs="Arial"/>
      <w:b/>
      <w:i/>
      <w:color w:val="FF0000"/>
      <w:sz w:val="22"/>
      <w:szCs w:val="22"/>
    </w:rPr>
  </w:style>
  <w:style w:type="character" w:customStyle="1" w:styleId="stylstatutChar">
    <w:name w:val="styl statut Char"/>
    <w:basedOn w:val="Standardnpsmoodstavce"/>
    <w:link w:val="stylstatut"/>
    <w:rsid w:val="00BA6AE5"/>
    <w:rPr>
      <w:rFonts w:ascii="Arial" w:eastAsia="Times New Roman" w:hAnsi="Arial" w:cs="Arial"/>
      <w:b/>
      <w:bCs/>
      <w:i/>
      <w:color w:val="FF0000"/>
      <w:lang w:eastAsia="cs-CZ"/>
    </w:rPr>
  </w:style>
  <w:style w:type="character" w:customStyle="1" w:styleId="Nadpis2Char">
    <w:name w:val="Nadpis 2 Char"/>
    <w:basedOn w:val="Standardnpsmoodstavce"/>
    <w:link w:val="Nadpis2"/>
    <w:rsid w:val="00FE38A9"/>
    <w:rPr>
      <w:rFonts w:ascii="Arial" w:eastAsia="Times New Roman" w:hAnsi="Arial" w:cs="Times New Roman"/>
      <w:b/>
      <w:snapToGrid w:val="0"/>
      <w:sz w:val="28"/>
      <w:szCs w:val="20"/>
      <w:lang w:eastAsia="cs-CZ"/>
    </w:rPr>
  </w:style>
  <w:style w:type="paragraph" w:customStyle="1" w:styleId="sloVU">
    <w:name w:val="Číslo VU"/>
    <w:basedOn w:val="Nzev"/>
    <w:rsid w:val="00FE38A9"/>
    <w:pPr>
      <w:widowControl w:val="0"/>
      <w:numPr>
        <w:numId w:val="1"/>
      </w:numPr>
      <w:pBdr>
        <w:bottom w:val="none" w:sz="0" w:space="0" w:color="auto"/>
      </w:pBdr>
      <w:spacing w:after="0"/>
      <w:contextualSpacing w:val="0"/>
      <w:jc w:val="both"/>
    </w:pPr>
    <w:rPr>
      <w:rFonts w:ascii="Times New Roman" w:eastAsia="Times New Roman" w:hAnsi="Times New Roman" w:cs="Times New Roman"/>
      <w:bCs w:val="0"/>
      <w:snapToGrid w:val="0"/>
      <w:color w:val="auto"/>
      <w:spacing w:val="0"/>
      <w:kern w:val="0"/>
      <w:sz w:val="24"/>
      <w:szCs w:val="20"/>
    </w:rPr>
  </w:style>
  <w:style w:type="paragraph" w:styleId="Zkladntext">
    <w:name w:val="Body Text"/>
    <w:basedOn w:val="Normln"/>
    <w:link w:val="ZkladntextChar"/>
    <w:rsid w:val="00FE38A9"/>
    <w:pPr>
      <w:widowControl w:val="0"/>
      <w:jc w:val="both"/>
    </w:pPr>
    <w:rPr>
      <w:bCs w:val="0"/>
      <w:snapToGrid w:val="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FE38A9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FE38A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E38A9"/>
    <w:rPr>
      <w:rFonts w:asciiTheme="majorHAnsi" w:eastAsiaTheme="majorEastAsia" w:hAnsiTheme="majorHAnsi" w:cstheme="majorBidi"/>
      <w:bCs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Normlnodsazen">
    <w:name w:val="Normal Indent"/>
    <w:basedOn w:val="Normln"/>
    <w:rsid w:val="00877B78"/>
    <w:pPr>
      <w:widowControl w:val="0"/>
      <w:spacing w:before="120" w:after="120"/>
      <w:ind w:firstLine="454"/>
      <w:jc w:val="both"/>
    </w:pPr>
    <w:rPr>
      <w:bCs w:val="0"/>
      <w:snapToGrid w:val="0"/>
      <w:sz w:val="24"/>
      <w:szCs w:val="20"/>
    </w:rPr>
  </w:style>
  <w:style w:type="paragraph" w:styleId="Textvysvtlivek">
    <w:name w:val="endnote text"/>
    <w:basedOn w:val="Normln"/>
    <w:link w:val="TextvysvtlivekChar"/>
    <w:semiHidden/>
    <w:rsid w:val="00877B78"/>
    <w:pPr>
      <w:widowControl w:val="0"/>
      <w:spacing w:before="120" w:after="120"/>
      <w:ind w:left="227" w:hanging="227"/>
      <w:jc w:val="both"/>
    </w:pPr>
    <w:rPr>
      <w:bCs w:val="0"/>
      <w:snapToGrid w:val="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877B78"/>
    <w:rPr>
      <w:rFonts w:ascii="Times New Roman" w:eastAsia="Times New Roman" w:hAnsi="Times New Roman" w:cs="Times New Roman"/>
      <w:snapToGrid w:val="0"/>
      <w:sz w:val="20"/>
      <w:szCs w:val="20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5E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5E9E"/>
    <w:rPr>
      <w:rFonts w:ascii="Tahoma" w:eastAsia="Times New Roman" w:hAnsi="Tahoma" w:cs="Tahoma"/>
      <w:bCs/>
      <w:sz w:val="16"/>
      <w:szCs w:val="16"/>
      <w:lang w:eastAsia="cs-CZ"/>
    </w:rPr>
  </w:style>
  <w:style w:type="character" w:customStyle="1" w:styleId="apple-converted-space">
    <w:name w:val="apple-converted-space"/>
    <w:rsid w:val="00445C98"/>
  </w:style>
  <w:style w:type="paragraph" w:styleId="slovanseznam">
    <w:name w:val="List Number"/>
    <w:basedOn w:val="Normln"/>
    <w:rsid w:val="00516781"/>
    <w:pPr>
      <w:widowControl w:val="0"/>
      <w:jc w:val="both"/>
    </w:pPr>
    <w:rPr>
      <w:bCs w:val="0"/>
      <w:snapToGrid w:val="0"/>
      <w:sz w:val="24"/>
      <w:szCs w:val="20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3A2484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3A2484"/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paragraph" w:styleId="Revize">
    <w:name w:val="Revision"/>
    <w:hidden/>
    <w:uiPriority w:val="99"/>
    <w:semiHidden/>
    <w:rsid w:val="0073441C"/>
    <w:pPr>
      <w:spacing w:after="0" w:line="240" w:lineRule="auto"/>
    </w:pPr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C263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C263F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C263F"/>
    <w:rPr>
      <w:rFonts w:ascii="Times New Roman" w:eastAsia="Times New Roman" w:hAnsi="Times New Roman" w:cs="Times New Roman"/>
      <w:bCs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263F"/>
    <w:rPr>
      <w:b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263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2109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aa">
    <w:name w:val="Za a)"/>
    <w:basedOn w:val="Normln"/>
    <w:rsid w:val="001D4032"/>
    <w:pPr>
      <w:widowControl w:val="0"/>
      <w:numPr>
        <w:numId w:val="3"/>
      </w:numPr>
      <w:snapToGrid w:val="0"/>
      <w:jc w:val="both"/>
    </w:pPr>
    <w:rPr>
      <w:bCs w:val="0"/>
      <w:sz w:val="24"/>
      <w:szCs w:val="20"/>
    </w:rPr>
  </w:style>
  <w:style w:type="character" w:styleId="Hypertextovodkaz">
    <w:name w:val="Hyperlink"/>
    <w:basedOn w:val="Standardnpsmoodstavce"/>
    <w:uiPriority w:val="99"/>
    <w:unhideWhenUsed/>
    <w:rsid w:val="00EB1EE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B1EE3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1D65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CB049-16C2-46D6-A371-637F90345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5289</Words>
  <Characters>31209</Characters>
  <Application>Microsoft Office Word</Application>
  <DocSecurity>0</DocSecurity>
  <Lines>260</Lines>
  <Paragraphs>72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36426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Kaňoková Hana</dc:creator>
  <cp:keywords/>
  <dc:description/>
  <cp:lastModifiedBy>Kaňoková Hana</cp:lastModifiedBy>
  <cp:revision>3</cp:revision>
  <cp:lastPrinted>2026-08-14T06:43:00Z</cp:lastPrinted>
  <dcterms:created xsi:type="dcterms:W3CDTF">2026-09-04T08:43:00Z</dcterms:created>
  <dcterms:modified xsi:type="dcterms:W3CDTF">2026-09-04T08:45:00Z</dcterms:modified>
</cp:coreProperties>
</file>