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30F14" w14:textId="77777777" w:rsidR="00D06696" w:rsidRPr="00E27C1D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E27C1D">
        <w:rPr>
          <w:rFonts w:ascii="Times New Roman" w:hAnsi="Times New Roman" w:cs="Times New Roman"/>
          <w:b/>
          <w:bCs/>
          <w:sz w:val="32"/>
          <w:szCs w:val="32"/>
        </w:rPr>
        <w:t>Důvodová zpráva</w:t>
      </w:r>
    </w:p>
    <w:p w14:paraId="6FB654A5" w14:textId="433688EB" w:rsidR="00D06696" w:rsidRPr="008551DC" w:rsidRDefault="00B12C8A" w:rsidP="00D06696">
      <w:pPr>
        <w:pStyle w:val="Odstavecseseznamem"/>
        <w:numPr>
          <w:ilvl w:val="0"/>
          <w:numId w:val="7"/>
        </w:numPr>
        <w:tabs>
          <w:tab w:val="left" w:pos="567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Z</w:t>
      </w:r>
      <w:r w:rsidR="00571234" w:rsidRPr="00FC7479">
        <w:rPr>
          <w:rFonts w:ascii="Times New Roman" w:hAnsi="Times New Roman" w:cs="Times New Roman"/>
          <w:b/>
          <w:bCs/>
          <w:sz w:val="24"/>
          <w:szCs w:val="24"/>
          <w:u w:val="single"/>
        </w:rPr>
        <w:t>á</w:t>
      </w:r>
      <w:r w:rsidR="00D06696" w:rsidRPr="00FC7479">
        <w:rPr>
          <w:rFonts w:ascii="Times New Roman" w:hAnsi="Times New Roman" w:cs="Times New Roman"/>
          <w:b/>
          <w:bCs/>
          <w:sz w:val="24"/>
          <w:szCs w:val="24"/>
          <w:u w:val="single"/>
        </w:rPr>
        <w:t>měr města směnit část</w:t>
      </w:r>
      <w:r w:rsidR="00D74374" w:rsidRPr="00FC7479"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 w:rsidR="00D06696" w:rsidRPr="00FC747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pozemk</w:t>
      </w:r>
      <w:r w:rsidR="00D74374" w:rsidRPr="00FC7479">
        <w:rPr>
          <w:rFonts w:ascii="Times New Roman" w:hAnsi="Times New Roman" w:cs="Times New Roman"/>
          <w:b/>
          <w:bCs/>
          <w:sz w:val="24"/>
          <w:szCs w:val="24"/>
          <w:u w:val="single"/>
        </w:rPr>
        <w:t>ů v katastrálním území Moravská Ostrava</w:t>
      </w:r>
      <w:r w:rsidR="00D74374" w:rsidRPr="00D74374">
        <w:rPr>
          <w:rFonts w:ascii="Times New Roman" w:hAnsi="Times New Roman" w:cs="Times New Roman"/>
          <w:b/>
          <w:bCs/>
          <w:sz w:val="24"/>
          <w:szCs w:val="24"/>
        </w:rPr>
        <w:t>, obec Ostrava</w:t>
      </w:r>
      <w:r w:rsidR="00D74374">
        <w:rPr>
          <w:rFonts w:ascii="Times New Roman" w:hAnsi="Times New Roman" w:cs="Times New Roman"/>
          <w:b/>
          <w:bCs/>
          <w:sz w:val="24"/>
          <w:szCs w:val="24"/>
        </w:rPr>
        <w:t xml:space="preserve">, ve vlastnictví </w:t>
      </w:r>
      <w:r w:rsidR="00D42245">
        <w:rPr>
          <w:rFonts w:ascii="Times New Roman" w:hAnsi="Times New Roman" w:cs="Times New Roman"/>
          <w:b/>
          <w:bCs/>
          <w:sz w:val="24"/>
          <w:szCs w:val="24"/>
        </w:rPr>
        <w:t xml:space="preserve">statutárního </w:t>
      </w:r>
      <w:r w:rsidR="00D74374">
        <w:rPr>
          <w:rFonts w:ascii="Times New Roman" w:hAnsi="Times New Roman" w:cs="Times New Roman"/>
          <w:b/>
          <w:bCs/>
          <w:sz w:val="24"/>
          <w:szCs w:val="24"/>
        </w:rPr>
        <w:t>města</w:t>
      </w:r>
      <w:r w:rsidR="00D42245">
        <w:rPr>
          <w:rFonts w:ascii="Times New Roman" w:hAnsi="Times New Roman" w:cs="Times New Roman"/>
          <w:b/>
          <w:bCs/>
          <w:sz w:val="24"/>
          <w:szCs w:val="24"/>
        </w:rPr>
        <w:t xml:space="preserve"> Ostrava</w:t>
      </w:r>
      <w:r w:rsidR="00D74374">
        <w:rPr>
          <w:rFonts w:ascii="Times New Roman" w:hAnsi="Times New Roman" w:cs="Times New Roman"/>
          <w:b/>
          <w:bCs/>
          <w:sz w:val="24"/>
          <w:szCs w:val="24"/>
        </w:rPr>
        <w:t>, nesvěřené městskému obvodu</w:t>
      </w:r>
      <w:r w:rsidR="00876B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6696" w:rsidRPr="00E27C1D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D74374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D06696" w:rsidRPr="00E27C1D">
        <w:rPr>
          <w:rFonts w:ascii="Times New Roman" w:hAnsi="Times New Roman" w:cs="Times New Roman"/>
          <w:b/>
          <w:bCs/>
          <w:sz w:val="24"/>
          <w:szCs w:val="24"/>
        </w:rPr>
        <w:t>výměře </w:t>
      </w:r>
      <w:r w:rsidR="00CC1A97">
        <w:rPr>
          <w:rFonts w:ascii="Times New Roman" w:hAnsi="Times New Roman" w:cs="Times New Roman"/>
          <w:b/>
          <w:bCs/>
          <w:sz w:val="24"/>
          <w:szCs w:val="24"/>
        </w:rPr>
        <w:t>41</w:t>
      </w:r>
      <w:r w:rsidR="00D06696" w:rsidRPr="00E27C1D">
        <w:rPr>
          <w:rFonts w:ascii="Times New Roman" w:hAnsi="Times New Roman" w:cs="Times New Roman"/>
          <w:b/>
          <w:bCs/>
          <w:sz w:val="24"/>
          <w:szCs w:val="24"/>
        </w:rPr>
        <w:t xml:space="preserve"> m</w:t>
      </w:r>
      <w:r w:rsidR="00D06696" w:rsidRPr="008551D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="000E1FF5">
        <w:rPr>
          <w:rFonts w:ascii="Times New Roman" w:hAnsi="Times New Roman" w:cs="Times New Roman"/>
          <w:b/>
          <w:bCs/>
          <w:sz w:val="24"/>
          <w:szCs w:val="24"/>
        </w:rPr>
        <w:t xml:space="preserve"> a </w:t>
      </w:r>
      <w:r w:rsidR="00D74374">
        <w:rPr>
          <w:rFonts w:ascii="Times New Roman" w:hAnsi="Times New Roman" w:cs="Times New Roman"/>
          <w:b/>
          <w:bCs/>
          <w:sz w:val="24"/>
          <w:szCs w:val="24"/>
        </w:rPr>
        <w:t>svěřené městskému obvodu</w:t>
      </w:r>
      <w:r w:rsidR="00876B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7285">
        <w:rPr>
          <w:rFonts w:ascii="Times New Roman" w:hAnsi="Times New Roman" w:cs="Times New Roman"/>
          <w:b/>
          <w:bCs/>
          <w:sz w:val="24"/>
          <w:szCs w:val="24"/>
        </w:rPr>
        <w:t xml:space="preserve">o celkové výměře </w:t>
      </w:r>
      <w:r w:rsidR="00876BFC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BB735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87285" w:rsidRPr="00C872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7285" w:rsidRPr="00E27C1D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C87285" w:rsidRPr="008551D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="00D06696" w:rsidRPr="00E27C1D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40DA2ABD" w14:textId="17C121D8" w:rsidR="00D06696" w:rsidRDefault="00917F66" w:rsidP="008551DC">
      <w:pPr>
        <w:pStyle w:val="Odstavecseseznamem"/>
        <w:numPr>
          <w:ilvl w:val="0"/>
          <w:numId w:val="7"/>
        </w:numPr>
        <w:tabs>
          <w:tab w:val="left" w:pos="567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D06696" w:rsidRPr="00E27C1D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06696" w:rsidRPr="008551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6696" w:rsidRPr="00E27C1D">
        <w:rPr>
          <w:rFonts w:ascii="Times New Roman" w:hAnsi="Times New Roman" w:cs="Times New Roman"/>
          <w:b/>
          <w:bCs/>
          <w:sz w:val="24"/>
          <w:szCs w:val="24"/>
        </w:rPr>
        <w:t>část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D06696" w:rsidRPr="00E27C1D">
        <w:rPr>
          <w:rFonts w:ascii="Times New Roman" w:hAnsi="Times New Roman" w:cs="Times New Roman"/>
          <w:b/>
          <w:bCs/>
          <w:sz w:val="24"/>
          <w:szCs w:val="24"/>
        </w:rPr>
        <w:t xml:space="preserve"> pozemk</w:t>
      </w:r>
      <w:r>
        <w:rPr>
          <w:rFonts w:ascii="Times New Roman" w:hAnsi="Times New Roman" w:cs="Times New Roman"/>
          <w:b/>
          <w:bCs/>
          <w:sz w:val="24"/>
          <w:szCs w:val="24"/>
        </w:rPr>
        <w:t>ů</w:t>
      </w:r>
      <w:r w:rsidR="00D06696" w:rsidRPr="00E27C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v katastrálním území </w:t>
      </w:r>
      <w:r w:rsidRPr="00D74374">
        <w:rPr>
          <w:rFonts w:ascii="Times New Roman" w:hAnsi="Times New Roman" w:cs="Times New Roman"/>
          <w:b/>
          <w:bCs/>
          <w:sz w:val="24"/>
          <w:szCs w:val="24"/>
        </w:rPr>
        <w:t>Moravská Ostrava, obec Ostrava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ve vlastnictví společnosti </w:t>
      </w:r>
      <w:r w:rsidRPr="00917F66">
        <w:rPr>
          <w:rFonts w:ascii="Times New Roman" w:hAnsi="Times New Roman" w:cs="Times New Roman"/>
          <w:b/>
          <w:bCs/>
          <w:sz w:val="24"/>
          <w:szCs w:val="24"/>
        </w:rPr>
        <w:t>PORTILLO ESTATO s.r.o.</w:t>
      </w:r>
      <w:r w:rsidR="000E1FF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876B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7285">
        <w:rPr>
          <w:rFonts w:ascii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C87285">
        <w:rPr>
          <w:rFonts w:ascii="Times New Roman" w:hAnsi="Times New Roman" w:cs="Times New Roman"/>
          <w:b/>
          <w:bCs/>
          <w:sz w:val="24"/>
          <w:szCs w:val="24"/>
        </w:rPr>
        <w:t xml:space="preserve">celkové výměře </w:t>
      </w:r>
      <w:r w:rsidR="00287164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BB735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C87285" w:rsidRPr="00C872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7285" w:rsidRPr="00E27C1D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C87285" w:rsidRPr="008551D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="00D06696" w:rsidRPr="00E27C1D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24EB3EC5" w14:textId="1663BE90" w:rsidR="00D335BC" w:rsidRPr="00E27C1D" w:rsidRDefault="00D335BC" w:rsidP="008551DC">
      <w:pPr>
        <w:pStyle w:val="Odstavecseseznamem"/>
        <w:numPr>
          <w:ilvl w:val="0"/>
          <w:numId w:val="7"/>
        </w:numPr>
        <w:tabs>
          <w:tab w:val="left" w:pos="567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35BC">
        <w:rPr>
          <w:rFonts w:ascii="Times New Roman" w:hAnsi="Times New Roman" w:cs="Times New Roman"/>
          <w:b/>
          <w:bCs/>
          <w:sz w:val="24"/>
          <w:szCs w:val="24"/>
        </w:rPr>
        <w:t xml:space="preserve">Předmětné pozemky se nachází v lokalitě ulic Na </w:t>
      </w:r>
      <w:proofErr w:type="spellStart"/>
      <w:r w:rsidRPr="00D335BC">
        <w:rPr>
          <w:rFonts w:ascii="Times New Roman" w:hAnsi="Times New Roman" w:cs="Times New Roman"/>
          <w:b/>
          <w:bCs/>
          <w:sz w:val="24"/>
          <w:szCs w:val="24"/>
        </w:rPr>
        <w:t>Fifejdách</w:t>
      </w:r>
      <w:proofErr w:type="spellEnd"/>
      <w:r w:rsidRPr="00D335BC">
        <w:rPr>
          <w:rFonts w:ascii="Times New Roman" w:hAnsi="Times New Roman" w:cs="Times New Roman"/>
          <w:b/>
          <w:bCs/>
          <w:sz w:val="24"/>
          <w:szCs w:val="24"/>
        </w:rPr>
        <w:t>, Hornopolní a</w:t>
      </w: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D335BC">
        <w:rPr>
          <w:rFonts w:ascii="Times New Roman" w:hAnsi="Times New Roman" w:cs="Times New Roman"/>
          <w:b/>
          <w:bCs/>
          <w:sz w:val="24"/>
          <w:szCs w:val="24"/>
        </w:rPr>
        <w:t>Nemocniční</w:t>
      </w:r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0CA6649D" w14:textId="6FC7CCBD" w:rsidR="00D06696" w:rsidRPr="008551DC" w:rsidRDefault="00917F66" w:rsidP="00D06696">
      <w:pPr>
        <w:pStyle w:val="Odstavecseseznamem"/>
        <w:numPr>
          <w:ilvl w:val="0"/>
          <w:numId w:val="7"/>
        </w:numPr>
        <w:tabs>
          <w:tab w:val="left" w:pos="567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7479">
        <w:rPr>
          <w:rFonts w:ascii="Times New Roman" w:hAnsi="Times New Roman" w:cs="Times New Roman"/>
          <w:b/>
          <w:bCs/>
          <w:sz w:val="24"/>
          <w:szCs w:val="24"/>
          <w:u w:val="single"/>
        </w:rPr>
        <w:t>Ž</w:t>
      </w:r>
      <w:r w:rsidR="00D06696" w:rsidRPr="00FC747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adatelem je společnost </w:t>
      </w:r>
      <w:r w:rsidR="00571234" w:rsidRPr="00FC7479">
        <w:rPr>
          <w:rFonts w:ascii="Times New Roman" w:hAnsi="Times New Roman" w:cs="Times New Roman"/>
          <w:b/>
          <w:bCs/>
          <w:sz w:val="24"/>
          <w:szCs w:val="24"/>
          <w:u w:val="single"/>
        </w:rPr>
        <w:t>PORTILLO ESTATO s.r.o., se sídlem Stodolní 316/2, Moravská Ostrava, 702 00 Ostrava, IČO: 14201542</w:t>
      </w:r>
      <w:r w:rsidR="003751E9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02063AE9" w14:textId="406E227D" w:rsidR="00571234" w:rsidRDefault="00A3399D" w:rsidP="00D06696">
      <w:pPr>
        <w:pStyle w:val="Odstavecseseznamem"/>
        <w:numPr>
          <w:ilvl w:val="0"/>
          <w:numId w:val="7"/>
        </w:numPr>
        <w:tabs>
          <w:tab w:val="left" w:pos="567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D06696" w:rsidRPr="00E27C1D">
        <w:rPr>
          <w:rFonts w:ascii="Times New Roman" w:hAnsi="Times New Roman" w:cs="Times New Roman"/>
          <w:b/>
          <w:bCs/>
          <w:sz w:val="24"/>
          <w:szCs w:val="24"/>
        </w:rPr>
        <w:t>avrhovan</w:t>
      </w:r>
      <w:r>
        <w:rPr>
          <w:rFonts w:ascii="Times New Roman" w:hAnsi="Times New Roman" w:cs="Times New Roman"/>
          <w:b/>
          <w:bCs/>
          <w:sz w:val="24"/>
          <w:szCs w:val="24"/>
        </w:rPr>
        <w:t>ý</w:t>
      </w:r>
      <w:r w:rsidR="00D06696" w:rsidRPr="00E27C1D">
        <w:rPr>
          <w:rFonts w:ascii="Times New Roman" w:hAnsi="Times New Roman" w:cs="Times New Roman"/>
          <w:b/>
          <w:bCs/>
          <w:sz w:val="24"/>
          <w:szCs w:val="24"/>
        </w:rPr>
        <w:t xml:space="preserve"> záměr směny </w:t>
      </w:r>
      <w:r w:rsidR="00571234">
        <w:rPr>
          <w:rFonts w:ascii="Times New Roman" w:hAnsi="Times New Roman" w:cs="Times New Roman"/>
          <w:b/>
          <w:bCs/>
          <w:sz w:val="24"/>
          <w:szCs w:val="24"/>
        </w:rPr>
        <w:t xml:space="preserve">má souvislost se stavbou </w:t>
      </w:r>
      <w:r w:rsidR="00571234" w:rsidRPr="00571234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571234" w:rsidRPr="00571234">
        <w:rPr>
          <w:rFonts w:ascii="Times New Roman" w:hAnsi="Times New Roman" w:cs="Times New Roman"/>
          <w:b/>
          <w:bCs/>
          <w:sz w:val="24"/>
          <w:szCs w:val="24"/>
          <w:u w:val="single"/>
        </w:rPr>
        <w:t>Rekonstrukce objektu KORT</w:t>
      </w:r>
      <w:r w:rsidR="00EE498F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="00571234" w:rsidRPr="0057123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na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 </w:t>
      </w:r>
      <w:r w:rsidR="00571234" w:rsidRPr="00571234">
        <w:rPr>
          <w:rFonts w:ascii="Times New Roman" w:hAnsi="Times New Roman" w:cs="Times New Roman"/>
          <w:b/>
          <w:bCs/>
          <w:sz w:val="24"/>
          <w:szCs w:val="24"/>
          <w:u w:val="single"/>
        </w:rPr>
        <w:t>ulici Nemocniční 2902/13, Ostrava</w:t>
      </w:r>
      <w:r w:rsidR="00571234" w:rsidRPr="00571234">
        <w:rPr>
          <w:rFonts w:ascii="Times New Roman" w:hAnsi="Times New Roman" w:cs="Times New Roman"/>
          <w:b/>
          <w:bCs/>
          <w:sz w:val="24"/>
          <w:szCs w:val="24"/>
        </w:rPr>
        <w:t>“</w:t>
      </w:r>
      <w:r>
        <w:rPr>
          <w:rFonts w:ascii="Times New Roman" w:hAnsi="Times New Roman" w:cs="Times New Roman"/>
          <w:b/>
          <w:bCs/>
          <w:sz w:val="24"/>
          <w:szCs w:val="24"/>
        </w:rPr>
        <w:t>;</w:t>
      </w:r>
      <w:r w:rsidR="005712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E388181" w14:textId="731EACA0" w:rsidR="008C69DF" w:rsidRDefault="008C69DF" w:rsidP="00D053C8">
      <w:pPr>
        <w:pStyle w:val="Odstavecseseznamem"/>
        <w:numPr>
          <w:ilvl w:val="0"/>
          <w:numId w:val="7"/>
        </w:numPr>
        <w:tabs>
          <w:tab w:val="left" w:pos="567"/>
        </w:tabs>
        <w:ind w:left="426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29734831"/>
      <w:r w:rsidRPr="00D22346">
        <w:rPr>
          <w:rFonts w:ascii="Times New Roman" w:hAnsi="Times New Roman" w:cs="Times New Roman"/>
          <w:b/>
          <w:bCs/>
          <w:sz w:val="24"/>
          <w:szCs w:val="24"/>
          <w:u w:val="single"/>
        </w:rPr>
        <w:t>Účelem směny je majetkové vypořádání ploch v rámci výše uvedené stavby</w:t>
      </w:r>
      <w:r>
        <w:rPr>
          <w:rFonts w:ascii="Times New Roman" w:hAnsi="Times New Roman" w:cs="Times New Roman"/>
          <w:b/>
          <w:bCs/>
          <w:sz w:val="24"/>
          <w:szCs w:val="24"/>
        </w:rPr>
        <w:t>. Pozemky, které směnou nabude žadatel</w:t>
      </w:r>
      <w:r w:rsidR="00B06C10" w:rsidRPr="00B06C10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budou sloužit k</w:t>
      </w:r>
      <w:r w:rsidRPr="00A3399D">
        <w:rPr>
          <w:rFonts w:ascii="Times New Roman" w:hAnsi="Times New Roman" w:cs="Times New Roman"/>
          <w:b/>
          <w:bCs/>
          <w:sz w:val="24"/>
          <w:szCs w:val="24"/>
        </w:rPr>
        <w:t xml:space="preserve"> umístění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veřejné zeleně, </w:t>
      </w:r>
      <w:r w:rsidRPr="00A3399D">
        <w:rPr>
          <w:rFonts w:ascii="Times New Roman" w:hAnsi="Times New Roman" w:cs="Times New Roman"/>
          <w:b/>
          <w:bCs/>
          <w:sz w:val="24"/>
          <w:szCs w:val="24"/>
        </w:rPr>
        <w:t>zpevněných ploch a</w:t>
      </w: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A3399D">
        <w:rPr>
          <w:rFonts w:ascii="Times New Roman" w:hAnsi="Times New Roman" w:cs="Times New Roman"/>
          <w:b/>
          <w:bCs/>
          <w:sz w:val="24"/>
          <w:szCs w:val="24"/>
        </w:rPr>
        <w:t>parkovacích míst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 pozemky, které směnou nabude město</w:t>
      </w:r>
      <w:r w:rsidR="00B06C10" w:rsidRPr="00B06C10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budou také sloužit </w:t>
      </w:r>
      <w:r w:rsidRPr="0013004A">
        <w:rPr>
          <w:rFonts w:ascii="Times New Roman" w:hAnsi="Times New Roman" w:cs="Times New Roman"/>
          <w:b/>
          <w:bCs/>
          <w:sz w:val="24"/>
          <w:szCs w:val="24"/>
        </w:rPr>
        <w:t>k</w:t>
      </w: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13004A">
        <w:rPr>
          <w:rFonts w:ascii="Times New Roman" w:hAnsi="Times New Roman" w:cs="Times New Roman"/>
          <w:b/>
          <w:bCs/>
          <w:sz w:val="24"/>
          <w:szCs w:val="24"/>
        </w:rPr>
        <w:t xml:space="preserve">umístění </w:t>
      </w:r>
      <w:r w:rsidRPr="00537138">
        <w:rPr>
          <w:rFonts w:ascii="Times New Roman" w:hAnsi="Times New Roman" w:cs="Times New Roman"/>
          <w:b/>
          <w:bCs/>
          <w:sz w:val="24"/>
          <w:szCs w:val="24"/>
        </w:rPr>
        <w:t>veřejné zeleně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3004A">
        <w:rPr>
          <w:rFonts w:ascii="Times New Roman" w:hAnsi="Times New Roman" w:cs="Times New Roman"/>
          <w:b/>
          <w:bCs/>
          <w:sz w:val="24"/>
          <w:szCs w:val="24"/>
        </w:rPr>
        <w:t>zpevněných ploch a parkovacích míst</w:t>
      </w:r>
      <w:r>
        <w:rPr>
          <w:rFonts w:ascii="Times New Roman" w:hAnsi="Times New Roman" w:cs="Times New Roman"/>
          <w:b/>
          <w:bCs/>
          <w:sz w:val="24"/>
          <w:szCs w:val="24"/>
        </w:rPr>
        <w:t>;</w:t>
      </w:r>
      <w:bookmarkEnd w:id="0"/>
    </w:p>
    <w:p w14:paraId="012AA8A2" w14:textId="130C5FCE" w:rsidR="00876BFC" w:rsidRDefault="00876BFC" w:rsidP="00D06696">
      <w:pPr>
        <w:pStyle w:val="Odstavecseseznamem"/>
        <w:numPr>
          <w:ilvl w:val="0"/>
          <w:numId w:val="7"/>
        </w:numPr>
        <w:tabs>
          <w:tab w:val="left" w:pos="567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6BFC">
        <w:rPr>
          <w:rFonts w:ascii="Times New Roman" w:hAnsi="Times New Roman" w:cs="Times New Roman"/>
          <w:b/>
          <w:bCs/>
          <w:sz w:val="24"/>
          <w:szCs w:val="24"/>
        </w:rPr>
        <w:t>K této směně odbor majetkový obdržel kladná stanoviska odvětvových odborů Magistrátu města Ostravy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 z</w:t>
      </w:r>
      <w:r w:rsidRPr="00876BFC">
        <w:rPr>
          <w:rFonts w:ascii="Times New Roman" w:hAnsi="Times New Roman" w:cs="Times New Roman"/>
          <w:b/>
          <w:bCs/>
          <w:sz w:val="24"/>
          <w:szCs w:val="24"/>
        </w:rPr>
        <w:t>astupitelstv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876BFC">
        <w:rPr>
          <w:rFonts w:ascii="Times New Roman" w:hAnsi="Times New Roman" w:cs="Times New Roman"/>
          <w:b/>
          <w:bCs/>
          <w:sz w:val="24"/>
          <w:szCs w:val="24"/>
        </w:rPr>
        <w:t xml:space="preserve"> městského obvodu Moravská Ostrava a</w:t>
      </w:r>
      <w:r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876BFC">
        <w:rPr>
          <w:rFonts w:ascii="Times New Roman" w:hAnsi="Times New Roman" w:cs="Times New Roman"/>
          <w:b/>
          <w:bCs/>
          <w:sz w:val="24"/>
          <w:szCs w:val="24"/>
        </w:rPr>
        <w:t>Přívoz</w:t>
      </w:r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36EF5046" w14:textId="39C4863D" w:rsidR="004279DF" w:rsidRDefault="00D335BC" w:rsidP="00D06696">
      <w:pPr>
        <w:pStyle w:val="Odstavecseseznamem"/>
        <w:numPr>
          <w:ilvl w:val="0"/>
          <w:numId w:val="7"/>
        </w:numPr>
        <w:tabs>
          <w:tab w:val="left" w:pos="567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79DF">
        <w:rPr>
          <w:rFonts w:ascii="Times New Roman" w:hAnsi="Times New Roman" w:cs="Times New Roman"/>
          <w:b/>
          <w:bCs/>
          <w:sz w:val="24"/>
          <w:szCs w:val="24"/>
        </w:rPr>
        <w:t xml:space="preserve">Dle cenové mapy stavebních pozemků v Ostravě č. 26 </w:t>
      </w:r>
      <w:r w:rsidR="00052B14" w:rsidRPr="004279DF">
        <w:rPr>
          <w:rFonts w:ascii="Times New Roman" w:hAnsi="Times New Roman" w:cs="Times New Roman"/>
          <w:b/>
          <w:bCs/>
          <w:sz w:val="24"/>
          <w:szCs w:val="24"/>
        </w:rPr>
        <w:t>jsou</w:t>
      </w:r>
      <w:r w:rsidRPr="004279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52B14" w:rsidRPr="004279DF">
        <w:rPr>
          <w:rFonts w:ascii="Times New Roman" w:hAnsi="Times New Roman" w:cs="Times New Roman"/>
          <w:b/>
          <w:bCs/>
          <w:sz w:val="24"/>
          <w:szCs w:val="24"/>
        </w:rPr>
        <w:t xml:space="preserve">pozemky </w:t>
      </w:r>
      <w:proofErr w:type="spellStart"/>
      <w:r w:rsidR="00052B14" w:rsidRPr="004279DF">
        <w:rPr>
          <w:rFonts w:ascii="Times New Roman" w:hAnsi="Times New Roman" w:cs="Times New Roman"/>
          <w:b/>
          <w:bCs/>
          <w:sz w:val="24"/>
          <w:szCs w:val="24"/>
        </w:rPr>
        <w:t>parc</w:t>
      </w:r>
      <w:proofErr w:type="spellEnd"/>
      <w:r w:rsidR="00052B14" w:rsidRPr="004279DF">
        <w:rPr>
          <w:rFonts w:ascii="Times New Roman" w:hAnsi="Times New Roman" w:cs="Times New Roman"/>
          <w:b/>
          <w:bCs/>
          <w:sz w:val="24"/>
          <w:szCs w:val="24"/>
        </w:rPr>
        <w:t xml:space="preserve">. č. 2620/160 a </w:t>
      </w:r>
      <w:proofErr w:type="spellStart"/>
      <w:r w:rsidR="00052B14" w:rsidRPr="004279DF">
        <w:rPr>
          <w:rFonts w:ascii="Times New Roman" w:hAnsi="Times New Roman" w:cs="Times New Roman"/>
          <w:b/>
          <w:bCs/>
          <w:sz w:val="24"/>
          <w:szCs w:val="24"/>
        </w:rPr>
        <w:t>parc</w:t>
      </w:r>
      <w:proofErr w:type="spellEnd"/>
      <w:r w:rsidR="00052B14" w:rsidRPr="004279DF">
        <w:rPr>
          <w:rFonts w:ascii="Times New Roman" w:hAnsi="Times New Roman" w:cs="Times New Roman"/>
          <w:b/>
          <w:bCs/>
          <w:sz w:val="24"/>
          <w:szCs w:val="24"/>
        </w:rPr>
        <w:t>. č. 2620/19</w:t>
      </w:r>
      <w:r w:rsidRPr="004279DF">
        <w:rPr>
          <w:rFonts w:ascii="Times New Roman" w:hAnsi="Times New Roman" w:cs="Times New Roman"/>
          <w:b/>
          <w:bCs/>
          <w:sz w:val="24"/>
          <w:szCs w:val="24"/>
        </w:rPr>
        <w:t xml:space="preserve"> oceněn</w:t>
      </w:r>
      <w:r w:rsidR="00052B14" w:rsidRPr="004279DF">
        <w:rPr>
          <w:rFonts w:ascii="Times New Roman" w:hAnsi="Times New Roman" w:cs="Times New Roman"/>
          <w:b/>
          <w:bCs/>
          <w:sz w:val="24"/>
          <w:szCs w:val="24"/>
        </w:rPr>
        <w:t>y cenou</w:t>
      </w:r>
      <w:r w:rsidRPr="004279DF">
        <w:rPr>
          <w:rFonts w:ascii="Times New Roman" w:hAnsi="Times New Roman" w:cs="Times New Roman"/>
          <w:b/>
          <w:bCs/>
          <w:sz w:val="24"/>
          <w:szCs w:val="24"/>
        </w:rPr>
        <w:t xml:space="preserve"> 1 </w:t>
      </w:r>
      <w:r w:rsidR="00052B14" w:rsidRPr="004279DF">
        <w:rPr>
          <w:rFonts w:ascii="Times New Roman" w:hAnsi="Times New Roman" w:cs="Times New Roman"/>
          <w:b/>
          <w:bCs/>
          <w:sz w:val="24"/>
          <w:szCs w:val="24"/>
        </w:rPr>
        <w:t>450</w:t>
      </w:r>
      <w:r w:rsidRPr="004279DF">
        <w:rPr>
          <w:rFonts w:ascii="Times New Roman" w:hAnsi="Times New Roman" w:cs="Times New Roman"/>
          <w:b/>
          <w:bCs/>
          <w:sz w:val="24"/>
          <w:szCs w:val="24"/>
        </w:rPr>
        <w:t xml:space="preserve"> Kč/m</w:t>
      </w:r>
      <w:r w:rsidRPr="004279D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4279DF">
        <w:rPr>
          <w:rFonts w:ascii="Times New Roman" w:hAnsi="Times New Roman" w:cs="Times New Roman"/>
          <w:b/>
          <w:bCs/>
          <w:sz w:val="24"/>
          <w:szCs w:val="24"/>
        </w:rPr>
        <w:t xml:space="preserve">, při celkové výměře </w:t>
      </w:r>
      <w:r w:rsidR="00052B14" w:rsidRPr="004279DF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F1561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52B14" w:rsidRPr="004279DF">
        <w:rPr>
          <w:rFonts w:ascii="Times New Roman" w:hAnsi="Times New Roman" w:cs="Times New Roman"/>
          <w:b/>
          <w:bCs/>
          <w:sz w:val="24"/>
          <w:szCs w:val="24"/>
        </w:rPr>
        <w:t xml:space="preserve"> m</w:t>
      </w:r>
      <w:r w:rsidR="00052B14" w:rsidRPr="004279D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4279DF">
        <w:rPr>
          <w:rFonts w:ascii="Times New Roman" w:hAnsi="Times New Roman" w:cs="Times New Roman"/>
          <w:b/>
          <w:bCs/>
          <w:sz w:val="24"/>
          <w:szCs w:val="24"/>
        </w:rPr>
        <w:t>, tj. cena</w:t>
      </w:r>
      <w:r w:rsidR="00052B14" w:rsidRPr="004279DF">
        <w:rPr>
          <w:rFonts w:ascii="Times New Roman" w:hAnsi="Times New Roman" w:cs="Times New Roman"/>
          <w:b/>
          <w:bCs/>
          <w:sz w:val="24"/>
          <w:szCs w:val="24"/>
        </w:rPr>
        <w:t xml:space="preserve"> 10</w:t>
      </w:r>
      <w:r w:rsidR="00F1561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52B14" w:rsidRPr="004279DF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F15613">
        <w:rPr>
          <w:rFonts w:ascii="Times New Roman" w:hAnsi="Times New Roman" w:cs="Times New Roman"/>
          <w:b/>
          <w:bCs/>
          <w:sz w:val="24"/>
          <w:szCs w:val="24"/>
        </w:rPr>
        <w:t>400</w:t>
      </w:r>
      <w:r w:rsidR="00052B14" w:rsidRPr="004279DF">
        <w:rPr>
          <w:rFonts w:ascii="Times New Roman" w:hAnsi="Times New Roman" w:cs="Times New Roman"/>
          <w:b/>
          <w:bCs/>
          <w:sz w:val="24"/>
          <w:szCs w:val="24"/>
        </w:rPr>
        <w:t xml:space="preserve"> Kč, pozemek </w:t>
      </w:r>
      <w:proofErr w:type="spellStart"/>
      <w:r w:rsidR="00052B14" w:rsidRPr="004279DF">
        <w:rPr>
          <w:rFonts w:ascii="Times New Roman" w:hAnsi="Times New Roman" w:cs="Times New Roman"/>
          <w:b/>
          <w:bCs/>
          <w:sz w:val="24"/>
          <w:szCs w:val="24"/>
        </w:rPr>
        <w:t>parc</w:t>
      </w:r>
      <w:proofErr w:type="spellEnd"/>
      <w:r w:rsidR="00052B14" w:rsidRPr="004279DF">
        <w:rPr>
          <w:rFonts w:ascii="Times New Roman" w:hAnsi="Times New Roman" w:cs="Times New Roman"/>
          <w:b/>
          <w:bCs/>
          <w:sz w:val="24"/>
          <w:szCs w:val="24"/>
        </w:rPr>
        <w:t>. č. 3595/1 je oceněn cenou 2 310 Kč/m</w:t>
      </w:r>
      <w:r w:rsidR="00052B14" w:rsidRPr="004279D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="00052B14" w:rsidRPr="004279DF">
        <w:rPr>
          <w:rFonts w:ascii="Times New Roman" w:hAnsi="Times New Roman" w:cs="Times New Roman"/>
          <w:b/>
          <w:bCs/>
          <w:sz w:val="24"/>
          <w:szCs w:val="24"/>
        </w:rPr>
        <w:t>, při výměře 50 m</w:t>
      </w:r>
      <w:r w:rsidR="00052B14" w:rsidRPr="004279D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="00052B14" w:rsidRPr="004279DF">
        <w:rPr>
          <w:rFonts w:ascii="Times New Roman" w:hAnsi="Times New Roman" w:cs="Times New Roman"/>
          <w:b/>
          <w:bCs/>
          <w:sz w:val="24"/>
          <w:szCs w:val="24"/>
        </w:rPr>
        <w:t>, tj. cena 115 500 Kč, tj. celkem za předmět směny č. 1</w:t>
      </w:r>
      <w:r w:rsidR="004279DF" w:rsidRPr="004279DF">
        <w:rPr>
          <w:rFonts w:ascii="Times New Roman" w:hAnsi="Times New Roman" w:cs="Times New Roman"/>
          <w:b/>
          <w:bCs/>
          <w:sz w:val="24"/>
          <w:szCs w:val="24"/>
        </w:rPr>
        <w:t xml:space="preserve"> cena </w:t>
      </w:r>
      <w:r w:rsidR="00F15613">
        <w:rPr>
          <w:rFonts w:ascii="Times New Roman" w:hAnsi="Times New Roman" w:cs="Times New Roman"/>
          <w:b/>
          <w:bCs/>
          <w:sz w:val="24"/>
          <w:szCs w:val="24"/>
        </w:rPr>
        <w:t>219 900</w:t>
      </w:r>
      <w:r w:rsidR="004279DF" w:rsidRPr="004279DF">
        <w:rPr>
          <w:rFonts w:ascii="Times New Roman" w:hAnsi="Times New Roman" w:cs="Times New Roman"/>
          <w:b/>
          <w:bCs/>
          <w:sz w:val="24"/>
          <w:szCs w:val="24"/>
        </w:rPr>
        <w:t xml:space="preserve"> Kč</w:t>
      </w:r>
      <w:r w:rsidR="00F15613">
        <w:rPr>
          <w:rFonts w:ascii="Times New Roman" w:hAnsi="Times New Roman" w:cs="Times New Roman"/>
          <w:b/>
          <w:bCs/>
          <w:sz w:val="24"/>
          <w:szCs w:val="24"/>
        </w:rPr>
        <w:t>. P</w:t>
      </w:r>
      <w:r w:rsidR="00F15613" w:rsidRPr="004279DF">
        <w:rPr>
          <w:rFonts w:ascii="Times New Roman" w:hAnsi="Times New Roman" w:cs="Times New Roman"/>
          <w:b/>
          <w:bCs/>
          <w:sz w:val="24"/>
          <w:szCs w:val="24"/>
        </w:rPr>
        <w:t xml:space="preserve">ozemky </w:t>
      </w:r>
      <w:proofErr w:type="spellStart"/>
      <w:r w:rsidR="00F15613" w:rsidRPr="004279DF">
        <w:rPr>
          <w:rFonts w:ascii="Times New Roman" w:hAnsi="Times New Roman" w:cs="Times New Roman"/>
          <w:b/>
          <w:bCs/>
          <w:sz w:val="24"/>
          <w:szCs w:val="24"/>
        </w:rPr>
        <w:t>parc</w:t>
      </w:r>
      <w:proofErr w:type="spellEnd"/>
      <w:r w:rsidR="00F15613" w:rsidRPr="004279D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1561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F15613" w:rsidRPr="004279DF">
        <w:rPr>
          <w:rFonts w:ascii="Times New Roman" w:hAnsi="Times New Roman" w:cs="Times New Roman"/>
          <w:b/>
          <w:bCs/>
          <w:sz w:val="24"/>
          <w:szCs w:val="24"/>
        </w:rPr>
        <w:t>č. 2469/1 a</w:t>
      </w:r>
      <w:r w:rsidR="00F15613">
        <w:rPr>
          <w:rFonts w:ascii="Times New Roman" w:hAnsi="Times New Roman" w:cs="Times New Roman"/>
          <w:b/>
          <w:bCs/>
          <w:sz w:val="24"/>
          <w:szCs w:val="24"/>
        </w:rPr>
        <w:t> </w:t>
      </w:r>
      <w:proofErr w:type="spellStart"/>
      <w:r w:rsidR="00F15613" w:rsidRPr="004279DF">
        <w:rPr>
          <w:rFonts w:ascii="Times New Roman" w:hAnsi="Times New Roman" w:cs="Times New Roman"/>
          <w:b/>
          <w:bCs/>
          <w:sz w:val="24"/>
          <w:szCs w:val="24"/>
        </w:rPr>
        <w:t>parc</w:t>
      </w:r>
      <w:proofErr w:type="spellEnd"/>
      <w:r w:rsidR="00F15613" w:rsidRPr="004279DF">
        <w:rPr>
          <w:rFonts w:ascii="Times New Roman" w:hAnsi="Times New Roman" w:cs="Times New Roman"/>
          <w:b/>
          <w:bCs/>
          <w:sz w:val="24"/>
          <w:szCs w:val="24"/>
        </w:rPr>
        <w:t xml:space="preserve">. č. 2469/3 </w:t>
      </w:r>
      <w:r w:rsidR="00F15613">
        <w:rPr>
          <w:rFonts w:ascii="Times New Roman" w:hAnsi="Times New Roman" w:cs="Times New Roman"/>
          <w:b/>
          <w:bCs/>
          <w:sz w:val="24"/>
          <w:szCs w:val="24"/>
        </w:rPr>
        <w:t xml:space="preserve">jsou </w:t>
      </w:r>
      <w:r w:rsidR="00F15613" w:rsidRPr="004279DF">
        <w:rPr>
          <w:rFonts w:ascii="Times New Roman" w:hAnsi="Times New Roman" w:cs="Times New Roman"/>
          <w:b/>
          <w:bCs/>
          <w:sz w:val="24"/>
          <w:szCs w:val="24"/>
        </w:rPr>
        <w:t>oceněny cenou 2 310 Kč/m</w:t>
      </w:r>
      <w:r w:rsidR="00F15613" w:rsidRPr="004279D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="00F15613" w:rsidRPr="004279DF">
        <w:rPr>
          <w:rFonts w:ascii="Times New Roman" w:hAnsi="Times New Roman" w:cs="Times New Roman"/>
          <w:b/>
          <w:bCs/>
          <w:sz w:val="24"/>
          <w:szCs w:val="24"/>
        </w:rPr>
        <w:t>, při celkové výměře 183 m</w:t>
      </w:r>
      <w:r w:rsidR="00F15613" w:rsidRPr="004279D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="00F15613" w:rsidRPr="004279DF">
        <w:rPr>
          <w:rFonts w:ascii="Times New Roman" w:hAnsi="Times New Roman" w:cs="Times New Roman"/>
          <w:b/>
          <w:bCs/>
          <w:sz w:val="24"/>
          <w:szCs w:val="24"/>
        </w:rPr>
        <w:t>, tj. celkem za předmět směny č. 2 cena 422 730 Kč</w:t>
      </w:r>
      <w:r w:rsidR="004279DF" w:rsidRPr="004279DF">
        <w:rPr>
          <w:rFonts w:ascii="Times New Roman" w:hAnsi="Times New Roman" w:cs="Times New Roman"/>
          <w:b/>
          <w:bCs/>
          <w:sz w:val="24"/>
          <w:szCs w:val="24"/>
        </w:rPr>
        <w:t xml:space="preserve">, je však potřeba zdůraznit, že cena v místě a čase obvyklá předmětu směny č. 1 </w:t>
      </w:r>
      <w:r w:rsidR="00F15613">
        <w:rPr>
          <w:rFonts w:ascii="Times New Roman" w:hAnsi="Times New Roman" w:cs="Times New Roman"/>
          <w:b/>
          <w:bCs/>
          <w:sz w:val="24"/>
          <w:szCs w:val="24"/>
        </w:rPr>
        <w:t xml:space="preserve">a předmětu směny č. 2 </w:t>
      </w:r>
      <w:r w:rsidR="004279DF" w:rsidRPr="004279DF">
        <w:rPr>
          <w:rFonts w:ascii="Times New Roman" w:hAnsi="Times New Roman" w:cs="Times New Roman"/>
          <w:b/>
          <w:bCs/>
          <w:sz w:val="24"/>
          <w:szCs w:val="24"/>
        </w:rPr>
        <w:t>bude určena až po schválení záměru směny znaleckým posudkem po přihlédnutí ke všem rozhodným skutečnostem, a tato může být řádově vyšší nebo nižší;</w:t>
      </w:r>
    </w:p>
    <w:p w14:paraId="7BE80955" w14:textId="024DEC80" w:rsidR="00D06696" w:rsidRDefault="00E2398B" w:rsidP="00D335BC">
      <w:pPr>
        <w:pStyle w:val="Odstavecseseznamem"/>
        <w:numPr>
          <w:ilvl w:val="0"/>
          <w:numId w:val="7"/>
        </w:numPr>
        <w:tabs>
          <w:tab w:val="left" w:pos="567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2398B">
        <w:rPr>
          <w:rFonts w:ascii="Times New Roman" w:hAnsi="Times New Roman" w:cs="Times New Roman"/>
          <w:b/>
          <w:bCs/>
          <w:sz w:val="24"/>
          <w:szCs w:val="24"/>
        </w:rPr>
        <w:t xml:space="preserve">Předložený návrh byl projednán v radě města dne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25. 8. 2026. </w:t>
      </w:r>
      <w:r w:rsidRPr="00E2398B">
        <w:rPr>
          <w:rFonts w:ascii="Times New Roman" w:hAnsi="Times New Roman" w:cs="Times New Roman"/>
          <w:b/>
          <w:bCs/>
          <w:sz w:val="24"/>
          <w:szCs w:val="24"/>
        </w:rPr>
        <w:t xml:space="preserve">Rada města na své schůzi souhlasila </w:t>
      </w:r>
      <w:r w:rsidR="00D06696" w:rsidRPr="0038154B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D06696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D06696" w:rsidRPr="0038154B">
        <w:rPr>
          <w:rFonts w:ascii="Times New Roman" w:hAnsi="Times New Roman" w:cs="Times New Roman"/>
          <w:b/>
          <w:bCs/>
          <w:sz w:val="24"/>
          <w:szCs w:val="24"/>
        </w:rPr>
        <w:t xml:space="preserve"> záměr</w:t>
      </w:r>
      <w:r w:rsidR="00D06696">
        <w:rPr>
          <w:rFonts w:ascii="Times New Roman" w:hAnsi="Times New Roman" w:cs="Times New Roman"/>
          <w:b/>
          <w:bCs/>
          <w:sz w:val="24"/>
          <w:szCs w:val="24"/>
        </w:rPr>
        <w:t>em</w:t>
      </w:r>
      <w:r w:rsidR="00D06696" w:rsidRPr="0038154B">
        <w:rPr>
          <w:rFonts w:ascii="Times New Roman" w:hAnsi="Times New Roman" w:cs="Times New Roman"/>
          <w:b/>
          <w:bCs/>
          <w:sz w:val="24"/>
          <w:szCs w:val="24"/>
        </w:rPr>
        <w:t xml:space="preserve"> města </w:t>
      </w:r>
      <w:r w:rsidR="00D06696">
        <w:rPr>
          <w:rFonts w:ascii="Times New Roman" w:hAnsi="Times New Roman" w:cs="Times New Roman"/>
          <w:b/>
          <w:bCs/>
          <w:sz w:val="24"/>
          <w:szCs w:val="24"/>
        </w:rPr>
        <w:t xml:space="preserve">směnit části pozemků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v </w:t>
      </w:r>
      <w:r w:rsidRPr="00E2398B">
        <w:rPr>
          <w:rFonts w:ascii="Times New Roman" w:hAnsi="Times New Roman" w:cs="Times New Roman"/>
          <w:b/>
          <w:bCs/>
          <w:sz w:val="24"/>
          <w:szCs w:val="24"/>
        </w:rPr>
        <w:t xml:space="preserve">katastrálním území Moravská Ostrava, obec Ostrava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tak, jak </w:t>
      </w:r>
      <w:r w:rsidRPr="00E2398B">
        <w:rPr>
          <w:rFonts w:ascii="Times New Roman" w:hAnsi="Times New Roman" w:cs="Times New Roman"/>
          <w:b/>
          <w:bCs/>
          <w:sz w:val="24"/>
          <w:szCs w:val="24"/>
        </w:rPr>
        <w:t>je uvedeno v bodu 1) návrhu usnesení předloženého materiálu</w:t>
      </w:r>
      <w:r w:rsidR="00D0669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038A10C" w14:textId="77777777" w:rsidR="004254FD" w:rsidRDefault="004254FD" w:rsidP="004254FD">
      <w:pPr>
        <w:pStyle w:val="Odstavecseseznamem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DBC1EF" w14:textId="5C64BF5D" w:rsidR="00D06696" w:rsidRPr="00211618" w:rsidRDefault="00D06696" w:rsidP="00D06696">
      <w:pPr>
        <w:pStyle w:val="Bezmez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211618">
        <w:rPr>
          <w:rFonts w:ascii="Times New Roman" w:hAnsi="Times New Roman" w:cs="Times New Roman"/>
          <w:b/>
          <w:bCs/>
          <w:sz w:val="26"/>
          <w:szCs w:val="26"/>
          <w:u w:val="single"/>
        </w:rPr>
        <w:t>Nemovitosti v </w:t>
      </w:r>
      <w:proofErr w:type="spellStart"/>
      <w:r w:rsidRPr="00211618">
        <w:rPr>
          <w:rFonts w:ascii="Times New Roman" w:hAnsi="Times New Roman" w:cs="Times New Roman"/>
          <w:b/>
          <w:bCs/>
          <w:sz w:val="26"/>
          <w:szCs w:val="26"/>
          <w:u w:val="single"/>
        </w:rPr>
        <w:t>k.ú</w:t>
      </w:r>
      <w:proofErr w:type="spellEnd"/>
      <w:r w:rsidRPr="00211618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. </w:t>
      </w:r>
      <w:r w:rsidR="00A3399D">
        <w:rPr>
          <w:rFonts w:ascii="Times New Roman" w:hAnsi="Times New Roman" w:cs="Times New Roman"/>
          <w:b/>
          <w:bCs/>
          <w:sz w:val="26"/>
          <w:szCs w:val="26"/>
          <w:u w:val="single"/>
        </w:rPr>
        <w:t>Moravská Ostrava</w:t>
      </w:r>
      <w:r w:rsidRPr="00211618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– </w:t>
      </w:r>
      <w:r w:rsidRPr="00046D3A">
        <w:rPr>
          <w:rFonts w:ascii="Times New Roman" w:hAnsi="Times New Roman" w:cs="Times New Roman"/>
          <w:b/>
          <w:bCs/>
          <w:color w:val="ED0000"/>
          <w:sz w:val="26"/>
          <w:szCs w:val="26"/>
          <w:u w:val="single"/>
        </w:rPr>
        <w:t>Předmět směny</w:t>
      </w:r>
      <w:r w:rsidR="00F15613" w:rsidRPr="00046D3A">
        <w:rPr>
          <w:rFonts w:ascii="Times New Roman" w:hAnsi="Times New Roman" w:cs="Times New Roman"/>
          <w:b/>
          <w:bCs/>
          <w:color w:val="ED0000"/>
          <w:sz w:val="26"/>
          <w:szCs w:val="26"/>
          <w:u w:val="single"/>
        </w:rPr>
        <w:t xml:space="preserve"> č. 1</w:t>
      </w:r>
      <w:r w:rsidR="004765DB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</w:p>
    <w:tbl>
      <w:tblPr>
        <w:tblStyle w:val="Barevntabulkasmkou6zvraznn2"/>
        <w:tblW w:w="91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3681"/>
        <w:gridCol w:w="1701"/>
        <w:gridCol w:w="1843"/>
        <w:gridCol w:w="1944"/>
      </w:tblGrid>
      <w:tr w:rsidR="00D06696" w:rsidRPr="007056CF" w14:paraId="35B67B6F" w14:textId="77777777" w:rsidTr="001C7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bottom w:val="single" w:sz="4" w:space="0" w:color="auto"/>
            </w:tcBorders>
            <w:shd w:val="clear" w:color="auto" w:fill="FFFF00"/>
          </w:tcPr>
          <w:p w14:paraId="13AB9E3B" w14:textId="77777777" w:rsidR="00D06696" w:rsidRPr="007056CF" w:rsidRDefault="00D06696" w:rsidP="00127213">
            <w:pPr>
              <w:pStyle w:val="Bezmez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056C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Pozemek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00"/>
          </w:tcPr>
          <w:p w14:paraId="39E1FDF3" w14:textId="3E8AB7C4" w:rsidR="00D06696" w:rsidRPr="007056CF" w:rsidRDefault="00B63DEE" w:rsidP="00127213">
            <w:pPr>
              <w:pStyle w:val="Bezmez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Celková v</w:t>
            </w:r>
            <w:r w:rsidRPr="007056C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ýměra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pozemku </w:t>
            </w:r>
            <w:r w:rsidRPr="007056C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 m</w:t>
            </w:r>
            <w:r w:rsidRPr="007056CF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00"/>
          </w:tcPr>
          <w:p w14:paraId="2DD815D1" w14:textId="481CBB7B" w:rsidR="00D06696" w:rsidRPr="007056CF" w:rsidRDefault="00B63DEE" w:rsidP="00127213">
            <w:pPr>
              <w:pStyle w:val="Bezmez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92AE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Nově vzniklý pozemek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dle GP</w:t>
            </w:r>
          </w:p>
        </w:tc>
        <w:tc>
          <w:tcPr>
            <w:tcW w:w="1944" w:type="dxa"/>
            <w:tcBorders>
              <w:bottom w:val="single" w:sz="4" w:space="0" w:color="auto"/>
            </w:tcBorders>
            <w:shd w:val="clear" w:color="auto" w:fill="FFFF00"/>
          </w:tcPr>
          <w:p w14:paraId="55C9B1CA" w14:textId="6AF7C547" w:rsidR="00D06696" w:rsidRPr="007056CF" w:rsidRDefault="00D06696" w:rsidP="00127213">
            <w:pPr>
              <w:pStyle w:val="Bezmez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Nová výměra </w:t>
            </w:r>
            <w:r w:rsidR="00B63DE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dle GP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v </w:t>
            </w:r>
            <w:r w:rsidRPr="007056C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</w:t>
            </w:r>
            <w:r w:rsidRPr="007056CF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2</w:t>
            </w:r>
          </w:p>
        </w:tc>
      </w:tr>
      <w:tr w:rsidR="00D06696" w:rsidRPr="007056CF" w14:paraId="7F8FEFA6" w14:textId="77777777" w:rsidTr="001C79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34AA1E20" w14:textId="3D2069F5" w:rsidR="00D06696" w:rsidRPr="007056CF" w:rsidRDefault="00D06696" w:rsidP="00127213">
            <w:pPr>
              <w:pStyle w:val="Bezmez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část pozemk</w:t>
            </w:r>
            <w:r w:rsidR="002922E6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u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parc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. č. </w:t>
            </w:r>
            <w:r w:rsidR="000D1CC0" w:rsidRPr="000D1CC0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2620/160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00"/>
          </w:tcPr>
          <w:p w14:paraId="7D52926E" w14:textId="70480A3B" w:rsidR="00D06696" w:rsidRPr="00292AEE" w:rsidRDefault="001C79BE" w:rsidP="001C79BE">
            <w:pPr>
              <w:pStyle w:val="Bezmezer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C79B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63C879E0" w14:textId="6F642764" w:rsidR="00D06696" w:rsidRPr="00292AEE" w:rsidRDefault="001C79BE" w:rsidP="00127213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C79B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2620/162</w:t>
            </w:r>
          </w:p>
        </w:tc>
        <w:tc>
          <w:tcPr>
            <w:tcW w:w="1944" w:type="dxa"/>
            <w:tcBorders>
              <w:top w:val="single" w:sz="4" w:space="0" w:color="auto"/>
            </w:tcBorders>
            <w:shd w:val="clear" w:color="auto" w:fill="FFFF00"/>
          </w:tcPr>
          <w:p w14:paraId="1CF86037" w14:textId="70FB82FA" w:rsidR="00D06696" w:rsidRPr="00292AEE" w:rsidRDefault="000D1CC0" w:rsidP="00127213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0D1CC0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41</w:t>
            </w:r>
          </w:p>
        </w:tc>
      </w:tr>
      <w:tr w:rsidR="00D06696" w:rsidRPr="007056CF" w14:paraId="070722B2" w14:textId="77777777" w:rsidTr="001C79BE">
        <w:trPr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  <w:gridSpan w:val="3"/>
            <w:shd w:val="clear" w:color="auto" w:fill="FFFF00"/>
          </w:tcPr>
          <w:p w14:paraId="5121F0AC" w14:textId="77777777" w:rsidR="00D06696" w:rsidRPr="00292AEE" w:rsidRDefault="00D06696" w:rsidP="00127213">
            <w:pPr>
              <w:pStyle w:val="Bezmezer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292AE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Celková výměra</w:t>
            </w:r>
          </w:p>
        </w:tc>
        <w:tc>
          <w:tcPr>
            <w:tcW w:w="1944" w:type="dxa"/>
            <w:shd w:val="clear" w:color="auto" w:fill="FFFF00"/>
          </w:tcPr>
          <w:p w14:paraId="1E1AD918" w14:textId="013AF899" w:rsidR="00D06696" w:rsidRPr="00292AEE" w:rsidRDefault="001C79BE" w:rsidP="00127213">
            <w:pPr>
              <w:pStyle w:val="Bezmez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>41</w:t>
            </w:r>
          </w:p>
        </w:tc>
      </w:tr>
      <w:tr w:rsidR="0026213E" w:rsidRPr="007056CF" w14:paraId="161BDEC4" w14:textId="77777777" w:rsidTr="00A33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9" w:type="dxa"/>
            <w:gridSpan w:val="4"/>
            <w:shd w:val="clear" w:color="auto" w:fill="FFFF00"/>
          </w:tcPr>
          <w:p w14:paraId="17EDBA97" w14:textId="69CBFE00" w:rsidR="0026213E" w:rsidRPr="00292AEE" w:rsidRDefault="0026213E" w:rsidP="00127213">
            <w:pPr>
              <w:pStyle w:val="Bezmez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7E24F8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ve vlastnictví statutárního města Ostrava</w:t>
            </w:r>
            <w:r w:rsidR="00A3399D" w:rsidRPr="007E24F8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,</w:t>
            </w:r>
            <w:r w:rsidR="00A3399D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 </w:t>
            </w:r>
            <w:r w:rsidR="00A3399D" w:rsidRPr="00B63DE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nesvěřený</w:t>
            </w:r>
            <w:r w:rsidR="00A3399D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 městskému obvodu</w:t>
            </w:r>
          </w:p>
        </w:tc>
      </w:tr>
      <w:tr w:rsidR="002922E6" w:rsidRPr="007056CF" w14:paraId="103DF4CF" w14:textId="77777777" w:rsidTr="001C79BE">
        <w:trPr>
          <w:trHeight w:val="2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FFFFCC"/>
          </w:tcPr>
          <w:p w14:paraId="2CCF094C" w14:textId="4CE576EB" w:rsidR="002922E6" w:rsidRPr="00292AEE" w:rsidRDefault="002922E6" w:rsidP="00E31965">
            <w:pPr>
              <w:pStyle w:val="Bezmez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292AEE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část pozemku </w:t>
            </w:r>
            <w:proofErr w:type="spellStart"/>
            <w:r w:rsidRPr="00292AEE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parc</w:t>
            </w:r>
            <w:proofErr w:type="spellEnd"/>
            <w:r w:rsidRPr="00292AEE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. č. </w:t>
            </w:r>
            <w:r w:rsidR="001C79BE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2620/19</w:t>
            </w:r>
          </w:p>
        </w:tc>
        <w:tc>
          <w:tcPr>
            <w:tcW w:w="1701" w:type="dxa"/>
            <w:shd w:val="clear" w:color="auto" w:fill="FFFFCC"/>
          </w:tcPr>
          <w:p w14:paraId="1DA460CF" w14:textId="2030DF1E" w:rsidR="002922E6" w:rsidRPr="00292AEE" w:rsidRDefault="001C79BE" w:rsidP="00E31965">
            <w:pPr>
              <w:pStyle w:val="Bezmez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2200</w:t>
            </w:r>
          </w:p>
        </w:tc>
        <w:tc>
          <w:tcPr>
            <w:tcW w:w="1843" w:type="dxa"/>
            <w:shd w:val="clear" w:color="auto" w:fill="FFFFCC"/>
            <w:vAlign w:val="center"/>
          </w:tcPr>
          <w:p w14:paraId="4622A184" w14:textId="3B874679" w:rsidR="002922E6" w:rsidRPr="00292AEE" w:rsidRDefault="00CC1A97" w:rsidP="00E31965">
            <w:pPr>
              <w:pStyle w:val="Bezmez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1A97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2620/163</w:t>
            </w:r>
          </w:p>
        </w:tc>
        <w:tc>
          <w:tcPr>
            <w:tcW w:w="1944" w:type="dxa"/>
            <w:shd w:val="clear" w:color="auto" w:fill="FFFFCC"/>
          </w:tcPr>
          <w:p w14:paraId="399B2742" w14:textId="1B8191F3" w:rsidR="002922E6" w:rsidRPr="00292AEE" w:rsidRDefault="001C79BE" w:rsidP="00E31965">
            <w:pPr>
              <w:pStyle w:val="Bezmez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3</w:t>
            </w:r>
            <w:r w:rsidR="00E86F73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</w:t>
            </w:r>
          </w:p>
        </w:tc>
      </w:tr>
      <w:tr w:rsidR="001C79BE" w:rsidRPr="007056CF" w14:paraId="027204D1" w14:textId="77777777" w:rsidTr="001C79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FFFFCC"/>
          </w:tcPr>
          <w:p w14:paraId="43B96B32" w14:textId="4ABCD93C" w:rsidR="001C79BE" w:rsidRPr="00292AEE" w:rsidRDefault="001C79BE" w:rsidP="001C79BE">
            <w:pPr>
              <w:pStyle w:val="Bezmezer"/>
              <w:rPr>
                <w:rFonts w:ascii="Times New Roman" w:hAnsi="Times New Roman" w:cs="Times New Roman"/>
                <w:sz w:val="26"/>
                <w:szCs w:val="26"/>
              </w:rPr>
            </w:pPr>
            <w:r w:rsidRPr="00292AEE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část pozemku </w:t>
            </w:r>
            <w:proofErr w:type="spellStart"/>
            <w:r w:rsidRPr="00292AEE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parc</w:t>
            </w:r>
            <w:proofErr w:type="spellEnd"/>
            <w:r w:rsidRPr="00292AEE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. č. </w:t>
            </w:r>
            <w:r w:rsidRPr="001C79BE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3595/1</w:t>
            </w:r>
          </w:p>
        </w:tc>
        <w:tc>
          <w:tcPr>
            <w:tcW w:w="1701" w:type="dxa"/>
            <w:shd w:val="clear" w:color="auto" w:fill="FFFFCC"/>
          </w:tcPr>
          <w:p w14:paraId="3B523C40" w14:textId="0C29B56D" w:rsidR="001C79BE" w:rsidRDefault="001C79BE" w:rsidP="001C79BE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3787</w:t>
            </w:r>
          </w:p>
        </w:tc>
        <w:tc>
          <w:tcPr>
            <w:tcW w:w="1843" w:type="dxa"/>
            <w:shd w:val="clear" w:color="auto" w:fill="FFFFCC"/>
            <w:vAlign w:val="center"/>
          </w:tcPr>
          <w:p w14:paraId="5CDE29FB" w14:textId="49F7D465" w:rsidR="001C79BE" w:rsidRPr="00CC1A97" w:rsidRDefault="00CC1A97" w:rsidP="001C79BE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1A97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3595/5</w:t>
            </w:r>
          </w:p>
        </w:tc>
        <w:tc>
          <w:tcPr>
            <w:tcW w:w="1944" w:type="dxa"/>
            <w:shd w:val="clear" w:color="auto" w:fill="FFFFCC"/>
          </w:tcPr>
          <w:p w14:paraId="51FD6E01" w14:textId="24AABDF8" w:rsidR="001C79BE" w:rsidRDefault="001C79BE" w:rsidP="001C79BE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16</w:t>
            </w:r>
          </w:p>
        </w:tc>
      </w:tr>
      <w:tr w:rsidR="001C79BE" w:rsidRPr="007056CF" w14:paraId="6C9DD9E8" w14:textId="77777777" w:rsidTr="001C79BE">
        <w:trPr>
          <w:trHeight w:val="2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FFFFCC"/>
          </w:tcPr>
          <w:p w14:paraId="33E556E8" w14:textId="4D95DE47" w:rsidR="001C79BE" w:rsidRPr="00292AEE" w:rsidRDefault="001C79BE" w:rsidP="001C79BE">
            <w:pPr>
              <w:pStyle w:val="Bezmez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292AEE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část pozemku </w:t>
            </w:r>
            <w:proofErr w:type="spellStart"/>
            <w:r w:rsidRPr="00292AEE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parc</w:t>
            </w:r>
            <w:proofErr w:type="spellEnd"/>
            <w:r w:rsidRPr="00292AEE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. č. </w:t>
            </w:r>
            <w:r w:rsidRPr="001C79BE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3595/1</w:t>
            </w:r>
          </w:p>
        </w:tc>
        <w:tc>
          <w:tcPr>
            <w:tcW w:w="1701" w:type="dxa"/>
            <w:shd w:val="clear" w:color="auto" w:fill="FFFFCC"/>
          </w:tcPr>
          <w:p w14:paraId="0043D47B" w14:textId="2D20BDAD" w:rsidR="001C79BE" w:rsidRPr="00292AEE" w:rsidRDefault="001C79BE" w:rsidP="001C79BE">
            <w:pPr>
              <w:pStyle w:val="Bezmez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1C79B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3787</w:t>
            </w:r>
          </w:p>
        </w:tc>
        <w:tc>
          <w:tcPr>
            <w:tcW w:w="1843" w:type="dxa"/>
            <w:shd w:val="clear" w:color="auto" w:fill="FFFFCC"/>
          </w:tcPr>
          <w:p w14:paraId="453B3020" w14:textId="4384F1C4" w:rsidR="001C79BE" w:rsidRPr="00292AEE" w:rsidRDefault="00CC1A97" w:rsidP="001C79BE">
            <w:pPr>
              <w:pStyle w:val="Bezmez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bookmarkStart w:id="1" w:name="_Hlk229732491"/>
            <w:r w:rsidRPr="00CC1A97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3595/6</w:t>
            </w:r>
            <w:bookmarkEnd w:id="1"/>
          </w:p>
        </w:tc>
        <w:tc>
          <w:tcPr>
            <w:tcW w:w="1944" w:type="dxa"/>
            <w:shd w:val="clear" w:color="auto" w:fill="FFFFCC"/>
          </w:tcPr>
          <w:p w14:paraId="0AB2135F" w14:textId="634DB765" w:rsidR="001C79BE" w:rsidRPr="00292AEE" w:rsidRDefault="001C79BE" w:rsidP="001C79BE">
            <w:pPr>
              <w:pStyle w:val="Bezmez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3</w:t>
            </w:r>
            <w:r w:rsidR="00CC1A97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4</w:t>
            </w:r>
          </w:p>
        </w:tc>
      </w:tr>
      <w:tr w:rsidR="001C79BE" w:rsidRPr="007056CF" w14:paraId="559AB766" w14:textId="77777777" w:rsidTr="001C79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FFFFCC"/>
          </w:tcPr>
          <w:p w14:paraId="7EBD9489" w14:textId="77777777" w:rsidR="001C79BE" w:rsidRPr="00292AEE" w:rsidRDefault="001C79BE" w:rsidP="001C79BE">
            <w:pPr>
              <w:pStyle w:val="Bezmez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292AE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Celková výměra</w:t>
            </w:r>
          </w:p>
        </w:tc>
        <w:tc>
          <w:tcPr>
            <w:tcW w:w="3544" w:type="dxa"/>
            <w:gridSpan w:val="2"/>
            <w:shd w:val="clear" w:color="auto" w:fill="FFFFCC"/>
          </w:tcPr>
          <w:p w14:paraId="49F84454" w14:textId="77777777" w:rsidR="001C79BE" w:rsidRPr="00292AEE" w:rsidRDefault="001C79BE" w:rsidP="001C79BE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944" w:type="dxa"/>
            <w:shd w:val="clear" w:color="auto" w:fill="FFFFCC"/>
          </w:tcPr>
          <w:p w14:paraId="54622E65" w14:textId="3A4FEF29" w:rsidR="001C79BE" w:rsidRPr="00292AEE" w:rsidRDefault="00CC1A97" w:rsidP="001C79BE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>8</w:t>
            </w:r>
            <w:r w:rsidR="00E86F73"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>1</w:t>
            </w:r>
          </w:p>
        </w:tc>
      </w:tr>
      <w:tr w:rsidR="001C79BE" w:rsidRPr="007056CF" w14:paraId="14008817" w14:textId="77777777" w:rsidTr="002922E6">
        <w:trPr>
          <w:trHeight w:val="2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9" w:type="dxa"/>
            <w:gridSpan w:val="4"/>
            <w:shd w:val="clear" w:color="auto" w:fill="FFFFCC"/>
          </w:tcPr>
          <w:p w14:paraId="039F5EB2" w14:textId="55E24FD1" w:rsidR="001C79BE" w:rsidRDefault="001C79BE" w:rsidP="001C79BE">
            <w:pPr>
              <w:pStyle w:val="Bezmezer"/>
              <w:rPr>
                <w:rFonts w:ascii="Times New Roman" w:hAnsi="Times New Roman" w:cs="Times New Roman"/>
                <w:sz w:val="26"/>
                <w:szCs w:val="26"/>
              </w:rPr>
            </w:pPr>
            <w:r w:rsidRPr="007E24F8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ve vlastnictví statutárního města Ostrava, svěřené městskému obvodu</w:t>
            </w:r>
          </w:p>
        </w:tc>
      </w:tr>
    </w:tbl>
    <w:p w14:paraId="06338B4F" w14:textId="3467867F" w:rsidR="00D06696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</w:p>
    <w:p w14:paraId="159D5857" w14:textId="77777777" w:rsidR="00F15613" w:rsidRDefault="00F15613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</w:p>
    <w:p w14:paraId="3EE82F3D" w14:textId="77777777" w:rsidR="00CB637B" w:rsidRDefault="00CB637B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</w:p>
    <w:p w14:paraId="12964304" w14:textId="77777777" w:rsidR="00CB637B" w:rsidRDefault="00CB637B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</w:p>
    <w:p w14:paraId="048B4EF6" w14:textId="0CB8D33C" w:rsidR="00F15613" w:rsidRPr="00211618" w:rsidRDefault="00F15613" w:rsidP="00F15613">
      <w:pPr>
        <w:pStyle w:val="Bezmez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211618">
        <w:rPr>
          <w:rFonts w:ascii="Times New Roman" w:hAnsi="Times New Roman" w:cs="Times New Roman"/>
          <w:b/>
          <w:bCs/>
          <w:sz w:val="26"/>
          <w:szCs w:val="26"/>
          <w:u w:val="single"/>
        </w:rPr>
        <w:t>Nemovitosti v </w:t>
      </w:r>
      <w:proofErr w:type="spellStart"/>
      <w:r w:rsidRPr="00211618">
        <w:rPr>
          <w:rFonts w:ascii="Times New Roman" w:hAnsi="Times New Roman" w:cs="Times New Roman"/>
          <w:b/>
          <w:bCs/>
          <w:sz w:val="26"/>
          <w:szCs w:val="26"/>
          <w:u w:val="single"/>
        </w:rPr>
        <w:t>k.ú</w:t>
      </w:r>
      <w:proofErr w:type="spellEnd"/>
      <w:r w:rsidRPr="00211618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. 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Moravská Ostrava</w:t>
      </w:r>
      <w:r w:rsidRPr="00211618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– </w:t>
      </w:r>
      <w:r w:rsidRPr="007E24F8">
        <w:rPr>
          <w:rFonts w:ascii="Times New Roman" w:hAnsi="Times New Roman" w:cs="Times New Roman"/>
          <w:b/>
          <w:bCs/>
          <w:color w:val="2F5496" w:themeColor="accent1" w:themeShade="BF"/>
          <w:sz w:val="26"/>
          <w:szCs w:val="26"/>
          <w:u w:val="single"/>
        </w:rPr>
        <w:t>Předmět směny č. 2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</w:p>
    <w:tbl>
      <w:tblPr>
        <w:tblStyle w:val="Barevntabulkasmkou6zvraznn2"/>
        <w:tblW w:w="91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3681"/>
        <w:gridCol w:w="1701"/>
        <w:gridCol w:w="1843"/>
        <w:gridCol w:w="1944"/>
      </w:tblGrid>
      <w:tr w:rsidR="00F15613" w:rsidRPr="007056CF" w14:paraId="0D1F03C3" w14:textId="77777777" w:rsidTr="00F156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6F60F574" w14:textId="77777777" w:rsidR="00F15613" w:rsidRPr="007056CF" w:rsidRDefault="00F15613" w:rsidP="002F3A1F">
            <w:pPr>
              <w:pStyle w:val="Bezmez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056C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Pozemek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75B544EB" w14:textId="77777777" w:rsidR="00F15613" w:rsidRPr="007056CF" w:rsidRDefault="00F15613" w:rsidP="002F3A1F">
            <w:pPr>
              <w:pStyle w:val="Bezmez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Celková v</w:t>
            </w:r>
            <w:r w:rsidRPr="007056C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ýměra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pozemku </w:t>
            </w:r>
            <w:r w:rsidRPr="007056C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v m</w:t>
            </w:r>
            <w:r w:rsidRPr="007056CF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4621ED39" w14:textId="77777777" w:rsidR="00F15613" w:rsidRPr="007056CF" w:rsidRDefault="00F15613" w:rsidP="002F3A1F">
            <w:pPr>
              <w:pStyle w:val="Bezmez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92AE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Nově vzniklý pozemek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dle GP</w:t>
            </w:r>
          </w:p>
        </w:tc>
        <w:tc>
          <w:tcPr>
            <w:tcW w:w="1944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1E96754E" w14:textId="77777777" w:rsidR="00F15613" w:rsidRPr="007056CF" w:rsidRDefault="00F15613" w:rsidP="002F3A1F">
            <w:pPr>
              <w:pStyle w:val="Bezmez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Nová výměra dle GP v </w:t>
            </w:r>
            <w:r w:rsidRPr="007056C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</w:t>
            </w:r>
            <w:r w:rsidRPr="007056CF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</w:rPr>
              <w:t>2</w:t>
            </w:r>
          </w:p>
        </w:tc>
      </w:tr>
      <w:tr w:rsidR="00F15613" w:rsidRPr="007056CF" w14:paraId="365403AE" w14:textId="77777777" w:rsidTr="002F3A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DEEAF6" w:themeFill="accent5" w:themeFillTint="33"/>
          </w:tcPr>
          <w:p w14:paraId="5A17E09A" w14:textId="77777777" w:rsidR="00F15613" w:rsidRPr="00292AEE" w:rsidRDefault="00F15613" w:rsidP="002F3A1F">
            <w:pPr>
              <w:pStyle w:val="Bezmez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292AEE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část pozemku </w:t>
            </w:r>
            <w:proofErr w:type="spellStart"/>
            <w:r w:rsidRPr="00292AEE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parc</w:t>
            </w:r>
            <w:proofErr w:type="spellEnd"/>
            <w:r w:rsidRPr="00292AEE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. č. </w:t>
            </w:r>
            <w:r w:rsidRPr="00CC1A97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2469/1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611051E7" w14:textId="77777777" w:rsidR="00F15613" w:rsidRPr="00292AEE" w:rsidRDefault="00F15613" w:rsidP="002F3A1F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1063</w:t>
            </w: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14:paraId="4A230294" w14:textId="77777777" w:rsidR="00F15613" w:rsidRPr="00292AEE" w:rsidRDefault="00F15613" w:rsidP="002F3A1F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1A97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2469/8</w:t>
            </w:r>
          </w:p>
        </w:tc>
        <w:tc>
          <w:tcPr>
            <w:tcW w:w="1944" w:type="dxa"/>
            <w:shd w:val="clear" w:color="auto" w:fill="DEEAF6" w:themeFill="accent5" w:themeFillTint="33"/>
          </w:tcPr>
          <w:p w14:paraId="3C26C4AD" w14:textId="77777777" w:rsidR="00F15613" w:rsidRPr="00292AEE" w:rsidRDefault="00F15613" w:rsidP="002F3A1F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65</w:t>
            </w:r>
          </w:p>
        </w:tc>
      </w:tr>
      <w:tr w:rsidR="00F15613" w:rsidRPr="007056CF" w14:paraId="58C3A6CA" w14:textId="77777777" w:rsidTr="002F3A1F">
        <w:trPr>
          <w:trHeight w:val="2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DEEAF6" w:themeFill="accent5" w:themeFillTint="33"/>
          </w:tcPr>
          <w:p w14:paraId="501DF417" w14:textId="77777777" w:rsidR="00F15613" w:rsidRPr="00292AEE" w:rsidRDefault="00F15613" w:rsidP="002F3A1F">
            <w:pPr>
              <w:pStyle w:val="Bezmez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292AEE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část pozemku </w:t>
            </w:r>
            <w:proofErr w:type="spellStart"/>
            <w:r w:rsidRPr="00292AEE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parc</w:t>
            </w:r>
            <w:proofErr w:type="spellEnd"/>
            <w:r w:rsidRPr="00292AEE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. č. </w:t>
            </w:r>
            <w:r w:rsidRPr="00CC1A97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2469/1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2829F3F1" w14:textId="77777777" w:rsidR="00F15613" w:rsidRPr="00292AEE" w:rsidRDefault="00F15613" w:rsidP="002F3A1F">
            <w:pPr>
              <w:pStyle w:val="Bezmez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1063</w:t>
            </w:r>
          </w:p>
        </w:tc>
        <w:tc>
          <w:tcPr>
            <w:tcW w:w="1843" w:type="dxa"/>
            <w:shd w:val="clear" w:color="auto" w:fill="DEEAF6" w:themeFill="accent5" w:themeFillTint="33"/>
          </w:tcPr>
          <w:p w14:paraId="6C80395E" w14:textId="77777777" w:rsidR="00F15613" w:rsidRPr="00292AEE" w:rsidRDefault="00F15613" w:rsidP="002F3A1F">
            <w:pPr>
              <w:pStyle w:val="Bezmez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CC1A97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2469/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9</w:t>
            </w:r>
          </w:p>
        </w:tc>
        <w:tc>
          <w:tcPr>
            <w:tcW w:w="1944" w:type="dxa"/>
            <w:shd w:val="clear" w:color="auto" w:fill="DEEAF6" w:themeFill="accent5" w:themeFillTint="33"/>
          </w:tcPr>
          <w:p w14:paraId="0E25BCAB" w14:textId="77777777" w:rsidR="00F15613" w:rsidRPr="00292AEE" w:rsidRDefault="00F15613" w:rsidP="002F3A1F">
            <w:pPr>
              <w:pStyle w:val="Bezmez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97</w:t>
            </w:r>
          </w:p>
        </w:tc>
      </w:tr>
      <w:tr w:rsidR="00F15613" w:rsidRPr="007056CF" w14:paraId="2D0228AB" w14:textId="77777777" w:rsidTr="002F3A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DEEAF6" w:themeFill="accent5" w:themeFillTint="33"/>
          </w:tcPr>
          <w:p w14:paraId="64E275D6" w14:textId="77777777" w:rsidR="00F15613" w:rsidRPr="00292AEE" w:rsidRDefault="00F15613" w:rsidP="002F3A1F">
            <w:pPr>
              <w:pStyle w:val="Bezmezer"/>
              <w:rPr>
                <w:rFonts w:ascii="Times New Roman" w:hAnsi="Times New Roman" w:cs="Times New Roman"/>
                <w:sz w:val="26"/>
                <w:szCs w:val="26"/>
              </w:rPr>
            </w:pPr>
            <w:r w:rsidRPr="00292AEE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část pozemku </w:t>
            </w:r>
            <w:proofErr w:type="spellStart"/>
            <w:r w:rsidRPr="00292AEE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parc</w:t>
            </w:r>
            <w:proofErr w:type="spellEnd"/>
            <w:r w:rsidRPr="00292AEE"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 xml:space="preserve">. č. 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  <w:t>2469/3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5ECF8681" w14:textId="77777777" w:rsidR="00F15613" w:rsidRDefault="00F15613" w:rsidP="002F3A1F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963</w:t>
            </w:r>
          </w:p>
        </w:tc>
        <w:tc>
          <w:tcPr>
            <w:tcW w:w="1843" w:type="dxa"/>
            <w:shd w:val="clear" w:color="auto" w:fill="DEEAF6" w:themeFill="accent5" w:themeFillTint="33"/>
          </w:tcPr>
          <w:p w14:paraId="5A67F50D" w14:textId="77777777" w:rsidR="00F15613" w:rsidRDefault="00F15613" w:rsidP="002F3A1F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 w:rsidRPr="00CC1A97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2469/7</w:t>
            </w:r>
          </w:p>
        </w:tc>
        <w:tc>
          <w:tcPr>
            <w:tcW w:w="1944" w:type="dxa"/>
            <w:shd w:val="clear" w:color="auto" w:fill="DEEAF6" w:themeFill="accent5" w:themeFillTint="33"/>
          </w:tcPr>
          <w:p w14:paraId="6130ED08" w14:textId="77777777" w:rsidR="00F15613" w:rsidRDefault="00F15613" w:rsidP="002F3A1F">
            <w:pPr>
              <w:pStyle w:val="Bezmez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21</w:t>
            </w:r>
          </w:p>
        </w:tc>
      </w:tr>
      <w:tr w:rsidR="00F15613" w:rsidRPr="007056CF" w14:paraId="3E25C819" w14:textId="77777777" w:rsidTr="002F3A1F">
        <w:trPr>
          <w:trHeight w:val="2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DEEAF6" w:themeFill="accent5" w:themeFillTint="33"/>
          </w:tcPr>
          <w:p w14:paraId="46DEFD04" w14:textId="77777777" w:rsidR="00F15613" w:rsidRPr="00292AEE" w:rsidRDefault="00F15613" w:rsidP="002F3A1F">
            <w:pPr>
              <w:pStyle w:val="Bezmezer"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r w:rsidRPr="00292AEE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Celková výměra</w:t>
            </w:r>
          </w:p>
        </w:tc>
        <w:tc>
          <w:tcPr>
            <w:tcW w:w="3544" w:type="dxa"/>
            <w:gridSpan w:val="2"/>
            <w:shd w:val="clear" w:color="auto" w:fill="DEEAF6" w:themeFill="accent5" w:themeFillTint="33"/>
          </w:tcPr>
          <w:p w14:paraId="739D5492" w14:textId="77777777" w:rsidR="00F15613" w:rsidRPr="00292AEE" w:rsidRDefault="00F15613" w:rsidP="002F3A1F">
            <w:pPr>
              <w:pStyle w:val="Bezmez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1944" w:type="dxa"/>
            <w:shd w:val="clear" w:color="auto" w:fill="DEEAF6" w:themeFill="accent5" w:themeFillTint="33"/>
          </w:tcPr>
          <w:p w14:paraId="75C2683C" w14:textId="77777777" w:rsidR="00F15613" w:rsidRPr="00292AEE" w:rsidRDefault="00F15613" w:rsidP="002F3A1F">
            <w:pPr>
              <w:pStyle w:val="Bezmez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6"/>
                <w:szCs w:val="26"/>
              </w:rPr>
              <w:t>183</w:t>
            </w:r>
          </w:p>
        </w:tc>
      </w:tr>
      <w:tr w:rsidR="00F15613" w:rsidRPr="007056CF" w14:paraId="4E6177AF" w14:textId="77777777" w:rsidTr="002F3A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69" w:type="dxa"/>
            <w:gridSpan w:val="4"/>
            <w:shd w:val="clear" w:color="auto" w:fill="DEEAF6" w:themeFill="accent5" w:themeFillTint="33"/>
          </w:tcPr>
          <w:p w14:paraId="4A7A3C20" w14:textId="77777777" w:rsidR="00F15613" w:rsidRPr="007E24F8" w:rsidRDefault="00F15613" w:rsidP="002F3A1F">
            <w:pPr>
              <w:pStyle w:val="Bezmezer"/>
              <w:rPr>
                <w:rFonts w:ascii="Times New Roman" w:hAnsi="Times New Roman" w:cs="Times New Roman"/>
                <w:sz w:val="26"/>
                <w:szCs w:val="26"/>
              </w:rPr>
            </w:pPr>
            <w:r w:rsidRPr="007E24F8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ve vlastnictví žadatele</w:t>
            </w:r>
          </w:p>
        </w:tc>
      </w:tr>
    </w:tbl>
    <w:p w14:paraId="50AF7740" w14:textId="2660F00D" w:rsidR="0026213E" w:rsidRDefault="0026213E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</w:p>
    <w:p w14:paraId="31C36296" w14:textId="77777777" w:rsidR="00FD1D28" w:rsidRDefault="00FD1D28" w:rsidP="00FD1D28">
      <w:pPr>
        <w:pStyle w:val="mmoradkovani"/>
        <w:spacing w:line="240" w:lineRule="auto"/>
        <w:jc w:val="both"/>
        <w:rPr>
          <w:rFonts w:ascii="Times New Roman" w:hAnsi="Times New Roman"/>
          <w:i/>
          <w:iCs/>
          <w:color w:val="000000"/>
        </w:rPr>
      </w:pPr>
      <w:r w:rsidRPr="00BF1778">
        <w:rPr>
          <w:rFonts w:ascii="Times New Roman" w:hAnsi="Times New Roman"/>
          <w:i/>
          <w:iCs/>
          <w:color w:val="000000"/>
        </w:rPr>
        <w:t>Územní informace</w:t>
      </w:r>
    </w:p>
    <w:p w14:paraId="2E4BDF06" w14:textId="5EA2B422" w:rsidR="00C531FC" w:rsidRDefault="00E278D8" w:rsidP="00FD1D28">
      <w:pPr>
        <w:pStyle w:val="mmoradkovani"/>
        <w:spacing w:line="240" w:lineRule="auto"/>
        <w:jc w:val="both"/>
        <w:rPr>
          <w:rFonts w:ascii="Times New Roman" w:hAnsi="Times New Roman"/>
          <w:i/>
          <w:iCs/>
          <w:color w:val="000000"/>
        </w:rPr>
      </w:pPr>
      <w:r w:rsidRPr="00E278D8">
        <w:rPr>
          <w:rFonts w:ascii="Times New Roman" w:hAnsi="Times New Roman"/>
          <w:i/>
          <w:iCs/>
          <w:noProof/>
          <w:color w:val="000000"/>
        </w:rPr>
        <w:drawing>
          <wp:inline distT="0" distB="0" distL="0" distR="0" wp14:anchorId="22E5688D" wp14:editId="0ED72310">
            <wp:extent cx="5734050" cy="2630002"/>
            <wp:effectExtent l="0" t="0" r="0" b="0"/>
            <wp:docPr id="63117121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17121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40341" cy="2632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D3428" w14:textId="77777777" w:rsidR="00E278D8" w:rsidRDefault="00E278D8" w:rsidP="00FD1D28">
      <w:pPr>
        <w:pStyle w:val="mmoradkovani"/>
        <w:spacing w:line="240" w:lineRule="auto"/>
        <w:jc w:val="both"/>
        <w:rPr>
          <w:rFonts w:ascii="Times New Roman" w:hAnsi="Times New Roman"/>
          <w:i/>
          <w:iCs/>
          <w:color w:val="000000"/>
        </w:rPr>
      </w:pPr>
    </w:p>
    <w:p w14:paraId="3603DC89" w14:textId="25D349CE" w:rsidR="00C531FC" w:rsidRPr="00C531FC" w:rsidRDefault="00C531FC" w:rsidP="00FD1D28">
      <w:pPr>
        <w:pStyle w:val="mmoradkovani"/>
        <w:spacing w:line="240" w:lineRule="auto"/>
        <w:jc w:val="both"/>
        <w:rPr>
          <w:rFonts w:ascii="Times New Roman" w:hAnsi="Times New Roman"/>
          <w:color w:val="000000"/>
        </w:rPr>
      </w:pPr>
      <w:r w:rsidRPr="00C531FC">
        <w:rPr>
          <w:rFonts w:ascii="Times New Roman" w:hAnsi="Times New Roman"/>
          <w:noProof/>
          <w:color w:val="000000"/>
        </w:rPr>
        <w:drawing>
          <wp:inline distT="0" distB="0" distL="0" distR="0" wp14:anchorId="523193C4" wp14:editId="31E619AB">
            <wp:extent cx="2856625" cy="1631097"/>
            <wp:effectExtent l="0" t="0" r="1270" b="7620"/>
            <wp:docPr id="1323512498" name="Obrázek 1" descr="Obsah obrázku text, mapa, diagram, Plán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512498" name="Obrázek 1" descr="Obsah obrázku text, mapa, diagram, Plán&#10;&#10;Obsah generovaný pomocí AI může být nesprávný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18765" cy="1666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31FC">
        <w:rPr>
          <w:rFonts w:ascii="Times New Roman" w:hAnsi="Times New Roman"/>
          <w:noProof/>
          <w:color w:val="000000"/>
        </w:rPr>
        <w:drawing>
          <wp:inline distT="0" distB="0" distL="0" distR="0" wp14:anchorId="4B458C85" wp14:editId="02C89EAB">
            <wp:extent cx="2876550" cy="1643742"/>
            <wp:effectExtent l="0" t="0" r="0" b="0"/>
            <wp:docPr id="1717656115" name="Obrázek 1" descr="Obsah obrázku mapa, Urbánní design, Letecké snímkování, dopravní uzel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656115" name="Obrázek 1" descr="Obsah obrázku mapa, Urbánní design, Letecké snímkování, dopravní uzel&#10;&#10;Obsah generovaný pomocí AI může být nesprávný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01557" cy="1658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FBCBB" w14:textId="66B9D2AE" w:rsidR="0026213E" w:rsidRDefault="00046D3A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  <w:r w:rsidRPr="00046D3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1D44D28" wp14:editId="4B5E8DF3">
            <wp:extent cx="5760720" cy="4080510"/>
            <wp:effectExtent l="0" t="0" r="0" b="0"/>
            <wp:docPr id="1253843777" name="Obrázek 1" descr="Obsah obrázku text, diagram, mapa, Plán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843777" name="Obrázek 1" descr="Obsah obrázku text, diagram, mapa, Plán&#10;&#10;Obsah generovaný pomocí AI může být nesprávný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8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1D411" w14:textId="77777777" w:rsidR="0026213E" w:rsidRDefault="0026213E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</w:p>
    <w:p w14:paraId="016873A7" w14:textId="77777777" w:rsidR="0026213E" w:rsidRDefault="0026213E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</w:p>
    <w:p w14:paraId="02741132" w14:textId="2BBED3CB" w:rsidR="00D06696" w:rsidRPr="00D31EA4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D31EA4">
        <w:rPr>
          <w:rFonts w:ascii="Times New Roman" w:hAnsi="Times New Roman" w:cs="Times New Roman"/>
          <w:b/>
          <w:bCs/>
          <w:sz w:val="24"/>
          <w:szCs w:val="24"/>
          <w:u w:val="thick"/>
        </w:rPr>
        <w:t>Věc</w:t>
      </w:r>
    </w:p>
    <w:p w14:paraId="39C4672F" w14:textId="77777777" w:rsidR="00D06696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Záměr směnit nemovité věci, které jsou předmětem předloženého materiálu.</w:t>
      </w:r>
    </w:p>
    <w:p w14:paraId="1CCFBD2F" w14:textId="77777777" w:rsidR="004254FD" w:rsidRDefault="004254FD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E88C07" w14:textId="77777777" w:rsidR="00A65BE5" w:rsidRPr="00A65BE5" w:rsidRDefault="00A65BE5" w:rsidP="00A65B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65BE5">
        <w:rPr>
          <w:rFonts w:ascii="Times New Roman" w:hAnsi="Times New Roman" w:cs="Times New Roman"/>
          <w:b/>
          <w:bCs/>
          <w:sz w:val="24"/>
          <w:szCs w:val="24"/>
          <w:u w:val="single"/>
        </w:rPr>
        <w:t>Žadatel</w:t>
      </w:r>
    </w:p>
    <w:p w14:paraId="0E50D1D2" w14:textId="77777777" w:rsidR="00A65BE5" w:rsidRPr="00A65BE5" w:rsidRDefault="00A65BE5" w:rsidP="00A65B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5BE5">
        <w:rPr>
          <w:rFonts w:ascii="Times New Roman" w:hAnsi="Times New Roman" w:cs="Times New Roman"/>
          <w:b/>
          <w:bCs/>
          <w:sz w:val="24"/>
          <w:szCs w:val="24"/>
        </w:rPr>
        <w:t>PORTILLO ESTATO s.r.o.</w:t>
      </w:r>
      <w:r w:rsidRPr="00A65BE5">
        <w:rPr>
          <w:rFonts w:ascii="Times New Roman" w:hAnsi="Times New Roman" w:cs="Times New Roman"/>
          <w:sz w:val="24"/>
          <w:szCs w:val="24"/>
        </w:rPr>
        <w:t>, se sídlem Stodolní 316/2, Moravská Ostrava, 702 00 Ostrava, IČO: 14201542</w:t>
      </w:r>
    </w:p>
    <w:p w14:paraId="044A7317" w14:textId="77777777" w:rsidR="00D06696" w:rsidRPr="00D31EA4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2DFC6B" w14:textId="77777777" w:rsidR="00D06696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  <w:r w:rsidRPr="00D31EA4">
        <w:rPr>
          <w:rFonts w:ascii="Times New Roman" w:hAnsi="Times New Roman" w:cs="Times New Roman"/>
          <w:b/>
          <w:bCs/>
          <w:sz w:val="24"/>
          <w:szCs w:val="24"/>
          <w:u w:val="thick"/>
        </w:rPr>
        <w:t>Předmět</w:t>
      </w:r>
      <w:r>
        <w:rPr>
          <w:rFonts w:ascii="Times New Roman" w:hAnsi="Times New Roman" w:cs="Times New Roman"/>
          <w:b/>
          <w:bCs/>
          <w:sz w:val="24"/>
          <w:szCs w:val="24"/>
          <w:u w:val="thick"/>
        </w:rPr>
        <w:t xml:space="preserve"> směny</w:t>
      </w:r>
    </w:p>
    <w:p w14:paraId="05DDCA60" w14:textId="77777777" w:rsidR="00D06696" w:rsidRPr="005B7EEE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7EEE">
        <w:rPr>
          <w:rFonts w:ascii="Times New Roman" w:hAnsi="Times New Roman" w:cs="Times New Roman"/>
          <w:b/>
          <w:bCs/>
          <w:sz w:val="24"/>
          <w:szCs w:val="24"/>
        </w:rPr>
        <w:t>(předmět směny č. 1)</w:t>
      </w:r>
    </w:p>
    <w:p w14:paraId="28A96E03" w14:textId="08B9EEAE" w:rsidR="00D06696" w:rsidRDefault="00D06696" w:rsidP="00D06696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7EEE">
        <w:rPr>
          <w:rFonts w:ascii="Times New Roman" w:hAnsi="Times New Roman" w:cs="Times New Roman"/>
          <w:sz w:val="24"/>
          <w:szCs w:val="24"/>
        </w:rPr>
        <w:t xml:space="preserve">část pozemku </w:t>
      </w:r>
      <w:proofErr w:type="spellStart"/>
      <w:r w:rsidRPr="005B7EEE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5B7EEE">
        <w:rPr>
          <w:rFonts w:ascii="Times New Roman" w:hAnsi="Times New Roman" w:cs="Times New Roman"/>
          <w:sz w:val="24"/>
          <w:szCs w:val="24"/>
        </w:rPr>
        <w:t>.</w:t>
      </w:r>
      <w:r w:rsidR="00287164">
        <w:rPr>
          <w:rFonts w:ascii="Times New Roman" w:hAnsi="Times New Roman" w:cs="Times New Roman"/>
          <w:sz w:val="24"/>
          <w:szCs w:val="24"/>
        </w:rPr>
        <w:t xml:space="preserve"> </w:t>
      </w:r>
      <w:r w:rsidRPr="005B7EEE">
        <w:rPr>
          <w:rFonts w:ascii="Times New Roman" w:hAnsi="Times New Roman" w:cs="Times New Roman"/>
          <w:sz w:val="24"/>
          <w:szCs w:val="24"/>
        </w:rPr>
        <w:t xml:space="preserve">č. </w:t>
      </w:r>
      <w:r w:rsidR="00287164" w:rsidRPr="00287164">
        <w:rPr>
          <w:rFonts w:ascii="Times New Roman" w:hAnsi="Times New Roman" w:cs="Times New Roman"/>
          <w:sz w:val="24"/>
          <w:szCs w:val="24"/>
        </w:rPr>
        <w:t>2620/160</w:t>
      </w:r>
      <w:r w:rsidRPr="005B7EEE">
        <w:rPr>
          <w:rFonts w:ascii="Times New Roman" w:hAnsi="Times New Roman" w:cs="Times New Roman"/>
          <w:sz w:val="24"/>
          <w:szCs w:val="24"/>
        </w:rPr>
        <w:t xml:space="preserve">, </w:t>
      </w:r>
      <w:r w:rsidR="00287164">
        <w:rPr>
          <w:rFonts w:ascii="Times New Roman" w:hAnsi="Times New Roman" w:cs="Times New Roman"/>
          <w:sz w:val="24"/>
          <w:szCs w:val="24"/>
        </w:rPr>
        <w:t>ostatní plocha, ostatní komunikace</w:t>
      </w:r>
      <w:r w:rsidRPr="005B7EEE">
        <w:rPr>
          <w:rFonts w:ascii="Times New Roman" w:hAnsi="Times New Roman" w:cs="Times New Roman"/>
          <w:sz w:val="24"/>
          <w:szCs w:val="24"/>
        </w:rPr>
        <w:t xml:space="preserve">, o výměře </w:t>
      </w:r>
      <w:r w:rsidR="00287164">
        <w:rPr>
          <w:rFonts w:ascii="Times New Roman" w:hAnsi="Times New Roman" w:cs="Times New Roman"/>
          <w:sz w:val="24"/>
          <w:szCs w:val="24"/>
        </w:rPr>
        <w:t>41</w:t>
      </w:r>
      <w:r w:rsidRPr="005B7EEE">
        <w:rPr>
          <w:rFonts w:ascii="Times New Roman" w:hAnsi="Times New Roman" w:cs="Times New Roman"/>
          <w:sz w:val="24"/>
          <w:szCs w:val="24"/>
        </w:rPr>
        <w:t xml:space="preserve"> m</w:t>
      </w:r>
      <w:r w:rsidRPr="005B7EE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B7EEE">
        <w:rPr>
          <w:rFonts w:ascii="Times New Roman" w:hAnsi="Times New Roman" w:cs="Times New Roman"/>
          <w:sz w:val="24"/>
          <w:szCs w:val="24"/>
        </w:rPr>
        <w:t xml:space="preserve">, oddělena dle geometrického plánu č. </w:t>
      </w:r>
      <w:r w:rsidR="00C335DB">
        <w:rPr>
          <w:rFonts w:ascii="Times New Roman" w:hAnsi="Times New Roman" w:cs="Times New Roman"/>
          <w:sz w:val="24"/>
          <w:szCs w:val="24"/>
        </w:rPr>
        <w:t>6761</w:t>
      </w:r>
      <w:r w:rsidRPr="005B7EEE">
        <w:rPr>
          <w:rFonts w:ascii="Times New Roman" w:hAnsi="Times New Roman" w:cs="Times New Roman"/>
          <w:sz w:val="24"/>
          <w:szCs w:val="24"/>
        </w:rPr>
        <w:t>-</w:t>
      </w:r>
      <w:r w:rsidR="00C335DB">
        <w:rPr>
          <w:rFonts w:ascii="Times New Roman" w:hAnsi="Times New Roman" w:cs="Times New Roman"/>
          <w:sz w:val="24"/>
          <w:szCs w:val="24"/>
        </w:rPr>
        <w:t>69</w:t>
      </w:r>
      <w:r w:rsidRPr="005B7EEE">
        <w:rPr>
          <w:rFonts w:ascii="Times New Roman" w:hAnsi="Times New Roman" w:cs="Times New Roman"/>
          <w:sz w:val="24"/>
          <w:szCs w:val="24"/>
        </w:rPr>
        <w:t>/</w:t>
      </w:r>
      <w:r w:rsidR="00C335DB">
        <w:rPr>
          <w:rFonts w:ascii="Times New Roman" w:hAnsi="Times New Roman" w:cs="Times New Roman"/>
          <w:sz w:val="24"/>
          <w:szCs w:val="24"/>
        </w:rPr>
        <w:t>2026</w:t>
      </w:r>
      <w:r w:rsidRPr="005B7EEE">
        <w:rPr>
          <w:rFonts w:ascii="Times New Roman" w:hAnsi="Times New Roman" w:cs="Times New Roman"/>
          <w:sz w:val="24"/>
          <w:szCs w:val="24"/>
        </w:rPr>
        <w:t>, vyhotoveného pro k.</w:t>
      </w:r>
      <w:r w:rsidR="00287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EEE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Pr="005B7EEE">
        <w:rPr>
          <w:rFonts w:ascii="Times New Roman" w:hAnsi="Times New Roman" w:cs="Times New Roman"/>
          <w:sz w:val="24"/>
          <w:szCs w:val="24"/>
        </w:rPr>
        <w:t xml:space="preserve"> </w:t>
      </w:r>
      <w:r w:rsidR="00287164">
        <w:rPr>
          <w:rFonts w:ascii="Times New Roman" w:hAnsi="Times New Roman" w:cs="Times New Roman"/>
          <w:sz w:val="24"/>
          <w:szCs w:val="24"/>
        </w:rPr>
        <w:t>Moravská Ostrava</w:t>
      </w:r>
      <w:r w:rsidRPr="005B7EEE">
        <w:rPr>
          <w:rFonts w:ascii="Times New Roman" w:hAnsi="Times New Roman" w:cs="Times New Roman"/>
          <w:sz w:val="24"/>
          <w:szCs w:val="24"/>
        </w:rPr>
        <w:t>, obec Ostrava a tato část je</w:t>
      </w:r>
      <w:r w:rsidR="00651E7E">
        <w:rPr>
          <w:rFonts w:ascii="Times New Roman" w:hAnsi="Times New Roman" w:cs="Times New Roman"/>
          <w:sz w:val="24"/>
          <w:szCs w:val="24"/>
        </w:rPr>
        <w:t> </w:t>
      </w:r>
      <w:r w:rsidRPr="005B7EEE">
        <w:rPr>
          <w:rFonts w:ascii="Times New Roman" w:hAnsi="Times New Roman" w:cs="Times New Roman"/>
          <w:sz w:val="24"/>
          <w:szCs w:val="24"/>
        </w:rPr>
        <w:t xml:space="preserve">nově označena jako pozemek </w:t>
      </w:r>
      <w:proofErr w:type="spellStart"/>
      <w:r w:rsidRPr="00C335DB">
        <w:rPr>
          <w:rFonts w:ascii="Times New Roman" w:hAnsi="Times New Roman" w:cs="Times New Roman"/>
          <w:b/>
          <w:bCs/>
          <w:sz w:val="24"/>
          <w:szCs w:val="24"/>
        </w:rPr>
        <w:t>parc</w:t>
      </w:r>
      <w:proofErr w:type="spellEnd"/>
      <w:r w:rsidRPr="00C335D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87164" w:rsidRPr="00C335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335DB">
        <w:rPr>
          <w:rFonts w:ascii="Times New Roman" w:hAnsi="Times New Roman" w:cs="Times New Roman"/>
          <w:b/>
          <w:bCs/>
          <w:sz w:val="24"/>
          <w:szCs w:val="24"/>
        </w:rPr>
        <w:t xml:space="preserve">č. </w:t>
      </w:r>
      <w:r w:rsidR="00287164" w:rsidRPr="00C335DB">
        <w:rPr>
          <w:rFonts w:ascii="Times New Roman" w:hAnsi="Times New Roman" w:cs="Times New Roman"/>
          <w:b/>
          <w:bCs/>
          <w:sz w:val="24"/>
          <w:szCs w:val="24"/>
        </w:rPr>
        <w:t>2620/162</w:t>
      </w:r>
      <w:r w:rsidRPr="005B7EEE">
        <w:rPr>
          <w:rFonts w:ascii="Times New Roman" w:hAnsi="Times New Roman" w:cs="Times New Roman"/>
          <w:sz w:val="24"/>
          <w:szCs w:val="24"/>
        </w:rPr>
        <w:t xml:space="preserve">, </w:t>
      </w:r>
      <w:r w:rsidR="00287164">
        <w:rPr>
          <w:rFonts w:ascii="Times New Roman" w:hAnsi="Times New Roman" w:cs="Times New Roman"/>
          <w:sz w:val="24"/>
          <w:szCs w:val="24"/>
        </w:rPr>
        <w:t>ostatní plocha, jiná plocha</w:t>
      </w:r>
    </w:p>
    <w:p w14:paraId="7EA163F9" w14:textId="1C700C35" w:rsidR="00287164" w:rsidRPr="005B7EEE" w:rsidRDefault="00287164" w:rsidP="00287164">
      <w:pPr>
        <w:pStyle w:val="Odstavecseseznamem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k. </w:t>
      </w:r>
      <w:proofErr w:type="spellStart"/>
      <w:r>
        <w:rPr>
          <w:rFonts w:ascii="Times New Roman" w:hAnsi="Times New Roman" w:cs="Times New Roman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Moravská Ostrava, obec Ostrava, </w:t>
      </w:r>
      <w:r w:rsidRPr="00C335DB">
        <w:rPr>
          <w:rFonts w:ascii="Times New Roman" w:hAnsi="Times New Roman" w:cs="Times New Roman"/>
          <w:b/>
          <w:bCs/>
          <w:sz w:val="24"/>
          <w:szCs w:val="24"/>
        </w:rPr>
        <w:t>ve vlastnictví statutárního města Ostrava,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35DB">
        <w:rPr>
          <w:rFonts w:ascii="Times New Roman" w:hAnsi="Times New Roman" w:cs="Times New Roman"/>
          <w:b/>
          <w:bCs/>
          <w:sz w:val="24"/>
          <w:szCs w:val="24"/>
        </w:rPr>
        <w:t>nesvěřené</w:t>
      </w:r>
      <w:r>
        <w:rPr>
          <w:rFonts w:ascii="Times New Roman" w:hAnsi="Times New Roman" w:cs="Times New Roman"/>
          <w:sz w:val="24"/>
          <w:szCs w:val="24"/>
        </w:rPr>
        <w:t xml:space="preserve"> městskému obvodu </w:t>
      </w:r>
    </w:p>
    <w:p w14:paraId="06EE3838" w14:textId="5AC7D2D2" w:rsidR="00D06696" w:rsidRDefault="00D06696" w:rsidP="00D06696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7EEE">
        <w:rPr>
          <w:rFonts w:ascii="Times New Roman" w:hAnsi="Times New Roman" w:cs="Times New Roman"/>
          <w:sz w:val="24"/>
          <w:szCs w:val="24"/>
        </w:rPr>
        <w:t xml:space="preserve">část pozemku </w:t>
      </w:r>
      <w:proofErr w:type="spellStart"/>
      <w:r w:rsidRPr="005B7EEE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5B7EEE">
        <w:rPr>
          <w:rFonts w:ascii="Times New Roman" w:hAnsi="Times New Roman" w:cs="Times New Roman"/>
          <w:sz w:val="24"/>
          <w:szCs w:val="24"/>
        </w:rPr>
        <w:t>.</w:t>
      </w:r>
      <w:r w:rsidR="00287164">
        <w:rPr>
          <w:rFonts w:ascii="Times New Roman" w:hAnsi="Times New Roman" w:cs="Times New Roman"/>
          <w:sz w:val="24"/>
          <w:szCs w:val="24"/>
        </w:rPr>
        <w:t xml:space="preserve"> </w:t>
      </w:r>
      <w:r w:rsidRPr="005B7EEE">
        <w:rPr>
          <w:rFonts w:ascii="Times New Roman" w:hAnsi="Times New Roman" w:cs="Times New Roman"/>
          <w:sz w:val="24"/>
          <w:szCs w:val="24"/>
        </w:rPr>
        <w:t xml:space="preserve">č. </w:t>
      </w:r>
      <w:r w:rsidR="00287164" w:rsidRPr="00287164">
        <w:rPr>
          <w:rFonts w:ascii="Times New Roman" w:hAnsi="Times New Roman" w:cs="Times New Roman"/>
          <w:sz w:val="24"/>
          <w:szCs w:val="24"/>
        </w:rPr>
        <w:t>2620/19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87164" w:rsidRPr="00287164">
        <w:rPr>
          <w:rFonts w:ascii="Times New Roman" w:hAnsi="Times New Roman" w:cs="Times New Roman"/>
          <w:sz w:val="24"/>
          <w:szCs w:val="24"/>
        </w:rPr>
        <w:t>ostatní plocha, ostatní komunikace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B7EEE">
        <w:rPr>
          <w:rFonts w:ascii="Times New Roman" w:hAnsi="Times New Roman" w:cs="Times New Roman"/>
          <w:sz w:val="24"/>
          <w:szCs w:val="24"/>
        </w:rPr>
        <w:t xml:space="preserve"> o výměře </w:t>
      </w:r>
      <w:r w:rsidR="00287164">
        <w:rPr>
          <w:rFonts w:ascii="Times New Roman" w:hAnsi="Times New Roman" w:cs="Times New Roman"/>
          <w:sz w:val="24"/>
          <w:szCs w:val="24"/>
        </w:rPr>
        <w:t>3</w:t>
      </w:r>
      <w:r w:rsidR="00C335DB">
        <w:rPr>
          <w:rFonts w:ascii="Times New Roman" w:hAnsi="Times New Roman" w:cs="Times New Roman"/>
          <w:sz w:val="24"/>
          <w:szCs w:val="24"/>
        </w:rPr>
        <w:t>1</w:t>
      </w:r>
      <w:r w:rsidRPr="005B7EEE">
        <w:rPr>
          <w:rFonts w:ascii="Times New Roman" w:hAnsi="Times New Roman" w:cs="Times New Roman"/>
          <w:sz w:val="24"/>
          <w:szCs w:val="24"/>
        </w:rPr>
        <w:t xml:space="preserve"> m</w:t>
      </w:r>
      <w:r w:rsidRPr="005B7EE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B7EEE">
        <w:rPr>
          <w:rFonts w:ascii="Times New Roman" w:hAnsi="Times New Roman" w:cs="Times New Roman"/>
          <w:sz w:val="24"/>
          <w:szCs w:val="24"/>
        </w:rPr>
        <w:t xml:space="preserve">, </w:t>
      </w:r>
      <w:r w:rsidR="00287164" w:rsidRPr="005B7EEE">
        <w:rPr>
          <w:rFonts w:ascii="Times New Roman" w:hAnsi="Times New Roman" w:cs="Times New Roman"/>
          <w:sz w:val="24"/>
          <w:szCs w:val="24"/>
        </w:rPr>
        <w:t xml:space="preserve">oddělena dle geometrického plánu č. </w:t>
      </w:r>
      <w:r w:rsidR="00C335DB" w:rsidRPr="00C335DB">
        <w:rPr>
          <w:rFonts w:ascii="Times New Roman" w:hAnsi="Times New Roman" w:cs="Times New Roman"/>
          <w:sz w:val="24"/>
          <w:szCs w:val="24"/>
        </w:rPr>
        <w:t>6761-69/2026</w:t>
      </w:r>
      <w:r w:rsidR="00287164" w:rsidRPr="005B7EEE">
        <w:rPr>
          <w:rFonts w:ascii="Times New Roman" w:hAnsi="Times New Roman" w:cs="Times New Roman"/>
          <w:sz w:val="24"/>
          <w:szCs w:val="24"/>
        </w:rPr>
        <w:t>, vyhotoveného pro k.</w:t>
      </w:r>
      <w:r w:rsidR="00287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7164" w:rsidRPr="005B7EEE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="00287164" w:rsidRPr="005B7EEE">
        <w:rPr>
          <w:rFonts w:ascii="Times New Roman" w:hAnsi="Times New Roman" w:cs="Times New Roman"/>
          <w:sz w:val="24"/>
          <w:szCs w:val="24"/>
        </w:rPr>
        <w:t xml:space="preserve"> </w:t>
      </w:r>
      <w:r w:rsidR="00287164">
        <w:rPr>
          <w:rFonts w:ascii="Times New Roman" w:hAnsi="Times New Roman" w:cs="Times New Roman"/>
          <w:sz w:val="24"/>
          <w:szCs w:val="24"/>
        </w:rPr>
        <w:t>Moravská Ostrava</w:t>
      </w:r>
      <w:r w:rsidR="00287164" w:rsidRPr="005B7EEE">
        <w:rPr>
          <w:rFonts w:ascii="Times New Roman" w:hAnsi="Times New Roman" w:cs="Times New Roman"/>
          <w:sz w:val="24"/>
          <w:szCs w:val="24"/>
        </w:rPr>
        <w:t>, obec Ostrava a tato část je</w:t>
      </w:r>
      <w:r w:rsidR="00287164">
        <w:rPr>
          <w:rFonts w:ascii="Times New Roman" w:hAnsi="Times New Roman" w:cs="Times New Roman"/>
          <w:sz w:val="24"/>
          <w:szCs w:val="24"/>
        </w:rPr>
        <w:t> </w:t>
      </w:r>
      <w:r w:rsidR="00287164" w:rsidRPr="005B7EEE">
        <w:rPr>
          <w:rFonts w:ascii="Times New Roman" w:hAnsi="Times New Roman" w:cs="Times New Roman"/>
          <w:sz w:val="24"/>
          <w:szCs w:val="24"/>
        </w:rPr>
        <w:t xml:space="preserve">nově označena jako pozemek </w:t>
      </w:r>
      <w:proofErr w:type="spellStart"/>
      <w:r w:rsidR="00287164" w:rsidRPr="00C335DB">
        <w:rPr>
          <w:rFonts w:ascii="Times New Roman" w:hAnsi="Times New Roman" w:cs="Times New Roman"/>
          <w:b/>
          <w:bCs/>
          <w:sz w:val="24"/>
          <w:szCs w:val="24"/>
        </w:rPr>
        <w:t>parc</w:t>
      </w:r>
      <w:proofErr w:type="spellEnd"/>
      <w:r w:rsidR="00287164" w:rsidRPr="00C335DB">
        <w:rPr>
          <w:rFonts w:ascii="Times New Roman" w:hAnsi="Times New Roman" w:cs="Times New Roman"/>
          <w:b/>
          <w:bCs/>
          <w:sz w:val="24"/>
          <w:szCs w:val="24"/>
        </w:rPr>
        <w:t>. č. 2620/163</w:t>
      </w:r>
      <w:r w:rsidR="00287164">
        <w:rPr>
          <w:rFonts w:ascii="Times New Roman" w:hAnsi="Times New Roman" w:cs="Times New Roman"/>
          <w:sz w:val="24"/>
          <w:szCs w:val="24"/>
        </w:rPr>
        <w:t>, ostatní plocha, jiná plocha</w:t>
      </w:r>
    </w:p>
    <w:p w14:paraId="5151082D" w14:textId="3A669179" w:rsidR="00287164" w:rsidRDefault="00287164" w:rsidP="00D06696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7EEE">
        <w:rPr>
          <w:rFonts w:ascii="Times New Roman" w:hAnsi="Times New Roman" w:cs="Times New Roman"/>
          <w:sz w:val="24"/>
          <w:szCs w:val="24"/>
        </w:rPr>
        <w:t xml:space="preserve">část pozemku </w:t>
      </w:r>
      <w:proofErr w:type="spellStart"/>
      <w:r w:rsidRPr="005B7EEE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5B7EE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7EEE">
        <w:rPr>
          <w:rFonts w:ascii="Times New Roman" w:hAnsi="Times New Roman" w:cs="Times New Roman"/>
          <w:sz w:val="24"/>
          <w:szCs w:val="24"/>
        </w:rPr>
        <w:t xml:space="preserve">č. </w:t>
      </w:r>
      <w:r w:rsidRPr="001C79BE">
        <w:rPr>
          <w:rFonts w:ascii="Times New Roman" w:hAnsi="Times New Roman" w:cs="Times New Roman"/>
          <w:sz w:val="26"/>
          <w:szCs w:val="26"/>
        </w:rPr>
        <w:t>3595/1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87164">
        <w:rPr>
          <w:rFonts w:ascii="Times New Roman" w:hAnsi="Times New Roman" w:cs="Times New Roman"/>
          <w:sz w:val="24"/>
          <w:szCs w:val="24"/>
        </w:rPr>
        <w:t>ostatní plocha, ostatní komunikace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B7EEE">
        <w:rPr>
          <w:rFonts w:ascii="Times New Roman" w:hAnsi="Times New Roman" w:cs="Times New Roman"/>
          <w:sz w:val="24"/>
          <w:szCs w:val="24"/>
        </w:rPr>
        <w:t xml:space="preserve"> o výměře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5B7EEE">
        <w:rPr>
          <w:rFonts w:ascii="Times New Roman" w:hAnsi="Times New Roman" w:cs="Times New Roman"/>
          <w:sz w:val="24"/>
          <w:szCs w:val="24"/>
        </w:rPr>
        <w:t xml:space="preserve"> m</w:t>
      </w:r>
      <w:r w:rsidRPr="005B7EE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B7EEE">
        <w:rPr>
          <w:rFonts w:ascii="Times New Roman" w:hAnsi="Times New Roman" w:cs="Times New Roman"/>
          <w:sz w:val="24"/>
          <w:szCs w:val="24"/>
        </w:rPr>
        <w:t xml:space="preserve">, oddělena dle geometrického plánu č. </w:t>
      </w:r>
      <w:r w:rsidR="00C335DB" w:rsidRPr="00C335DB">
        <w:rPr>
          <w:rFonts w:ascii="Times New Roman" w:hAnsi="Times New Roman" w:cs="Times New Roman"/>
          <w:sz w:val="24"/>
          <w:szCs w:val="24"/>
        </w:rPr>
        <w:t>6761-69/2026</w:t>
      </w:r>
      <w:r w:rsidRPr="005B7EEE">
        <w:rPr>
          <w:rFonts w:ascii="Times New Roman" w:hAnsi="Times New Roman" w:cs="Times New Roman"/>
          <w:sz w:val="24"/>
          <w:szCs w:val="24"/>
        </w:rPr>
        <w:t>, vyhotoveného pro 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EEE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Pr="005B7E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Moravská Ostrava</w:t>
      </w:r>
      <w:r w:rsidRPr="005B7EEE">
        <w:rPr>
          <w:rFonts w:ascii="Times New Roman" w:hAnsi="Times New Roman" w:cs="Times New Roman"/>
          <w:sz w:val="24"/>
          <w:szCs w:val="24"/>
        </w:rPr>
        <w:t>, obec Ostrava a tato část je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B7EEE">
        <w:rPr>
          <w:rFonts w:ascii="Times New Roman" w:hAnsi="Times New Roman" w:cs="Times New Roman"/>
          <w:sz w:val="24"/>
          <w:szCs w:val="24"/>
        </w:rPr>
        <w:t xml:space="preserve">nově označena jako pozemek </w:t>
      </w:r>
      <w:proofErr w:type="spellStart"/>
      <w:r w:rsidRPr="00C335DB">
        <w:rPr>
          <w:rFonts w:ascii="Times New Roman" w:hAnsi="Times New Roman" w:cs="Times New Roman"/>
          <w:b/>
          <w:bCs/>
          <w:sz w:val="24"/>
          <w:szCs w:val="24"/>
        </w:rPr>
        <w:t>parc</w:t>
      </w:r>
      <w:proofErr w:type="spellEnd"/>
      <w:r w:rsidRPr="00C335DB">
        <w:rPr>
          <w:rFonts w:ascii="Times New Roman" w:hAnsi="Times New Roman" w:cs="Times New Roman"/>
          <w:b/>
          <w:bCs/>
          <w:sz w:val="24"/>
          <w:szCs w:val="24"/>
        </w:rPr>
        <w:t>. č. 3595/5</w:t>
      </w:r>
      <w:r>
        <w:rPr>
          <w:rFonts w:ascii="Times New Roman" w:hAnsi="Times New Roman" w:cs="Times New Roman"/>
          <w:sz w:val="24"/>
          <w:szCs w:val="24"/>
        </w:rPr>
        <w:t>, ostatní plocha, jiná plocha</w:t>
      </w:r>
    </w:p>
    <w:p w14:paraId="246A1709" w14:textId="0BE01F32" w:rsidR="00287164" w:rsidRDefault="00287164" w:rsidP="00D06696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7EEE">
        <w:rPr>
          <w:rFonts w:ascii="Times New Roman" w:hAnsi="Times New Roman" w:cs="Times New Roman"/>
          <w:sz w:val="24"/>
          <w:szCs w:val="24"/>
        </w:rPr>
        <w:t xml:space="preserve">část pozemku </w:t>
      </w:r>
      <w:proofErr w:type="spellStart"/>
      <w:r w:rsidRPr="005B7EEE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5B7EE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7EEE">
        <w:rPr>
          <w:rFonts w:ascii="Times New Roman" w:hAnsi="Times New Roman" w:cs="Times New Roman"/>
          <w:sz w:val="24"/>
          <w:szCs w:val="24"/>
        </w:rPr>
        <w:t xml:space="preserve">č. </w:t>
      </w:r>
      <w:r w:rsidRPr="001C79BE">
        <w:rPr>
          <w:rFonts w:ascii="Times New Roman" w:hAnsi="Times New Roman" w:cs="Times New Roman"/>
          <w:sz w:val="26"/>
          <w:szCs w:val="26"/>
        </w:rPr>
        <w:t>3595/1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87164">
        <w:rPr>
          <w:rFonts w:ascii="Times New Roman" w:hAnsi="Times New Roman" w:cs="Times New Roman"/>
          <w:sz w:val="24"/>
          <w:szCs w:val="24"/>
        </w:rPr>
        <w:t>ostatní plocha, ostatní komunikace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B7EEE">
        <w:rPr>
          <w:rFonts w:ascii="Times New Roman" w:hAnsi="Times New Roman" w:cs="Times New Roman"/>
          <w:sz w:val="24"/>
          <w:szCs w:val="24"/>
        </w:rPr>
        <w:t xml:space="preserve"> o výměře </w:t>
      </w:r>
      <w:r>
        <w:rPr>
          <w:rFonts w:ascii="Times New Roman" w:hAnsi="Times New Roman" w:cs="Times New Roman"/>
          <w:sz w:val="24"/>
          <w:szCs w:val="24"/>
        </w:rPr>
        <w:t>34</w:t>
      </w:r>
      <w:r w:rsidRPr="005B7EEE">
        <w:rPr>
          <w:rFonts w:ascii="Times New Roman" w:hAnsi="Times New Roman" w:cs="Times New Roman"/>
          <w:sz w:val="24"/>
          <w:szCs w:val="24"/>
        </w:rPr>
        <w:t xml:space="preserve"> m</w:t>
      </w:r>
      <w:r w:rsidRPr="005B7EE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B7EEE">
        <w:rPr>
          <w:rFonts w:ascii="Times New Roman" w:hAnsi="Times New Roman" w:cs="Times New Roman"/>
          <w:sz w:val="24"/>
          <w:szCs w:val="24"/>
        </w:rPr>
        <w:t xml:space="preserve">, oddělena dle geometrického plánu č. </w:t>
      </w:r>
      <w:r w:rsidR="00C335DB" w:rsidRPr="00C335DB">
        <w:rPr>
          <w:rFonts w:ascii="Times New Roman" w:hAnsi="Times New Roman" w:cs="Times New Roman"/>
          <w:sz w:val="24"/>
          <w:szCs w:val="24"/>
        </w:rPr>
        <w:t>6761-69/2026</w:t>
      </w:r>
      <w:r w:rsidRPr="005B7EEE">
        <w:rPr>
          <w:rFonts w:ascii="Times New Roman" w:hAnsi="Times New Roman" w:cs="Times New Roman"/>
          <w:sz w:val="24"/>
          <w:szCs w:val="24"/>
        </w:rPr>
        <w:t>, vyhotoveného pro 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EEE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Pr="005B7E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Moravská </w:t>
      </w:r>
      <w:r>
        <w:rPr>
          <w:rFonts w:ascii="Times New Roman" w:hAnsi="Times New Roman" w:cs="Times New Roman"/>
          <w:sz w:val="24"/>
          <w:szCs w:val="24"/>
        </w:rPr>
        <w:lastRenderedPageBreak/>
        <w:t>Ostrava</w:t>
      </w:r>
      <w:r w:rsidRPr="005B7EEE">
        <w:rPr>
          <w:rFonts w:ascii="Times New Roman" w:hAnsi="Times New Roman" w:cs="Times New Roman"/>
          <w:sz w:val="24"/>
          <w:szCs w:val="24"/>
        </w:rPr>
        <w:t>, obec Ostrava a tato část je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B7EEE">
        <w:rPr>
          <w:rFonts w:ascii="Times New Roman" w:hAnsi="Times New Roman" w:cs="Times New Roman"/>
          <w:sz w:val="24"/>
          <w:szCs w:val="24"/>
        </w:rPr>
        <w:t xml:space="preserve">nově označena jako pozemek </w:t>
      </w:r>
      <w:proofErr w:type="spellStart"/>
      <w:r w:rsidRPr="00C335DB">
        <w:rPr>
          <w:rFonts w:ascii="Times New Roman" w:hAnsi="Times New Roman" w:cs="Times New Roman"/>
          <w:b/>
          <w:bCs/>
          <w:sz w:val="24"/>
          <w:szCs w:val="24"/>
        </w:rPr>
        <w:t>parc</w:t>
      </w:r>
      <w:proofErr w:type="spellEnd"/>
      <w:r w:rsidRPr="00C335DB">
        <w:rPr>
          <w:rFonts w:ascii="Times New Roman" w:hAnsi="Times New Roman" w:cs="Times New Roman"/>
          <w:b/>
          <w:bCs/>
          <w:sz w:val="24"/>
          <w:szCs w:val="24"/>
        </w:rPr>
        <w:t>. č. 3595/6</w:t>
      </w:r>
      <w:r>
        <w:rPr>
          <w:rFonts w:ascii="Times New Roman" w:hAnsi="Times New Roman" w:cs="Times New Roman"/>
          <w:sz w:val="24"/>
          <w:szCs w:val="24"/>
        </w:rPr>
        <w:t>, ostatní plocha, jiná plocha</w:t>
      </w:r>
    </w:p>
    <w:p w14:paraId="7BEF689F" w14:textId="45EBFE90" w:rsidR="00D06696" w:rsidRPr="007077F0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vše v k. </w:t>
      </w:r>
      <w:proofErr w:type="spellStart"/>
      <w:r>
        <w:rPr>
          <w:rFonts w:ascii="Times New Roman" w:hAnsi="Times New Roman" w:cs="Times New Roman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7164">
        <w:rPr>
          <w:rFonts w:ascii="Times New Roman" w:hAnsi="Times New Roman" w:cs="Times New Roman"/>
          <w:sz w:val="24"/>
          <w:szCs w:val="24"/>
        </w:rPr>
        <w:t>Moravská Ostrava</w:t>
      </w:r>
      <w:r>
        <w:rPr>
          <w:rFonts w:ascii="Times New Roman" w:hAnsi="Times New Roman" w:cs="Times New Roman"/>
          <w:sz w:val="24"/>
          <w:szCs w:val="24"/>
        </w:rPr>
        <w:t xml:space="preserve">, obec Ostrava, </w:t>
      </w:r>
      <w:r w:rsidRPr="00C335DB">
        <w:rPr>
          <w:rFonts w:ascii="Times New Roman" w:hAnsi="Times New Roman" w:cs="Times New Roman"/>
          <w:b/>
          <w:bCs/>
          <w:sz w:val="24"/>
          <w:szCs w:val="24"/>
        </w:rPr>
        <w:t>ve vlastnictv</w:t>
      </w:r>
      <w:r w:rsidR="00651E7E" w:rsidRPr="00C335DB">
        <w:rPr>
          <w:rFonts w:ascii="Times New Roman" w:hAnsi="Times New Roman" w:cs="Times New Roman"/>
          <w:b/>
          <w:bCs/>
          <w:sz w:val="24"/>
          <w:szCs w:val="24"/>
        </w:rPr>
        <w:t>í</w:t>
      </w:r>
      <w:r w:rsidRPr="00C335DB">
        <w:rPr>
          <w:rFonts w:ascii="Times New Roman" w:hAnsi="Times New Roman" w:cs="Times New Roman"/>
          <w:b/>
          <w:bCs/>
          <w:sz w:val="24"/>
          <w:szCs w:val="24"/>
        </w:rPr>
        <w:t xml:space="preserve"> statutárního města Ostrava, svěřen</w:t>
      </w:r>
      <w:r w:rsidR="003751E9" w:rsidRPr="00C335DB">
        <w:rPr>
          <w:rFonts w:ascii="Times New Roman" w:hAnsi="Times New Roman" w:cs="Times New Roman"/>
          <w:b/>
          <w:bCs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3912">
        <w:rPr>
          <w:rFonts w:ascii="Times New Roman" w:hAnsi="Times New Roman" w:cs="Times New Roman"/>
          <w:b/>
          <w:bCs/>
          <w:sz w:val="24"/>
          <w:szCs w:val="24"/>
        </w:rPr>
        <w:t xml:space="preserve">městskému obvodu </w:t>
      </w:r>
      <w:r w:rsidR="00287164" w:rsidRPr="00A33912">
        <w:rPr>
          <w:rFonts w:ascii="Times New Roman" w:hAnsi="Times New Roman" w:cs="Times New Roman"/>
          <w:b/>
          <w:bCs/>
          <w:sz w:val="24"/>
          <w:szCs w:val="24"/>
        </w:rPr>
        <w:t>Moravská Ostrava a Přívoz</w:t>
      </w:r>
    </w:p>
    <w:p w14:paraId="53028D81" w14:textId="77777777" w:rsidR="00C80BB9" w:rsidRDefault="00C80BB9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A7AD68" w14:textId="62D2FB60" w:rsidR="00D06696" w:rsidRPr="005B7EEE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7EEE">
        <w:rPr>
          <w:rFonts w:ascii="Times New Roman" w:hAnsi="Times New Roman" w:cs="Times New Roman"/>
          <w:b/>
          <w:bCs/>
          <w:sz w:val="24"/>
          <w:szCs w:val="24"/>
        </w:rPr>
        <w:t>za</w:t>
      </w:r>
    </w:p>
    <w:p w14:paraId="16B426FB" w14:textId="77777777" w:rsidR="00D06696" w:rsidRPr="005B7EEE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7EEE">
        <w:rPr>
          <w:rFonts w:ascii="Times New Roman" w:hAnsi="Times New Roman" w:cs="Times New Roman"/>
          <w:b/>
          <w:bCs/>
          <w:sz w:val="24"/>
          <w:szCs w:val="24"/>
        </w:rPr>
        <w:t>(předmět směny č. 2)</w:t>
      </w:r>
    </w:p>
    <w:p w14:paraId="18482781" w14:textId="1F190FF8" w:rsidR="00D06696" w:rsidRDefault="00D06696" w:rsidP="00D06696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7F0">
        <w:rPr>
          <w:rFonts w:ascii="Times New Roman" w:hAnsi="Times New Roman" w:cs="Times New Roman"/>
          <w:sz w:val="24"/>
          <w:szCs w:val="24"/>
        </w:rPr>
        <w:t xml:space="preserve">část pozemku </w:t>
      </w:r>
      <w:proofErr w:type="spellStart"/>
      <w:r w:rsidRPr="007077F0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7077F0">
        <w:rPr>
          <w:rFonts w:ascii="Times New Roman" w:hAnsi="Times New Roman" w:cs="Times New Roman"/>
          <w:sz w:val="24"/>
          <w:szCs w:val="24"/>
        </w:rPr>
        <w:t>.</w:t>
      </w:r>
      <w:r w:rsidR="00287164">
        <w:rPr>
          <w:rFonts w:ascii="Times New Roman" w:hAnsi="Times New Roman" w:cs="Times New Roman"/>
          <w:sz w:val="24"/>
          <w:szCs w:val="24"/>
        </w:rPr>
        <w:t xml:space="preserve"> </w:t>
      </w:r>
      <w:r w:rsidRPr="007077F0">
        <w:rPr>
          <w:rFonts w:ascii="Times New Roman" w:hAnsi="Times New Roman" w:cs="Times New Roman"/>
          <w:sz w:val="24"/>
          <w:szCs w:val="24"/>
        </w:rPr>
        <w:t xml:space="preserve">č. </w:t>
      </w:r>
      <w:r w:rsidR="00287164" w:rsidRPr="00CC1A97">
        <w:rPr>
          <w:rFonts w:ascii="Times New Roman" w:hAnsi="Times New Roman" w:cs="Times New Roman"/>
          <w:sz w:val="26"/>
          <w:szCs w:val="26"/>
        </w:rPr>
        <w:t>2469/1</w:t>
      </w:r>
      <w:r w:rsidRPr="007077F0">
        <w:rPr>
          <w:rFonts w:ascii="Times New Roman" w:hAnsi="Times New Roman" w:cs="Times New Roman"/>
          <w:sz w:val="24"/>
          <w:szCs w:val="24"/>
        </w:rPr>
        <w:t xml:space="preserve">, ostatní plocha, </w:t>
      </w:r>
      <w:r w:rsidR="00287164">
        <w:rPr>
          <w:rFonts w:ascii="Times New Roman" w:hAnsi="Times New Roman" w:cs="Times New Roman"/>
          <w:sz w:val="24"/>
          <w:szCs w:val="24"/>
        </w:rPr>
        <w:t>zeleň</w:t>
      </w:r>
      <w:r w:rsidRPr="007077F0">
        <w:rPr>
          <w:rFonts w:ascii="Times New Roman" w:hAnsi="Times New Roman" w:cs="Times New Roman"/>
          <w:sz w:val="24"/>
          <w:szCs w:val="24"/>
        </w:rPr>
        <w:t xml:space="preserve">, o výměře </w:t>
      </w:r>
      <w:r w:rsidR="00287164">
        <w:rPr>
          <w:rFonts w:ascii="Times New Roman" w:hAnsi="Times New Roman" w:cs="Times New Roman"/>
          <w:sz w:val="24"/>
          <w:szCs w:val="24"/>
        </w:rPr>
        <w:t>65</w:t>
      </w:r>
      <w:r w:rsidRPr="007077F0">
        <w:rPr>
          <w:rFonts w:ascii="Times New Roman" w:hAnsi="Times New Roman" w:cs="Times New Roman"/>
          <w:sz w:val="24"/>
          <w:szCs w:val="24"/>
        </w:rPr>
        <w:t xml:space="preserve"> m</w:t>
      </w:r>
      <w:r w:rsidRPr="007077F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077F0">
        <w:rPr>
          <w:rFonts w:ascii="Times New Roman" w:hAnsi="Times New Roman" w:cs="Times New Roman"/>
          <w:sz w:val="24"/>
          <w:szCs w:val="24"/>
        </w:rPr>
        <w:t xml:space="preserve">, </w:t>
      </w:r>
      <w:r w:rsidR="00287164" w:rsidRPr="005B7EEE">
        <w:rPr>
          <w:rFonts w:ascii="Times New Roman" w:hAnsi="Times New Roman" w:cs="Times New Roman"/>
          <w:sz w:val="24"/>
          <w:szCs w:val="24"/>
        </w:rPr>
        <w:t xml:space="preserve">oddělena dle geometrického plánu č. </w:t>
      </w:r>
      <w:r w:rsidR="00C335DB" w:rsidRPr="00C335DB">
        <w:rPr>
          <w:rFonts w:ascii="Times New Roman" w:hAnsi="Times New Roman" w:cs="Times New Roman"/>
          <w:sz w:val="24"/>
          <w:szCs w:val="24"/>
        </w:rPr>
        <w:t>6761-69/2026</w:t>
      </w:r>
      <w:r w:rsidR="00287164" w:rsidRPr="005B7EEE">
        <w:rPr>
          <w:rFonts w:ascii="Times New Roman" w:hAnsi="Times New Roman" w:cs="Times New Roman"/>
          <w:sz w:val="24"/>
          <w:szCs w:val="24"/>
        </w:rPr>
        <w:t>, vyhotoveného pro k.</w:t>
      </w:r>
      <w:r w:rsidR="00287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7164" w:rsidRPr="005B7EEE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="00287164" w:rsidRPr="005B7EEE">
        <w:rPr>
          <w:rFonts w:ascii="Times New Roman" w:hAnsi="Times New Roman" w:cs="Times New Roman"/>
          <w:sz w:val="24"/>
          <w:szCs w:val="24"/>
        </w:rPr>
        <w:t xml:space="preserve"> </w:t>
      </w:r>
      <w:r w:rsidR="00287164">
        <w:rPr>
          <w:rFonts w:ascii="Times New Roman" w:hAnsi="Times New Roman" w:cs="Times New Roman"/>
          <w:sz w:val="24"/>
          <w:szCs w:val="24"/>
        </w:rPr>
        <w:t>Moravská Ostrava</w:t>
      </w:r>
      <w:r w:rsidR="00287164" w:rsidRPr="005B7EEE">
        <w:rPr>
          <w:rFonts w:ascii="Times New Roman" w:hAnsi="Times New Roman" w:cs="Times New Roman"/>
          <w:sz w:val="24"/>
          <w:szCs w:val="24"/>
        </w:rPr>
        <w:t>, obec Ostrava a tato část je</w:t>
      </w:r>
      <w:r w:rsidR="00287164">
        <w:rPr>
          <w:rFonts w:ascii="Times New Roman" w:hAnsi="Times New Roman" w:cs="Times New Roman"/>
          <w:sz w:val="24"/>
          <w:szCs w:val="24"/>
        </w:rPr>
        <w:t> </w:t>
      </w:r>
      <w:r w:rsidR="00287164" w:rsidRPr="005B7EEE">
        <w:rPr>
          <w:rFonts w:ascii="Times New Roman" w:hAnsi="Times New Roman" w:cs="Times New Roman"/>
          <w:sz w:val="24"/>
          <w:szCs w:val="24"/>
        </w:rPr>
        <w:t xml:space="preserve">nově označena jako pozemek </w:t>
      </w:r>
      <w:proofErr w:type="spellStart"/>
      <w:r w:rsidR="00287164" w:rsidRPr="00C335DB">
        <w:rPr>
          <w:rFonts w:ascii="Times New Roman" w:hAnsi="Times New Roman" w:cs="Times New Roman"/>
          <w:b/>
          <w:bCs/>
          <w:sz w:val="24"/>
          <w:szCs w:val="24"/>
        </w:rPr>
        <w:t>parc</w:t>
      </w:r>
      <w:proofErr w:type="spellEnd"/>
      <w:r w:rsidR="00287164" w:rsidRPr="00C335DB">
        <w:rPr>
          <w:rFonts w:ascii="Times New Roman" w:hAnsi="Times New Roman" w:cs="Times New Roman"/>
          <w:b/>
          <w:bCs/>
          <w:sz w:val="24"/>
          <w:szCs w:val="24"/>
        </w:rPr>
        <w:t xml:space="preserve">. č. </w:t>
      </w:r>
      <w:r w:rsidR="003500E7" w:rsidRPr="00C335DB">
        <w:rPr>
          <w:rFonts w:ascii="Times New Roman" w:hAnsi="Times New Roman" w:cs="Times New Roman"/>
          <w:b/>
          <w:bCs/>
          <w:sz w:val="24"/>
          <w:szCs w:val="24"/>
        </w:rPr>
        <w:t>2469/8</w:t>
      </w:r>
      <w:r w:rsidR="00287164">
        <w:rPr>
          <w:rFonts w:ascii="Times New Roman" w:hAnsi="Times New Roman" w:cs="Times New Roman"/>
          <w:sz w:val="24"/>
          <w:szCs w:val="24"/>
        </w:rPr>
        <w:t>, ostatní plocha, jiná plocha</w:t>
      </w:r>
    </w:p>
    <w:p w14:paraId="23203BCF" w14:textId="35890E47" w:rsidR="00D06696" w:rsidRDefault="003500E7" w:rsidP="00D06696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7F0">
        <w:rPr>
          <w:rFonts w:ascii="Times New Roman" w:hAnsi="Times New Roman" w:cs="Times New Roman"/>
          <w:sz w:val="24"/>
          <w:szCs w:val="24"/>
        </w:rPr>
        <w:t xml:space="preserve">část pozemku </w:t>
      </w:r>
      <w:proofErr w:type="spellStart"/>
      <w:r w:rsidRPr="007077F0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7077F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7F0">
        <w:rPr>
          <w:rFonts w:ascii="Times New Roman" w:hAnsi="Times New Roman" w:cs="Times New Roman"/>
          <w:sz w:val="24"/>
          <w:szCs w:val="24"/>
        </w:rPr>
        <w:t xml:space="preserve">č. </w:t>
      </w:r>
      <w:r w:rsidRPr="00CC1A97">
        <w:rPr>
          <w:rFonts w:ascii="Times New Roman" w:hAnsi="Times New Roman" w:cs="Times New Roman"/>
          <w:sz w:val="26"/>
          <w:szCs w:val="26"/>
        </w:rPr>
        <w:t>2469/1</w:t>
      </w:r>
      <w:r w:rsidRPr="007077F0">
        <w:rPr>
          <w:rFonts w:ascii="Times New Roman" w:hAnsi="Times New Roman" w:cs="Times New Roman"/>
          <w:sz w:val="24"/>
          <w:szCs w:val="24"/>
        </w:rPr>
        <w:t xml:space="preserve">, ostatní plocha, </w:t>
      </w:r>
      <w:r>
        <w:rPr>
          <w:rFonts w:ascii="Times New Roman" w:hAnsi="Times New Roman" w:cs="Times New Roman"/>
          <w:sz w:val="24"/>
          <w:szCs w:val="24"/>
        </w:rPr>
        <w:t>zeleň</w:t>
      </w:r>
      <w:r w:rsidRPr="007077F0">
        <w:rPr>
          <w:rFonts w:ascii="Times New Roman" w:hAnsi="Times New Roman" w:cs="Times New Roman"/>
          <w:sz w:val="24"/>
          <w:szCs w:val="24"/>
        </w:rPr>
        <w:t xml:space="preserve">, o výměře </w:t>
      </w:r>
      <w:r>
        <w:rPr>
          <w:rFonts w:ascii="Times New Roman" w:hAnsi="Times New Roman" w:cs="Times New Roman"/>
          <w:sz w:val="24"/>
          <w:szCs w:val="24"/>
        </w:rPr>
        <w:t>9</w:t>
      </w:r>
      <w:r w:rsidR="00C335DB">
        <w:rPr>
          <w:rFonts w:ascii="Times New Roman" w:hAnsi="Times New Roman" w:cs="Times New Roman"/>
          <w:sz w:val="24"/>
          <w:szCs w:val="24"/>
        </w:rPr>
        <w:t>7</w:t>
      </w:r>
      <w:r w:rsidRPr="007077F0">
        <w:rPr>
          <w:rFonts w:ascii="Times New Roman" w:hAnsi="Times New Roman" w:cs="Times New Roman"/>
          <w:sz w:val="24"/>
          <w:szCs w:val="24"/>
        </w:rPr>
        <w:t xml:space="preserve"> m</w:t>
      </w:r>
      <w:r w:rsidRPr="007077F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077F0">
        <w:rPr>
          <w:rFonts w:ascii="Times New Roman" w:hAnsi="Times New Roman" w:cs="Times New Roman"/>
          <w:sz w:val="24"/>
          <w:szCs w:val="24"/>
        </w:rPr>
        <w:t xml:space="preserve">, </w:t>
      </w:r>
      <w:r w:rsidRPr="005B7EEE">
        <w:rPr>
          <w:rFonts w:ascii="Times New Roman" w:hAnsi="Times New Roman" w:cs="Times New Roman"/>
          <w:sz w:val="24"/>
          <w:szCs w:val="24"/>
        </w:rPr>
        <w:t xml:space="preserve">oddělena dle geometrického plánu č. </w:t>
      </w:r>
      <w:r w:rsidR="00C335DB" w:rsidRPr="00C335DB">
        <w:rPr>
          <w:rFonts w:ascii="Times New Roman" w:hAnsi="Times New Roman" w:cs="Times New Roman"/>
          <w:sz w:val="24"/>
          <w:szCs w:val="24"/>
        </w:rPr>
        <w:t>6761-69/2026</w:t>
      </w:r>
      <w:r w:rsidRPr="005B7EEE">
        <w:rPr>
          <w:rFonts w:ascii="Times New Roman" w:hAnsi="Times New Roman" w:cs="Times New Roman"/>
          <w:sz w:val="24"/>
          <w:szCs w:val="24"/>
        </w:rPr>
        <w:t>, vyhotoveného pro 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EEE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Pr="005B7E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Moravská Ostrava</w:t>
      </w:r>
      <w:r w:rsidRPr="005B7EEE">
        <w:rPr>
          <w:rFonts w:ascii="Times New Roman" w:hAnsi="Times New Roman" w:cs="Times New Roman"/>
          <w:sz w:val="24"/>
          <w:szCs w:val="24"/>
        </w:rPr>
        <w:t>, obec Ostrava a tato část je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B7EEE">
        <w:rPr>
          <w:rFonts w:ascii="Times New Roman" w:hAnsi="Times New Roman" w:cs="Times New Roman"/>
          <w:sz w:val="24"/>
          <w:szCs w:val="24"/>
        </w:rPr>
        <w:t xml:space="preserve">nově označena jako pozemek </w:t>
      </w:r>
      <w:proofErr w:type="spellStart"/>
      <w:r w:rsidRPr="00C335DB">
        <w:rPr>
          <w:rFonts w:ascii="Times New Roman" w:hAnsi="Times New Roman" w:cs="Times New Roman"/>
          <w:b/>
          <w:bCs/>
          <w:sz w:val="24"/>
          <w:szCs w:val="24"/>
        </w:rPr>
        <w:t>parc</w:t>
      </w:r>
      <w:proofErr w:type="spellEnd"/>
      <w:r w:rsidRPr="00C335DB">
        <w:rPr>
          <w:rFonts w:ascii="Times New Roman" w:hAnsi="Times New Roman" w:cs="Times New Roman"/>
          <w:b/>
          <w:bCs/>
          <w:sz w:val="24"/>
          <w:szCs w:val="24"/>
        </w:rPr>
        <w:t>. č. 2469/9</w:t>
      </w:r>
      <w:r>
        <w:rPr>
          <w:rFonts w:ascii="Times New Roman" w:hAnsi="Times New Roman" w:cs="Times New Roman"/>
          <w:sz w:val="24"/>
          <w:szCs w:val="24"/>
        </w:rPr>
        <w:t>, ostatní plocha, jiná plocha</w:t>
      </w:r>
    </w:p>
    <w:p w14:paraId="4F01969F" w14:textId="1392F2A3" w:rsidR="003500E7" w:rsidRPr="007077F0" w:rsidRDefault="003500E7" w:rsidP="00D06696">
      <w:pPr>
        <w:pStyle w:val="Odstavecseseznamem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7F0">
        <w:rPr>
          <w:rFonts w:ascii="Times New Roman" w:hAnsi="Times New Roman" w:cs="Times New Roman"/>
          <w:sz w:val="24"/>
          <w:szCs w:val="24"/>
        </w:rPr>
        <w:t xml:space="preserve">část pozemku </w:t>
      </w:r>
      <w:proofErr w:type="spellStart"/>
      <w:r w:rsidRPr="007077F0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7077F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7F0">
        <w:rPr>
          <w:rFonts w:ascii="Times New Roman" w:hAnsi="Times New Roman" w:cs="Times New Roman"/>
          <w:sz w:val="24"/>
          <w:szCs w:val="24"/>
        </w:rPr>
        <w:t xml:space="preserve">č. </w:t>
      </w:r>
      <w:r w:rsidRPr="00CC1A97">
        <w:rPr>
          <w:rFonts w:ascii="Times New Roman" w:hAnsi="Times New Roman" w:cs="Times New Roman"/>
          <w:sz w:val="26"/>
          <w:szCs w:val="26"/>
        </w:rPr>
        <w:t>2469/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7077F0">
        <w:rPr>
          <w:rFonts w:ascii="Times New Roman" w:hAnsi="Times New Roman" w:cs="Times New Roman"/>
          <w:sz w:val="24"/>
          <w:szCs w:val="24"/>
        </w:rPr>
        <w:t xml:space="preserve">, ostatní plocha, </w:t>
      </w:r>
      <w:r w:rsidRPr="003500E7">
        <w:rPr>
          <w:rFonts w:ascii="Times New Roman" w:hAnsi="Times New Roman" w:cs="Times New Roman"/>
          <w:sz w:val="24"/>
          <w:szCs w:val="24"/>
        </w:rPr>
        <w:t>ostatní komunikace</w:t>
      </w:r>
      <w:r w:rsidRPr="007077F0">
        <w:rPr>
          <w:rFonts w:ascii="Times New Roman" w:hAnsi="Times New Roman" w:cs="Times New Roman"/>
          <w:sz w:val="24"/>
          <w:szCs w:val="24"/>
        </w:rPr>
        <w:t xml:space="preserve">, o výměře </w:t>
      </w:r>
      <w:r>
        <w:rPr>
          <w:rFonts w:ascii="Times New Roman" w:hAnsi="Times New Roman" w:cs="Times New Roman"/>
          <w:sz w:val="24"/>
          <w:szCs w:val="24"/>
        </w:rPr>
        <w:t>2</w:t>
      </w:r>
      <w:r w:rsidR="00C335DB">
        <w:rPr>
          <w:rFonts w:ascii="Times New Roman" w:hAnsi="Times New Roman" w:cs="Times New Roman"/>
          <w:sz w:val="24"/>
          <w:szCs w:val="24"/>
        </w:rPr>
        <w:t>1</w:t>
      </w:r>
      <w:r w:rsidRPr="007077F0">
        <w:rPr>
          <w:rFonts w:ascii="Times New Roman" w:hAnsi="Times New Roman" w:cs="Times New Roman"/>
          <w:sz w:val="24"/>
          <w:szCs w:val="24"/>
        </w:rPr>
        <w:t xml:space="preserve"> m</w:t>
      </w:r>
      <w:r w:rsidRPr="007077F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077F0">
        <w:rPr>
          <w:rFonts w:ascii="Times New Roman" w:hAnsi="Times New Roman" w:cs="Times New Roman"/>
          <w:sz w:val="24"/>
          <w:szCs w:val="24"/>
        </w:rPr>
        <w:t xml:space="preserve">, </w:t>
      </w:r>
      <w:r w:rsidRPr="005B7EEE">
        <w:rPr>
          <w:rFonts w:ascii="Times New Roman" w:hAnsi="Times New Roman" w:cs="Times New Roman"/>
          <w:sz w:val="24"/>
          <w:szCs w:val="24"/>
        </w:rPr>
        <w:t xml:space="preserve">oddělena dle geometrického plánu č. </w:t>
      </w:r>
      <w:r w:rsidR="00C335DB" w:rsidRPr="00C335DB">
        <w:rPr>
          <w:rFonts w:ascii="Times New Roman" w:hAnsi="Times New Roman" w:cs="Times New Roman"/>
          <w:sz w:val="24"/>
          <w:szCs w:val="24"/>
        </w:rPr>
        <w:t>6761-69/2026</w:t>
      </w:r>
      <w:r w:rsidRPr="005B7EEE">
        <w:rPr>
          <w:rFonts w:ascii="Times New Roman" w:hAnsi="Times New Roman" w:cs="Times New Roman"/>
          <w:sz w:val="24"/>
          <w:szCs w:val="24"/>
        </w:rPr>
        <w:t>, vyhotoveného pro 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EEE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Pr="005B7E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Moravská Ostrava</w:t>
      </w:r>
      <w:r w:rsidRPr="005B7EEE">
        <w:rPr>
          <w:rFonts w:ascii="Times New Roman" w:hAnsi="Times New Roman" w:cs="Times New Roman"/>
          <w:sz w:val="24"/>
          <w:szCs w:val="24"/>
        </w:rPr>
        <w:t>, obec Ostrava a tato část je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B7EEE">
        <w:rPr>
          <w:rFonts w:ascii="Times New Roman" w:hAnsi="Times New Roman" w:cs="Times New Roman"/>
          <w:sz w:val="24"/>
          <w:szCs w:val="24"/>
        </w:rPr>
        <w:t xml:space="preserve">nově označena jako pozemek </w:t>
      </w:r>
      <w:proofErr w:type="spellStart"/>
      <w:r w:rsidRPr="00C335DB">
        <w:rPr>
          <w:rFonts w:ascii="Times New Roman" w:hAnsi="Times New Roman" w:cs="Times New Roman"/>
          <w:b/>
          <w:bCs/>
          <w:sz w:val="24"/>
          <w:szCs w:val="24"/>
        </w:rPr>
        <w:t>parc</w:t>
      </w:r>
      <w:proofErr w:type="spellEnd"/>
      <w:r w:rsidRPr="00C335DB">
        <w:rPr>
          <w:rFonts w:ascii="Times New Roman" w:hAnsi="Times New Roman" w:cs="Times New Roman"/>
          <w:b/>
          <w:bCs/>
          <w:sz w:val="24"/>
          <w:szCs w:val="24"/>
        </w:rPr>
        <w:t>. č. 2469/7</w:t>
      </w:r>
      <w:r>
        <w:rPr>
          <w:rFonts w:ascii="Times New Roman" w:hAnsi="Times New Roman" w:cs="Times New Roman"/>
          <w:sz w:val="24"/>
          <w:szCs w:val="24"/>
        </w:rPr>
        <w:t xml:space="preserve">, ostatní plocha, </w:t>
      </w:r>
      <w:r w:rsidR="00C335DB">
        <w:rPr>
          <w:rFonts w:ascii="Times New Roman" w:hAnsi="Times New Roman" w:cs="Times New Roman"/>
          <w:sz w:val="24"/>
          <w:szCs w:val="24"/>
        </w:rPr>
        <w:t>jiná plocha</w:t>
      </w:r>
    </w:p>
    <w:p w14:paraId="26A333AA" w14:textId="25FA0045" w:rsidR="00D06696" w:rsidRPr="005B7EEE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7EEE">
        <w:rPr>
          <w:rFonts w:ascii="Times New Roman" w:hAnsi="Times New Roman" w:cs="Times New Roman"/>
          <w:sz w:val="24"/>
          <w:szCs w:val="24"/>
        </w:rPr>
        <w:t>v</w:t>
      </w:r>
      <w:r w:rsidR="00651E7E">
        <w:rPr>
          <w:rFonts w:ascii="Times New Roman" w:hAnsi="Times New Roman" w:cs="Times New Roman"/>
          <w:sz w:val="24"/>
          <w:szCs w:val="24"/>
        </w:rPr>
        <w:t>še v</w:t>
      </w:r>
      <w:r w:rsidRPr="005B7EEE">
        <w:rPr>
          <w:rFonts w:ascii="Times New Roman" w:hAnsi="Times New Roman" w:cs="Times New Roman"/>
          <w:sz w:val="24"/>
          <w:szCs w:val="24"/>
        </w:rPr>
        <w:t xml:space="preserve"> k.</w:t>
      </w:r>
      <w:r w:rsidR="00350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7EEE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Pr="005B7EEE">
        <w:rPr>
          <w:rFonts w:ascii="Times New Roman" w:hAnsi="Times New Roman" w:cs="Times New Roman"/>
          <w:sz w:val="24"/>
          <w:szCs w:val="24"/>
        </w:rPr>
        <w:t xml:space="preserve"> </w:t>
      </w:r>
      <w:r w:rsidR="003500E7">
        <w:rPr>
          <w:rFonts w:ascii="Times New Roman" w:hAnsi="Times New Roman" w:cs="Times New Roman"/>
          <w:sz w:val="24"/>
          <w:szCs w:val="24"/>
        </w:rPr>
        <w:t>Moravská Ostrava</w:t>
      </w:r>
      <w:r w:rsidRPr="005B7EEE">
        <w:rPr>
          <w:rFonts w:ascii="Times New Roman" w:hAnsi="Times New Roman" w:cs="Times New Roman"/>
          <w:sz w:val="24"/>
          <w:szCs w:val="24"/>
        </w:rPr>
        <w:t xml:space="preserve">, obec Ostrava, které jsou </w:t>
      </w:r>
      <w:r w:rsidRPr="00C335DB">
        <w:rPr>
          <w:rFonts w:ascii="Times New Roman" w:hAnsi="Times New Roman" w:cs="Times New Roman"/>
          <w:b/>
          <w:bCs/>
          <w:sz w:val="24"/>
          <w:szCs w:val="24"/>
        </w:rPr>
        <w:t>ve vlastnictví žadatele</w:t>
      </w:r>
      <w:r w:rsidR="008E60B9">
        <w:rPr>
          <w:rFonts w:ascii="Times New Roman" w:hAnsi="Times New Roman" w:cs="Times New Roman"/>
          <w:sz w:val="24"/>
          <w:szCs w:val="24"/>
        </w:rPr>
        <w:t>.</w:t>
      </w:r>
    </w:p>
    <w:p w14:paraId="5E01D4D3" w14:textId="77777777" w:rsidR="00D06696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</w:p>
    <w:p w14:paraId="02CBFDDC" w14:textId="4043B943" w:rsidR="00D335BC" w:rsidRPr="00D335BC" w:rsidRDefault="00D335BC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35BC">
        <w:rPr>
          <w:rFonts w:ascii="Times New Roman" w:hAnsi="Times New Roman" w:cs="Times New Roman"/>
          <w:b/>
          <w:bCs/>
          <w:sz w:val="24"/>
          <w:szCs w:val="24"/>
        </w:rPr>
        <w:t>Celková výměra předmětu směny č. 1 činí 122 m</w:t>
      </w:r>
      <w:r w:rsidRPr="00D335B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D335B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E9DDA89" w14:textId="48D83E7D" w:rsidR="00D335BC" w:rsidRDefault="00D335BC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335BC">
        <w:rPr>
          <w:rFonts w:ascii="Times New Roman" w:hAnsi="Times New Roman" w:cs="Times New Roman"/>
          <w:b/>
          <w:bCs/>
          <w:sz w:val="24"/>
          <w:szCs w:val="24"/>
        </w:rPr>
        <w:t xml:space="preserve">Celková výměra předmětu směny č.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335BC">
        <w:rPr>
          <w:rFonts w:ascii="Times New Roman" w:hAnsi="Times New Roman" w:cs="Times New Roman"/>
          <w:b/>
          <w:bCs/>
          <w:sz w:val="24"/>
          <w:szCs w:val="24"/>
        </w:rPr>
        <w:t xml:space="preserve"> činí 1</w:t>
      </w:r>
      <w:r>
        <w:rPr>
          <w:rFonts w:ascii="Times New Roman" w:hAnsi="Times New Roman" w:cs="Times New Roman"/>
          <w:b/>
          <w:bCs/>
          <w:sz w:val="24"/>
          <w:szCs w:val="24"/>
        </w:rPr>
        <w:t>83</w:t>
      </w:r>
      <w:r w:rsidRPr="00D335BC">
        <w:rPr>
          <w:rFonts w:ascii="Times New Roman" w:hAnsi="Times New Roman" w:cs="Times New Roman"/>
          <w:b/>
          <w:bCs/>
          <w:sz w:val="24"/>
          <w:szCs w:val="24"/>
        </w:rPr>
        <w:t xml:space="preserve"> m</w:t>
      </w:r>
      <w:r w:rsidRPr="00D335B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D335B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D0E9103" w14:textId="77777777" w:rsidR="00D335BC" w:rsidRDefault="00D335BC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CCFC83" w14:textId="595D4B49" w:rsidR="00D335BC" w:rsidRPr="00D335BC" w:rsidRDefault="00D335BC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5BC">
        <w:rPr>
          <w:rFonts w:ascii="Times New Roman" w:hAnsi="Times New Roman" w:cs="Times New Roman"/>
          <w:sz w:val="24"/>
          <w:szCs w:val="24"/>
        </w:rPr>
        <w:t xml:space="preserve">Předmětné pozemky se nachází v lokalitě ulic Na </w:t>
      </w:r>
      <w:proofErr w:type="spellStart"/>
      <w:r w:rsidRPr="00D335BC">
        <w:rPr>
          <w:rFonts w:ascii="Times New Roman" w:hAnsi="Times New Roman" w:cs="Times New Roman"/>
          <w:sz w:val="24"/>
          <w:szCs w:val="24"/>
        </w:rPr>
        <w:t>Fifejdách</w:t>
      </w:r>
      <w:proofErr w:type="spellEnd"/>
      <w:r w:rsidRPr="00D335BC">
        <w:rPr>
          <w:rFonts w:ascii="Times New Roman" w:hAnsi="Times New Roman" w:cs="Times New Roman"/>
          <w:sz w:val="24"/>
          <w:szCs w:val="24"/>
        </w:rPr>
        <w:t>, Hornopolní a Nemocniční.</w:t>
      </w:r>
    </w:p>
    <w:p w14:paraId="074E9B37" w14:textId="77777777" w:rsidR="00D06696" w:rsidRPr="001E6C6F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A54A6B" w14:textId="77777777" w:rsidR="00D06696" w:rsidRPr="00D31EA4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D31EA4">
        <w:rPr>
          <w:rFonts w:ascii="Times New Roman" w:hAnsi="Times New Roman" w:cs="Times New Roman"/>
          <w:b/>
          <w:bCs/>
          <w:sz w:val="24"/>
          <w:szCs w:val="24"/>
          <w:u w:val="thick"/>
        </w:rPr>
        <w:t>Účel</w:t>
      </w:r>
    </w:p>
    <w:p w14:paraId="06C5F6BC" w14:textId="7AD1750D" w:rsidR="008C69DF" w:rsidRDefault="008C69DF" w:rsidP="00D053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361A">
        <w:rPr>
          <w:rFonts w:ascii="Times New Roman" w:hAnsi="Times New Roman" w:cs="Times New Roman"/>
          <w:sz w:val="24"/>
          <w:szCs w:val="24"/>
        </w:rPr>
        <w:t>Účelem směny je majetkové vypořádání ploch v rámci stavby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1D39">
        <w:rPr>
          <w:rFonts w:ascii="Times New Roman" w:hAnsi="Times New Roman" w:cs="Times New Roman"/>
          <w:sz w:val="24"/>
          <w:szCs w:val="24"/>
        </w:rPr>
        <w:t>„Rekonstrukce objektu KORT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C1D39">
        <w:rPr>
          <w:rFonts w:ascii="Times New Roman" w:hAnsi="Times New Roman" w:cs="Times New Roman"/>
          <w:sz w:val="24"/>
          <w:szCs w:val="24"/>
        </w:rPr>
        <w:t xml:space="preserve"> na ulici Nemocniční 2902/13, Ostrava“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B637B">
        <w:t xml:space="preserve"> </w:t>
      </w:r>
      <w:r w:rsidRPr="00CB637B">
        <w:rPr>
          <w:rFonts w:ascii="Times New Roman" w:hAnsi="Times New Roman" w:cs="Times New Roman"/>
          <w:sz w:val="24"/>
          <w:szCs w:val="24"/>
        </w:rPr>
        <w:t>Pozemky, které směnou nabude žadatel</w:t>
      </w:r>
      <w:r w:rsidR="008618F4" w:rsidRPr="008618F4">
        <w:rPr>
          <w:rFonts w:ascii="Times New Roman" w:hAnsi="Times New Roman" w:cs="Times New Roman"/>
          <w:sz w:val="24"/>
          <w:szCs w:val="24"/>
        </w:rPr>
        <w:t>,</w:t>
      </w:r>
      <w:r w:rsidRPr="00CB637B">
        <w:rPr>
          <w:rFonts w:ascii="Times New Roman" w:hAnsi="Times New Roman" w:cs="Times New Roman"/>
          <w:sz w:val="24"/>
          <w:szCs w:val="24"/>
        </w:rPr>
        <w:t xml:space="preserve"> budou sloužit k umístění </w:t>
      </w:r>
      <w:r>
        <w:rPr>
          <w:rFonts w:ascii="Times New Roman" w:hAnsi="Times New Roman" w:cs="Times New Roman"/>
          <w:sz w:val="24"/>
          <w:szCs w:val="24"/>
        </w:rPr>
        <w:t xml:space="preserve">veřejné zeleně, </w:t>
      </w:r>
      <w:r w:rsidRPr="00CB637B">
        <w:rPr>
          <w:rFonts w:ascii="Times New Roman" w:hAnsi="Times New Roman" w:cs="Times New Roman"/>
          <w:sz w:val="24"/>
          <w:szCs w:val="24"/>
        </w:rPr>
        <w:t>zpevněných ploch a parkovacích míst a pozemky, které směnou nabude město</w:t>
      </w:r>
      <w:r w:rsidR="008618F4" w:rsidRPr="008618F4">
        <w:rPr>
          <w:rFonts w:ascii="Times New Roman" w:hAnsi="Times New Roman" w:cs="Times New Roman"/>
          <w:sz w:val="24"/>
          <w:szCs w:val="24"/>
        </w:rPr>
        <w:t>,</w:t>
      </w:r>
      <w:r w:rsidRPr="00CB637B">
        <w:rPr>
          <w:rFonts w:ascii="Times New Roman" w:hAnsi="Times New Roman" w:cs="Times New Roman"/>
          <w:sz w:val="24"/>
          <w:szCs w:val="24"/>
        </w:rPr>
        <w:t xml:space="preserve"> budou </w:t>
      </w:r>
      <w:r>
        <w:rPr>
          <w:rFonts w:ascii="Times New Roman" w:hAnsi="Times New Roman" w:cs="Times New Roman"/>
          <w:sz w:val="24"/>
          <w:szCs w:val="24"/>
        </w:rPr>
        <w:t xml:space="preserve">také </w:t>
      </w:r>
      <w:r w:rsidRPr="00CB637B">
        <w:rPr>
          <w:rFonts w:ascii="Times New Roman" w:hAnsi="Times New Roman" w:cs="Times New Roman"/>
          <w:sz w:val="24"/>
          <w:szCs w:val="24"/>
        </w:rPr>
        <w:t>sloužit k umístění veřejné zeleně, zpevněných ploch a parkovacích míst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5FE34F9" w14:textId="77777777" w:rsidR="001B361A" w:rsidRDefault="001B361A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BF96DD" w14:textId="0B16312B" w:rsidR="001B361A" w:rsidRDefault="001B361A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61A">
        <w:rPr>
          <w:rFonts w:ascii="Times New Roman" w:hAnsi="Times New Roman" w:cs="Times New Roman"/>
          <w:sz w:val="24"/>
          <w:szCs w:val="24"/>
        </w:rPr>
        <w:t xml:space="preserve">V rámci výše uvedené stavby bude mimo jiné provedena rekonstrukce stávajícího (dlouhodobě nevyužitého) objektu č.p. 2902, </w:t>
      </w:r>
      <w:r w:rsidR="004E5AC5">
        <w:rPr>
          <w:rFonts w:ascii="Times New Roman" w:hAnsi="Times New Roman" w:cs="Times New Roman"/>
          <w:sz w:val="24"/>
          <w:szCs w:val="24"/>
        </w:rPr>
        <w:t xml:space="preserve">který je součástí pozemku </w:t>
      </w:r>
      <w:proofErr w:type="spellStart"/>
      <w:r w:rsidR="004E5AC5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4E5AC5">
        <w:rPr>
          <w:rFonts w:ascii="Times New Roman" w:hAnsi="Times New Roman" w:cs="Times New Roman"/>
          <w:sz w:val="24"/>
          <w:szCs w:val="24"/>
        </w:rPr>
        <w:t xml:space="preserve">. č. 2469/2, </w:t>
      </w:r>
      <w:r w:rsidRPr="001B361A">
        <w:rPr>
          <w:rFonts w:ascii="Times New Roman" w:hAnsi="Times New Roman" w:cs="Times New Roman"/>
          <w:sz w:val="24"/>
          <w:szCs w:val="24"/>
        </w:rPr>
        <w:t>úpravy zeleně a</w:t>
      </w:r>
      <w:r w:rsidR="004E5AC5">
        <w:rPr>
          <w:rFonts w:ascii="Times New Roman" w:hAnsi="Times New Roman" w:cs="Times New Roman"/>
          <w:sz w:val="24"/>
          <w:szCs w:val="24"/>
        </w:rPr>
        <w:t> </w:t>
      </w:r>
      <w:r w:rsidRPr="001B361A">
        <w:rPr>
          <w:rFonts w:ascii="Times New Roman" w:hAnsi="Times New Roman" w:cs="Times New Roman"/>
          <w:sz w:val="24"/>
          <w:szCs w:val="24"/>
        </w:rPr>
        <w:t>zpevněných ploch okolo objektu. V objektu se</w:t>
      </w:r>
      <w:r w:rsidR="0018302F">
        <w:rPr>
          <w:rFonts w:ascii="Times New Roman" w:hAnsi="Times New Roman" w:cs="Times New Roman"/>
          <w:sz w:val="24"/>
          <w:szCs w:val="24"/>
        </w:rPr>
        <w:t> </w:t>
      </w:r>
      <w:r w:rsidRPr="001B361A">
        <w:rPr>
          <w:rFonts w:ascii="Times New Roman" w:hAnsi="Times New Roman" w:cs="Times New Roman"/>
          <w:sz w:val="24"/>
          <w:szCs w:val="24"/>
        </w:rPr>
        <w:t>budou nacházet kanceláře, skladové prostory, bistro, prodejny drobného zboží a ordinace lékařů.</w:t>
      </w:r>
    </w:p>
    <w:p w14:paraId="53016B8F" w14:textId="77777777" w:rsidR="002B06B5" w:rsidRDefault="002B06B5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8FB153" w14:textId="77777777" w:rsidR="008E60B9" w:rsidRDefault="005D76A1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D76A1">
        <w:rPr>
          <w:rFonts w:ascii="Times New Roman" w:hAnsi="Times New Roman" w:cs="Times New Roman"/>
          <w:b/>
          <w:bCs/>
          <w:sz w:val="24"/>
          <w:szCs w:val="24"/>
          <w:u w:val="single"/>
        </w:rPr>
        <w:t>Doplňující informace</w:t>
      </w:r>
      <w:r w:rsidR="008E60B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021DDBBD" w14:textId="24394B97" w:rsidR="005D76A1" w:rsidRDefault="00876BFC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BFC">
        <w:rPr>
          <w:rFonts w:ascii="Times New Roman" w:hAnsi="Times New Roman" w:cs="Times New Roman"/>
          <w:sz w:val="24"/>
          <w:szCs w:val="24"/>
        </w:rPr>
        <w:t xml:space="preserve">Žadatel je vlastníkem navazujících pozemků, a to pozemku </w:t>
      </w:r>
      <w:proofErr w:type="spellStart"/>
      <w:r w:rsidRPr="00876BFC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876BFC">
        <w:rPr>
          <w:rFonts w:ascii="Times New Roman" w:hAnsi="Times New Roman" w:cs="Times New Roman"/>
          <w:sz w:val="24"/>
          <w:szCs w:val="24"/>
        </w:rPr>
        <w:t xml:space="preserve">. č. 2469/1, ostatní plocha, zeleň, pozemku </w:t>
      </w:r>
      <w:proofErr w:type="spellStart"/>
      <w:r w:rsidRPr="00876BFC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876BFC">
        <w:rPr>
          <w:rFonts w:ascii="Times New Roman" w:hAnsi="Times New Roman" w:cs="Times New Roman"/>
          <w:sz w:val="24"/>
          <w:szCs w:val="24"/>
        </w:rPr>
        <w:t xml:space="preserve">. č. 2469/2, zastavěná plocha a nádvoří, jehož součástí je stavba Moravská Ostrava, č.p. 2902, </w:t>
      </w:r>
      <w:proofErr w:type="spellStart"/>
      <w:r w:rsidRPr="00876BFC">
        <w:rPr>
          <w:rFonts w:ascii="Times New Roman" w:hAnsi="Times New Roman" w:cs="Times New Roman"/>
          <w:sz w:val="24"/>
          <w:szCs w:val="24"/>
        </w:rPr>
        <w:t>obč</w:t>
      </w:r>
      <w:proofErr w:type="spellEnd"/>
      <w:r w:rsidRPr="00876BF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76BFC">
        <w:rPr>
          <w:rFonts w:ascii="Times New Roman" w:hAnsi="Times New Roman" w:cs="Times New Roman"/>
          <w:sz w:val="24"/>
          <w:szCs w:val="24"/>
        </w:rPr>
        <w:t>vyb</w:t>
      </w:r>
      <w:proofErr w:type="spellEnd"/>
      <w:r w:rsidRPr="00876BFC">
        <w:rPr>
          <w:rFonts w:ascii="Times New Roman" w:hAnsi="Times New Roman" w:cs="Times New Roman"/>
          <w:sz w:val="24"/>
          <w:szCs w:val="24"/>
        </w:rPr>
        <w:t xml:space="preserve">. a pozemku </w:t>
      </w:r>
      <w:proofErr w:type="spellStart"/>
      <w:r w:rsidRPr="00876BFC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876BFC">
        <w:rPr>
          <w:rFonts w:ascii="Times New Roman" w:hAnsi="Times New Roman" w:cs="Times New Roman"/>
          <w:sz w:val="24"/>
          <w:szCs w:val="24"/>
        </w:rPr>
        <w:t xml:space="preserve">. č. 2469/3, ostatní plocha, ostatní komunikace, vše v k. </w:t>
      </w:r>
      <w:proofErr w:type="spellStart"/>
      <w:r w:rsidRPr="00876BFC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Pr="00876BFC">
        <w:rPr>
          <w:rFonts w:ascii="Times New Roman" w:hAnsi="Times New Roman" w:cs="Times New Roman"/>
          <w:sz w:val="24"/>
          <w:szCs w:val="24"/>
        </w:rPr>
        <w:t xml:space="preserve"> Moravská Ostrava, obec Ostrava, na kterých bude realizovat předmětnou stavbu.</w:t>
      </w:r>
    </w:p>
    <w:p w14:paraId="3D42EBBF" w14:textId="77777777" w:rsidR="002B06B5" w:rsidRDefault="002B06B5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38AD2A" w14:textId="77777777" w:rsidR="008C69DF" w:rsidRDefault="008C69DF" w:rsidP="00D053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 12.</w:t>
      </w:r>
      <w:r w:rsidR="00715BAE" w:rsidRPr="00715B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8.</w:t>
      </w:r>
      <w:r w:rsidR="00715BAE" w:rsidRPr="00715B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2026 bylo zahájeno společné územní a stavební řízení na stavbu </w:t>
      </w:r>
      <w:r w:rsidRPr="00FC1D39">
        <w:rPr>
          <w:rFonts w:ascii="Times New Roman" w:hAnsi="Times New Roman" w:cs="Times New Roman"/>
          <w:sz w:val="24"/>
          <w:szCs w:val="24"/>
        </w:rPr>
        <w:t>„Rekonstrukce objektu KORT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C1D39">
        <w:rPr>
          <w:rFonts w:ascii="Times New Roman" w:hAnsi="Times New Roman" w:cs="Times New Roman"/>
          <w:sz w:val="24"/>
          <w:szCs w:val="24"/>
        </w:rPr>
        <w:t xml:space="preserve"> na ulici Nemocniční 2902/13, Ostrava“</w:t>
      </w:r>
      <w:r>
        <w:rPr>
          <w:rFonts w:ascii="Times New Roman" w:hAnsi="Times New Roman" w:cs="Times New Roman"/>
          <w:sz w:val="24"/>
          <w:szCs w:val="24"/>
        </w:rPr>
        <w:t>. Ke směně předmětných pozemků a uzavření směnné smlouvy dojde až po vydání společného povolení.</w:t>
      </w:r>
    </w:p>
    <w:p w14:paraId="7549F76C" w14:textId="77777777" w:rsidR="003B462B" w:rsidRDefault="003B462B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C74BA2" w14:textId="50846889" w:rsidR="008C69DF" w:rsidRDefault="008C69DF" w:rsidP="00D053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1FF5">
        <w:rPr>
          <w:rFonts w:ascii="Times New Roman" w:hAnsi="Times New Roman" w:cs="Times New Roman"/>
          <w:sz w:val="24"/>
          <w:szCs w:val="24"/>
        </w:rPr>
        <w:lastRenderedPageBreak/>
        <w:t>V souvislosti se stavbou „Rekonstrukce objektu KORT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E1FF5">
        <w:rPr>
          <w:rFonts w:ascii="Times New Roman" w:hAnsi="Times New Roman" w:cs="Times New Roman"/>
          <w:sz w:val="24"/>
          <w:szCs w:val="24"/>
        </w:rPr>
        <w:t xml:space="preserve"> na ulici Nemocniční 2902/13, Ostrava“ byla mezi žadatelem a městským obvodem Moravská Ostrava a Přívoz uzavřena Dohoda č.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0E1FF5">
        <w:rPr>
          <w:rFonts w:ascii="Times New Roman" w:hAnsi="Times New Roman" w:cs="Times New Roman"/>
          <w:sz w:val="24"/>
          <w:szCs w:val="24"/>
        </w:rPr>
        <w:t xml:space="preserve">10832/2025/OM v souvislosti s vydáním souhlasu vlastníka pozemků s umístěním a realizací stavebního záměru, k pozemkům ve vlastnictví statutárního města Ostrava, </w:t>
      </w:r>
      <w:r w:rsidR="00DF4177" w:rsidRPr="00DF4177">
        <w:rPr>
          <w:rFonts w:ascii="Times New Roman" w:hAnsi="Times New Roman" w:cs="Times New Roman"/>
          <w:sz w:val="24"/>
          <w:szCs w:val="24"/>
        </w:rPr>
        <w:t>svěřeným</w:t>
      </w:r>
      <w:r w:rsidRPr="000E1FF5">
        <w:rPr>
          <w:rFonts w:ascii="Times New Roman" w:hAnsi="Times New Roman" w:cs="Times New Roman"/>
          <w:sz w:val="24"/>
          <w:szCs w:val="24"/>
        </w:rPr>
        <w:t xml:space="preserve"> městskému obvodu, a to k pozemku </w:t>
      </w:r>
      <w:proofErr w:type="spellStart"/>
      <w:r w:rsidRPr="000E1FF5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0E1FF5">
        <w:rPr>
          <w:rFonts w:ascii="Times New Roman" w:hAnsi="Times New Roman" w:cs="Times New Roman"/>
          <w:sz w:val="24"/>
          <w:szCs w:val="24"/>
        </w:rPr>
        <w:t xml:space="preserve">. č. 2470/2, </w:t>
      </w:r>
      <w:proofErr w:type="spellStart"/>
      <w:r w:rsidRPr="000E1FF5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0E1FF5">
        <w:rPr>
          <w:rFonts w:ascii="Times New Roman" w:hAnsi="Times New Roman" w:cs="Times New Roman"/>
          <w:sz w:val="24"/>
          <w:szCs w:val="24"/>
        </w:rPr>
        <w:t xml:space="preserve">. č. 2620/19, </w:t>
      </w:r>
      <w:proofErr w:type="spellStart"/>
      <w:r w:rsidRPr="000E1FF5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0E1FF5">
        <w:rPr>
          <w:rFonts w:ascii="Times New Roman" w:hAnsi="Times New Roman" w:cs="Times New Roman"/>
          <w:sz w:val="24"/>
          <w:szCs w:val="24"/>
        </w:rPr>
        <w:t xml:space="preserve">. č. 2620/142 a </w:t>
      </w:r>
      <w:proofErr w:type="spellStart"/>
      <w:r w:rsidRPr="000E1FF5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0E1FF5">
        <w:rPr>
          <w:rFonts w:ascii="Times New Roman" w:hAnsi="Times New Roman" w:cs="Times New Roman"/>
          <w:sz w:val="24"/>
          <w:szCs w:val="24"/>
        </w:rPr>
        <w:t xml:space="preserve">. č. 3595/1, vše v k. </w:t>
      </w:r>
      <w:proofErr w:type="spellStart"/>
      <w:r w:rsidRPr="000E1FF5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Pr="000E1FF5">
        <w:rPr>
          <w:rFonts w:ascii="Times New Roman" w:hAnsi="Times New Roman" w:cs="Times New Roman"/>
          <w:sz w:val="24"/>
          <w:szCs w:val="24"/>
        </w:rPr>
        <w:t xml:space="preserve"> Moravská Ostrava, obec Ostrava.</w:t>
      </w:r>
    </w:p>
    <w:p w14:paraId="5AAE9E68" w14:textId="77777777" w:rsidR="00C81D60" w:rsidRDefault="00C81D60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A4A715" w14:textId="4B4D0589" w:rsidR="00C81D60" w:rsidRDefault="00C81D60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Dohoda č. </w:t>
      </w:r>
      <w:r w:rsidRPr="000E1FF5">
        <w:rPr>
          <w:rFonts w:ascii="Times New Roman" w:hAnsi="Times New Roman" w:cs="Times New Roman"/>
          <w:sz w:val="24"/>
          <w:szCs w:val="24"/>
        </w:rPr>
        <w:t>10832/2025/OM</w:t>
      </w:r>
      <w:r>
        <w:rPr>
          <w:rFonts w:ascii="Times New Roman" w:hAnsi="Times New Roman" w:cs="Times New Roman"/>
          <w:sz w:val="24"/>
          <w:szCs w:val="24"/>
        </w:rPr>
        <w:t xml:space="preserve"> je přílohou č. 6 předloženého materiálu.</w:t>
      </w:r>
    </w:p>
    <w:p w14:paraId="4F171B01" w14:textId="77777777" w:rsidR="00AE3D61" w:rsidRDefault="00AE3D61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3AE6D7" w14:textId="02AB3082" w:rsidR="008C69DF" w:rsidRDefault="008C69DF" w:rsidP="00D053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</w:t>
      </w:r>
      <w:r w:rsidRPr="00AE3D61">
        <w:rPr>
          <w:rFonts w:ascii="Times New Roman" w:hAnsi="Times New Roman" w:cs="Times New Roman"/>
          <w:sz w:val="24"/>
          <w:szCs w:val="24"/>
        </w:rPr>
        <w:t>Dohod</w:t>
      </w:r>
      <w:r>
        <w:rPr>
          <w:rFonts w:ascii="Times New Roman" w:hAnsi="Times New Roman" w:cs="Times New Roman"/>
          <w:sz w:val="24"/>
          <w:szCs w:val="24"/>
        </w:rPr>
        <w:t>ě</w:t>
      </w:r>
      <w:r w:rsidRPr="00AE3D61">
        <w:rPr>
          <w:rFonts w:ascii="Times New Roman" w:hAnsi="Times New Roman" w:cs="Times New Roman"/>
          <w:sz w:val="24"/>
          <w:szCs w:val="24"/>
        </w:rPr>
        <w:t xml:space="preserve"> č. 10832/2025/OM </w:t>
      </w:r>
      <w:r>
        <w:rPr>
          <w:rFonts w:ascii="Times New Roman" w:hAnsi="Times New Roman" w:cs="Times New Roman"/>
          <w:sz w:val="24"/>
          <w:szCs w:val="24"/>
        </w:rPr>
        <w:t xml:space="preserve">je mimo jiné ujednána povinnost stavebníka, </w:t>
      </w:r>
      <w:r w:rsidR="00441B82" w:rsidRPr="00441B82">
        <w:rPr>
          <w:rFonts w:ascii="Times New Roman" w:hAnsi="Times New Roman" w:cs="Times New Roman"/>
          <w:sz w:val="24"/>
          <w:szCs w:val="24"/>
        </w:rPr>
        <w:t>společnosti</w:t>
      </w:r>
      <w:r w:rsidRPr="00D053C8">
        <w:rPr>
          <w:rFonts w:ascii="Times New Roman" w:hAnsi="Times New Roman"/>
          <w:sz w:val="24"/>
        </w:rPr>
        <w:t xml:space="preserve"> </w:t>
      </w:r>
      <w:r w:rsidRPr="00AE3D61">
        <w:rPr>
          <w:rFonts w:ascii="Times New Roman" w:hAnsi="Times New Roman" w:cs="Times New Roman"/>
          <w:sz w:val="24"/>
          <w:szCs w:val="24"/>
        </w:rPr>
        <w:t>PORTILLO ESTATO s.r.o.</w:t>
      </w:r>
      <w:r>
        <w:rPr>
          <w:rFonts w:ascii="Times New Roman" w:hAnsi="Times New Roman" w:cs="Times New Roman"/>
          <w:sz w:val="24"/>
          <w:szCs w:val="24"/>
        </w:rPr>
        <w:t>, že po dokončení a kolaudaci stavebních úprav místních komunikací je protokolárně předá správci místních komunikací, tj. odboru investic a místního hospodářství Úřadu městského obvodu Moravská Ostrava a Přívoz, a zavazuje se neuplatňovat jakékoliv nároky spojené s provedením stavebních úprav, a to zejména na úhradu nákladů na jejich realizaci, vydání bezdůvodného obohacení, náhradu škody nebo jiných nároků. Tento závazek bude ujednán i ve směnné smlouvě.</w:t>
      </w:r>
    </w:p>
    <w:p w14:paraId="63FCE56B" w14:textId="77777777" w:rsidR="000E1FF5" w:rsidRDefault="000E1FF5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84D215" w14:textId="04A2724E" w:rsidR="008C69DF" w:rsidRDefault="008C69DF" w:rsidP="00D053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Dále byla v</w:t>
      </w:r>
      <w:r w:rsidRPr="000E1FF5">
        <w:rPr>
          <w:rFonts w:ascii="Times New Roman" w:hAnsi="Times New Roman" w:cs="Times New Roman"/>
          <w:sz w:val="24"/>
          <w:szCs w:val="24"/>
        </w:rPr>
        <w:t xml:space="preserve"> souvislosti se stavbou „Rekonstrukce objektu KORT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E1FF5">
        <w:rPr>
          <w:rFonts w:ascii="Times New Roman" w:hAnsi="Times New Roman" w:cs="Times New Roman"/>
          <w:sz w:val="24"/>
          <w:szCs w:val="24"/>
        </w:rPr>
        <w:t xml:space="preserve"> na ulici Nemocniční 2902/13, Ostrava“ mezi žadatelem a </w:t>
      </w:r>
      <w:r>
        <w:rPr>
          <w:rFonts w:ascii="Times New Roman" w:hAnsi="Times New Roman" w:cs="Times New Roman"/>
          <w:sz w:val="24"/>
          <w:szCs w:val="24"/>
        </w:rPr>
        <w:t>statutárním městem Ostrava</w:t>
      </w:r>
      <w:r w:rsidRPr="000E1FF5">
        <w:rPr>
          <w:rFonts w:ascii="Times New Roman" w:hAnsi="Times New Roman" w:cs="Times New Roman"/>
          <w:sz w:val="24"/>
          <w:szCs w:val="24"/>
        </w:rPr>
        <w:t xml:space="preserve"> uzavřena</w:t>
      </w:r>
      <w:r>
        <w:rPr>
          <w:rFonts w:ascii="Times New Roman" w:hAnsi="Times New Roman" w:cs="Times New Roman"/>
          <w:sz w:val="24"/>
          <w:szCs w:val="24"/>
        </w:rPr>
        <w:t xml:space="preserve"> Nájemní smlouva ev. č. 0420/2026/MJ za účelem umístění a </w:t>
      </w:r>
      <w:r w:rsidR="00B32FE1" w:rsidRPr="00B32FE1">
        <w:rPr>
          <w:rFonts w:ascii="Times New Roman" w:hAnsi="Times New Roman" w:cs="Times New Roman"/>
          <w:sz w:val="24"/>
          <w:szCs w:val="24"/>
        </w:rPr>
        <w:t>realizace</w:t>
      </w:r>
      <w:r>
        <w:rPr>
          <w:rFonts w:ascii="Times New Roman" w:hAnsi="Times New Roman" w:cs="Times New Roman"/>
          <w:sz w:val="24"/>
          <w:szCs w:val="24"/>
        </w:rPr>
        <w:t xml:space="preserve"> stavby zpevněných ploch a parkovacích míst, a to k pozemku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č. 2620/160. Součástí nájemní smlouvy je udělení souhlasu s umístěním a realizací stavby </w:t>
      </w:r>
      <w:r w:rsidRPr="00487DD1">
        <w:rPr>
          <w:rFonts w:ascii="Times New Roman" w:hAnsi="Times New Roman" w:cs="Times New Roman"/>
          <w:sz w:val="24"/>
          <w:szCs w:val="24"/>
        </w:rPr>
        <w:t>zpevněných ploch a parkovacích míst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FB234EB" w14:textId="77777777" w:rsidR="00C81D60" w:rsidRDefault="00C81D60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EA921F" w14:textId="25295414" w:rsidR="00C81D60" w:rsidRDefault="00C81D60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Nájemní smlouva ev. č. 0420/2026/MJ je přílohou č. 7 předloženého materiálu.</w:t>
      </w:r>
    </w:p>
    <w:p w14:paraId="4CD1283A" w14:textId="77777777" w:rsidR="00CF3C45" w:rsidRDefault="00CF3C45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DEFC18" w14:textId="1E5E14F1" w:rsidR="008C69DF" w:rsidRDefault="008C69DF" w:rsidP="00D053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nájemní smlouvě </w:t>
      </w:r>
      <w:r w:rsidRPr="0047117E">
        <w:rPr>
          <w:rFonts w:ascii="Times New Roman" w:hAnsi="Times New Roman" w:cs="Times New Roman"/>
          <w:sz w:val="24"/>
          <w:szCs w:val="24"/>
        </w:rPr>
        <w:t xml:space="preserve">ev. č. 0420/2026/MJ </w:t>
      </w:r>
      <w:r>
        <w:rPr>
          <w:rFonts w:ascii="Times New Roman" w:hAnsi="Times New Roman" w:cs="Times New Roman"/>
          <w:sz w:val="24"/>
          <w:szCs w:val="24"/>
        </w:rPr>
        <w:t xml:space="preserve">je mimo jiné ujednána povinnost nájemce, </w:t>
      </w:r>
      <w:r w:rsidR="00061493" w:rsidRPr="00061493">
        <w:rPr>
          <w:rFonts w:ascii="Times New Roman" w:hAnsi="Times New Roman" w:cs="Times New Roman"/>
          <w:sz w:val="24"/>
          <w:szCs w:val="24"/>
        </w:rPr>
        <w:t>společnosti</w:t>
      </w:r>
      <w:r w:rsidRPr="00D053C8">
        <w:rPr>
          <w:rFonts w:ascii="Times New Roman" w:hAnsi="Times New Roman"/>
          <w:sz w:val="24"/>
        </w:rPr>
        <w:t xml:space="preserve"> </w:t>
      </w:r>
      <w:r w:rsidRPr="00AE3D61">
        <w:rPr>
          <w:rFonts w:ascii="Times New Roman" w:hAnsi="Times New Roman" w:cs="Times New Roman"/>
          <w:sz w:val="24"/>
          <w:szCs w:val="24"/>
        </w:rPr>
        <w:t>PORTILLO ESTATO s.r.o.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053C8">
        <w:rPr>
          <w:rFonts w:ascii="Times New Roman" w:hAnsi="Times New Roman"/>
          <w:sz w:val="24"/>
        </w:rPr>
        <w:t xml:space="preserve"> </w:t>
      </w:r>
      <w:r w:rsidRPr="00CF3C45">
        <w:rPr>
          <w:rFonts w:ascii="Times New Roman" w:hAnsi="Times New Roman" w:cs="Times New Roman"/>
          <w:sz w:val="24"/>
          <w:szCs w:val="24"/>
        </w:rPr>
        <w:t>koordinovat projektové práce se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CF3C45">
        <w:rPr>
          <w:rFonts w:ascii="Times New Roman" w:hAnsi="Times New Roman" w:cs="Times New Roman"/>
          <w:sz w:val="24"/>
          <w:szCs w:val="24"/>
        </w:rPr>
        <w:t>zpracovatelem projektové dokumentace, společností PROJEKTA NOVA s.r.o., se sídlem Bieblova 2922/3, Moravská Ostrava, 702 00 Ostrava, IČO 25354787,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CF3C45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CF3C45">
        <w:rPr>
          <w:rFonts w:ascii="Times New Roman" w:hAnsi="Times New Roman" w:cs="Times New Roman"/>
          <w:sz w:val="24"/>
          <w:szCs w:val="24"/>
        </w:rPr>
        <w:t>projektové dokumentace pro zřízení podzemního kabelového vedení NN včetně optické infrastruktury HDPE, která je součástí distribuční sítě,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CF3C45">
        <w:rPr>
          <w:rFonts w:ascii="Times New Roman" w:hAnsi="Times New Roman" w:cs="Times New Roman"/>
          <w:sz w:val="24"/>
          <w:szCs w:val="24"/>
        </w:rPr>
        <w:t xml:space="preserve">rámci stavby „Ostrava, Hornopolní, </w:t>
      </w:r>
      <w:proofErr w:type="spellStart"/>
      <w:r w:rsidRPr="00CF3C45">
        <w:rPr>
          <w:rFonts w:ascii="Times New Roman" w:hAnsi="Times New Roman" w:cs="Times New Roman"/>
          <w:sz w:val="24"/>
          <w:szCs w:val="24"/>
        </w:rPr>
        <w:t>NNk</w:t>
      </w:r>
      <w:proofErr w:type="spellEnd"/>
      <w:r w:rsidRPr="00CF3C45">
        <w:rPr>
          <w:rFonts w:ascii="Times New Roman" w:hAnsi="Times New Roman" w:cs="Times New Roman"/>
          <w:sz w:val="24"/>
          <w:szCs w:val="24"/>
        </w:rPr>
        <w:t>“ společnosti ČEZ Distribuce, a.s.</w:t>
      </w:r>
      <w:r>
        <w:rPr>
          <w:rFonts w:ascii="Times New Roman" w:hAnsi="Times New Roman" w:cs="Times New Roman"/>
          <w:sz w:val="24"/>
          <w:szCs w:val="24"/>
        </w:rPr>
        <w:t>, a to v souvislosti s uzavřenou Smlouvou o budoucí smlouvě o zřízení věcného břemene ev. č. 2624/2020/MJ, ve znění Dodatku č. 1 a Dodatku č. 2</w:t>
      </w:r>
      <w:r w:rsidR="00061493" w:rsidRPr="00061493">
        <w:rPr>
          <w:rFonts w:ascii="Times New Roman" w:hAnsi="Times New Roman" w:cs="Times New Roman"/>
          <w:sz w:val="24"/>
          <w:szCs w:val="24"/>
        </w:rPr>
        <w:t>, uzavřenou</w:t>
      </w:r>
      <w:r>
        <w:rPr>
          <w:rFonts w:ascii="Times New Roman" w:hAnsi="Times New Roman" w:cs="Times New Roman"/>
          <w:sz w:val="24"/>
          <w:szCs w:val="24"/>
        </w:rPr>
        <w:t xml:space="preserve"> mezi statutárním městem Ostrava a společností ČEZ Distribuce, a.s</w:t>
      </w:r>
      <w:r w:rsidR="00061493" w:rsidRPr="00061493">
        <w:rPr>
          <w:rFonts w:ascii="Times New Roman" w:hAnsi="Times New Roman" w:cs="Times New Roman"/>
          <w:sz w:val="24"/>
          <w:szCs w:val="24"/>
        </w:rPr>
        <w:t>., zastoupenou</w:t>
      </w:r>
      <w:r>
        <w:rPr>
          <w:rFonts w:ascii="Times New Roman" w:hAnsi="Times New Roman" w:cs="Times New Roman"/>
          <w:sz w:val="24"/>
          <w:szCs w:val="24"/>
        </w:rPr>
        <w:t xml:space="preserve"> společností PROJEKTA NOVA s.r.o. Tento závazek bude ujednán i ve směnné smlouvě.</w:t>
      </w:r>
    </w:p>
    <w:p w14:paraId="3FE69747" w14:textId="02F2E459" w:rsidR="000A4FF9" w:rsidRDefault="00442873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C28705" w14:textId="06B4EF9C" w:rsidR="00094A48" w:rsidRDefault="00094A48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  <w:bookmarkStart w:id="2" w:name="_Hlk233875686"/>
      <w:r>
        <w:rPr>
          <w:rFonts w:ascii="Times New Roman" w:hAnsi="Times New Roman" w:cs="Times New Roman"/>
          <w:b/>
          <w:bCs/>
          <w:sz w:val="24"/>
          <w:szCs w:val="24"/>
          <w:u w:val="thick"/>
        </w:rPr>
        <w:t>Zatížení předmět</w:t>
      </w:r>
      <w:r w:rsidR="002F472E">
        <w:rPr>
          <w:rFonts w:ascii="Times New Roman" w:hAnsi="Times New Roman" w:cs="Times New Roman"/>
          <w:b/>
          <w:bCs/>
          <w:sz w:val="24"/>
          <w:szCs w:val="24"/>
          <w:u w:val="thick"/>
        </w:rPr>
        <w:t>u</w:t>
      </w:r>
      <w:r>
        <w:rPr>
          <w:rFonts w:ascii="Times New Roman" w:hAnsi="Times New Roman" w:cs="Times New Roman"/>
          <w:b/>
          <w:bCs/>
          <w:sz w:val="24"/>
          <w:szCs w:val="24"/>
          <w:u w:val="thick"/>
        </w:rPr>
        <w:t xml:space="preserve"> směny</w:t>
      </w:r>
      <w:r w:rsidR="005D22AB">
        <w:rPr>
          <w:rFonts w:ascii="Times New Roman" w:hAnsi="Times New Roman" w:cs="Times New Roman"/>
          <w:b/>
          <w:bCs/>
          <w:sz w:val="24"/>
          <w:szCs w:val="24"/>
          <w:u w:val="thick"/>
        </w:rPr>
        <w:t xml:space="preserve"> č. 1 ve vlastnictví města</w:t>
      </w:r>
      <w:r>
        <w:rPr>
          <w:rFonts w:ascii="Times New Roman" w:hAnsi="Times New Roman" w:cs="Times New Roman"/>
          <w:b/>
          <w:bCs/>
          <w:sz w:val="24"/>
          <w:szCs w:val="24"/>
          <w:u w:val="thick"/>
        </w:rPr>
        <w:t xml:space="preserve"> </w:t>
      </w:r>
    </w:p>
    <w:p w14:paraId="5D2A8233" w14:textId="77777777" w:rsidR="00FB431A" w:rsidRDefault="00FB431A" w:rsidP="00FB4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D1FDFD" w14:textId="4E6B083C" w:rsidR="00FB431A" w:rsidRPr="00494C0D" w:rsidRDefault="00FB431A" w:rsidP="00FB4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C0D">
        <w:rPr>
          <w:rFonts w:ascii="Times New Roman" w:hAnsi="Times New Roman" w:cs="Times New Roman"/>
          <w:sz w:val="24"/>
          <w:szCs w:val="24"/>
        </w:rPr>
        <w:t xml:space="preserve">Na části pozemku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 č. 2620/160, nově označené jako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 č. 2620/162 váznou věcná břemena specifikovaná na listu vlastnictví č. 2577 pro k.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 Moravská Ostrava, obec Ostrava, a to věcné břemeno zřizování a provozování vedení veřejné podzemní komunikační sítě včetně vytyčovacích bodů dle čl. IV. smlouvy v rozsahu GP č. 3503-845/2010 s oprávněním pro OVANET a.s., IČO 25857568.</w:t>
      </w:r>
    </w:p>
    <w:p w14:paraId="2E09BC69" w14:textId="77777777" w:rsidR="00FB431A" w:rsidRPr="00494C0D" w:rsidRDefault="00FB431A" w:rsidP="00FB4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F8FDFA" w14:textId="468DD865" w:rsidR="00826371" w:rsidRDefault="00FB431A" w:rsidP="00FB4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494C0D">
        <w:rPr>
          <w:rFonts w:ascii="Times New Roman" w:hAnsi="Times New Roman" w:cs="Times New Roman"/>
          <w:sz w:val="24"/>
          <w:szCs w:val="24"/>
        </w:rPr>
        <w:t xml:space="preserve">Na části pozemku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 č. 2620/19, nově označené jako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 č. 2620/163 vázne věcné břemeno specifikované na listu vlastnictví č. 3000 pro k.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 Moravská Ostrava, obec Ostrava, a to věcné břemeno vedení, užívání a provozování podzemní komunikační sítě s právem vstupu a vjezdu </w:t>
      </w:r>
      <w:r w:rsidRPr="00494C0D">
        <w:rPr>
          <w:rFonts w:ascii="Times New Roman" w:hAnsi="Times New Roman" w:cs="Times New Roman"/>
          <w:sz w:val="24"/>
          <w:szCs w:val="24"/>
        </w:rPr>
        <w:lastRenderedPageBreak/>
        <w:t>v souvislosti se zřízením, provozem, opravami, údržbou a odstraňováním dle čl. II. smlouvy v rozsahu GP č. 3503-845/2010 s oprávněním pro OVANET a.s., IČO 25857568.</w:t>
      </w:r>
    </w:p>
    <w:p w14:paraId="5EE115BA" w14:textId="77777777" w:rsidR="00FB431A" w:rsidRDefault="00FB431A" w:rsidP="002608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FB1AF0" w14:textId="3B7BAB72" w:rsidR="008C69DF" w:rsidRPr="00494C0D" w:rsidRDefault="008C69DF" w:rsidP="00D053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4C0D">
        <w:rPr>
          <w:rFonts w:ascii="Times New Roman" w:hAnsi="Times New Roman" w:cs="Times New Roman"/>
          <w:sz w:val="24"/>
          <w:szCs w:val="24"/>
        </w:rPr>
        <w:t xml:space="preserve">Části pozemků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 č. 2620/160,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 č. 2620/19 a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 č. 3595/1, nově označené jako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 č. 2620/162,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 č. 2620/163 a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>. č. 3595/6</w:t>
      </w:r>
      <w:r w:rsidR="009C5252" w:rsidRPr="009C5252">
        <w:rPr>
          <w:rFonts w:ascii="Times New Roman" w:hAnsi="Times New Roman" w:cs="Times New Roman"/>
          <w:sz w:val="24"/>
          <w:szCs w:val="24"/>
        </w:rPr>
        <w:t>,</w:t>
      </w:r>
      <w:r w:rsidRPr="00494C0D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233634167"/>
      <w:r w:rsidRPr="00494C0D">
        <w:rPr>
          <w:rFonts w:ascii="Times New Roman" w:hAnsi="Times New Roman" w:cs="Times New Roman"/>
          <w:sz w:val="24"/>
          <w:szCs w:val="24"/>
        </w:rPr>
        <w:t>jsou zatíženy</w:t>
      </w:r>
      <w:r w:rsidRPr="00D053C8">
        <w:rPr>
          <w:rFonts w:ascii="Times New Roman" w:hAnsi="Times New Roman"/>
          <w:sz w:val="24"/>
        </w:rPr>
        <w:t xml:space="preserve"> </w:t>
      </w:r>
      <w:r w:rsidRPr="00494C0D">
        <w:rPr>
          <w:rFonts w:ascii="Times New Roman" w:hAnsi="Times New Roman" w:cs="Times New Roman"/>
          <w:sz w:val="24"/>
          <w:szCs w:val="24"/>
        </w:rPr>
        <w:t>inženýrskými sítěmi, jejichž existence není zapsána na listu vlastnictví jako věcné břemeno (služebnost), a</w:t>
      </w:r>
      <w:r w:rsidR="00D053C8">
        <w:rPr>
          <w:rFonts w:ascii="Times New Roman" w:hAnsi="Times New Roman" w:cs="Times New Roman"/>
          <w:sz w:val="24"/>
          <w:szCs w:val="24"/>
        </w:rPr>
        <w:t> </w:t>
      </w:r>
      <w:r w:rsidRPr="00494C0D">
        <w:rPr>
          <w:rFonts w:ascii="Times New Roman" w:hAnsi="Times New Roman" w:cs="Times New Roman"/>
          <w:sz w:val="24"/>
          <w:szCs w:val="24"/>
        </w:rPr>
        <w:t>to</w:t>
      </w:r>
      <w:r w:rsidR="00D053C8">
        <w:rPr>
          <w:rFonts w:ascii="Times New Roman" w:hAnsi="Times New Roman" w:cs="Times New Roman"/>
          <w:sz w:val="24"/>
          <w:szCs w:val="24"/>
        </w:rPr>
        <w:t> </w:t>
      </w:r>
      <w:r w:rsidR="009C5252" w:rsidRPr="009C5252">
        <w:rPr>
          <w:rFonts w:ascii="Times New Roman" w:hAnsi="Times New Roman" w:cs="Times New Roman"/>
          <w:sz w:val="24"/>
          <w:szCs w:val="24"/>
        </w:rPr>
        <w:t>zařízením</w:t>
      </w:r>
      <w:bookmarkEnd w:id="3"/>
      <w:r w:rsidRPr="00494C0D">
        <w:rPr>
          <w:rFonts w:ascii="Times New Roman" w:hAnsi="Times New Roman" w:cs="Times New Roman"/>
          <w:sz w:val="24"/>
          <w:szCs w:val="24"/>
        </w:rPr>
        <w:t xml:space="preserve"> veřejného osvětlení nebo </w:t>
      </w:r>
      <w:r w:rsidR="009C5252" w:rsidRPr="009C5252">
        <w:rPr>
          <w:rFonts w:ascii="Times New Roman" w:hAnsi="Times New Roman" w:cs="Times New Roman"/>
          <w:sz w:val="24"/>
          <w:szCs w:val="24"/>
        </w:rPr>
        <w:t>jeho ochranným pásmem</w:t>
      </w:r>
      <w:r w:rsidRPr="00494C0D">
        <w:rPr>
          <w:rFonts w:ascii="Times New Roman" w:hAnsi="Times New Roman" w:cs="Times New Roman"/>
          <w:sz w:val="24"/>
          <w:szCs w:val="24"/>
        </w:rPr>
        <w:t xml:space="preserve">, tj. el. kabely veřejného osvětlení v zemi a </w:t>
      </w:r>
      <w:r w:rsidR="009C5252" w:rsidRPr="009C5252">
        <w:rPr>
          <w:rFonts w:ascii="Times New Roman" w:hAnsi="Times New Roman" w:cs="Times New Roman"/>
          <w:sz w:val="24"/>
          <w:szCs w:val="24"/>
        </w:rPr>
        <w:t>svítidly</w:t>
      </w:r>
      <w:r w:rsidRPr="00494C0D">
        <w:rPr>
          <w:rFonts w:ascii="Times New Roman" w:hAnsi="Times New Roman" w:cs="Times New Roman"/>
          <w:sz w:val="24"/>
          <w:szCs w:val="24"/>
        </w:rPr>
        <w:t xml:space="preserve"> veřejného osvětlení na stávajících stožárech veřejného osvětlení, ve vlastnictví statutárního města Ostrava a správě společnosti Ostravské komunikace, a.s.</w:t>
      </w:r>
    </w:p>
    <w:p w14:paraId="498EB64B" w14:textId="77777777" w:rsidR="00FD6F3C" w:rsidRPr="00494C0D" w:rsidRDefault="00FD6F3C" w:rsidP="002608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1E2981" w14:textId="403EF01F" w:rsidR="007617AB" w:rsidRPr="00494C0D" w:rsidRDefault="008F1D43" w:rsidP="0026083E">
      <w:pPr>
        <w:spacing w:after="0" w:line="240" w:lineRule="auto"/>
        <w:jc w:val="both"/>
      </w:pPr>
      <w:r w:rsidRPr="00494C0D">
        <w:rPr>
          <w:rFonts w:ascii="Times New Roman" w:hAnsi="Times New Roman" w:cs="Times New Roman"/>
          <w:sz w:val="24"/>
          <w:szCs w:val="24"/>
        </w:rPr>
        <w:t>Vyjádření společnosti Ostravské komunikace, a.s. je přílohou č. 5 předloženého materiálu.</w:t>
      </w:r>
      <w:r w:rsidR="00196A0F" w:rsidRPr="00494C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806727" w14:textId="77777777" w:rsidR="008F1D43" w:rsidRPr="00494C0D" w:rsidRDefault="008F1D43" w:rsidP="008F1D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F0DC7B" w14:textId="735106DF" w:rsidR="007617AB" w:rsidRPr="00494C0D" w:rsidRDefault="008F1D43" w:rsidP="008F1D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4C0D">
        <w:rPr>
          <w:rFonts w:ascii="Times New Roman" w:hAnsi="Times New Roman" w:cs="Times New Roman"/>
          <w:sz w:val="24"/>
          <w:szCs w:val="24"/>
        </w:rPr>
        <w:t>V souvislosti s plánovanou stavbou „Rekonstrukce objektu KORT</w:t>
      </w:r>
      <w:r w:rsidR="00EE498F">
        <w:rPr>
          <w:rFonts w:ascii="Times New Roman" w:hAnsi="Times New Roman" w:cs="Times New Roman"/>
          <w:sz w:val="24"/>
          <w:szCs w:val="24"/>
        </w:rPr>
        <w:t>,</w:t>
      </w:r>
      <w:r w:rsidRPr="00494C0D">
        <w:rPr>
          <w:rFonts w:ascii="Times New Roman" w:hAnsi="Times New Roman" w:cs="Times New Roman"/>
          <w:sz w:val="24"/>
          <w:szCs w:val="24"/>
        </w:rPr>
        <w:t xml:space="preserve"> na ulici Nemocniční 2902/13, Ostrava“ dojde k přeložce veřejného osvětlení, a proto bude ve směnné smlouvě ujednáno, že smluvní strany po kolaudaci </w:t>
      </w:r>
      <w:r w:rsidR="00DF4C8C" w:rsidRPr="00494C0D">
        <w:rPr>
          <w:rFonts w:ascii="Times New Roman" w:hAnsi="Times New Roman" w:cs="Times New Roman"/>
          <w:sz w:val="24"/>
          <w:szCs w:val="24"/>
        </w:rPr>
        <w:t xml:space="preserve">výše uvedené </w:t>
      </w:r>
      <w:r w:rsidRPr="00494C0D">
        <w:rPr>
          <w:rFonts w:ascii="Times New Roman" w:hAnsi="Times New Roman" w:cs="Times New Roman"/>
          <w:sz w:val="24"/>
          <w:szCs w:val="24"/>
        </w:rPr>
        <w:t>stavby uzavřou smlouvu o zřízení služebnosti inženýrské sítě, pokud bude předmět směny č. 1 zatížen zařízením veřejného osvětlení ve vlastnictví statutárního města Ostrava a správě společnosti Ostravské komunikace,</w:t>
      </w:r>
      <w:r w:rsidR="00D053C8">
        <w:rPr>
          <w:rFonts w:ascii="Times New Roman" w:hAnsi="Times New Roman" w:cs="Times New Roman"/>
          <w:sz w:val="24"/>
          <w:szCs w:val="24"/>
        </w:rPr>
        <w:t> </w:t>
      </w:r>
      <w:r w:rsidRPr="00494C0D">
        <w:rPr>
          <w:rFonts w:ascii="Times New Roman" w:hAnsi="Times New Roman" w:cs="Times New Roman"/>
          <w:sz w:val="24"/>
          <w:szCs w:val="24"/>
        </w:rPr>
        <w:t xml:space="preserve">a.s. </w:t>
      </w:r>
    </w:p>
    <w:p w14:paraId="2EAA53BC" w14:textId="77777777" w:rsidR="00FD6F3C" w:rsidRPr="00494C0D" w:rsidRDefault="00FD6F3C" w:rsidP="00FD6F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506580" w14:textId="3C29AB72" w:rsidR="008C69DF" w:rsidRPr="00494C0D" w:rsidRDefault="008C69DF" w:rsidP="00D053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4C0D">
        <w:rPr>
          <w:rFonts w:ascii="Times New Roman" w:hAnsi="Times New Roman" w:cs="Times New Roman"/>
          <w:sz w:val="24"/>
          <w:szCs w:val="24"/>
        </w:rPr>
        <w:t xml:space="preserve">Části pozemků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 č. 2620/160,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 č. 2620/19 a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 č. 3595/1, nově označené jako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 č. 2620/162,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 č. 2620/163 a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>. č. 3595/6</w:t>
      </w:r>
      <w:r w:rsidR="005B60B2" w:rsidRPr="005B60B2">
        <w:rPr>
          <w:rFonts w:ascii="Times New Roman" w:hAnsi="Times New Roman" w:cs="Times New Roman"/>
          <w:sz w:val="24"/>
          <w:szCs w:val="24"/>
        </w:rPr>
        <w:t>,</w:t>
      </w:r>
      <w:r w:rsidRPr="00494C0D">
        <w:rPr>
          <w:rFonts w:ascii="Times New Roman" w:hAnsi="Times New Roman" w:cs="Times New Roman"/>
          <w:sz w:val="24"/>
          <w:szCs w:val="24"/>
        </w:rPr>
        <w:t xml:space="preserve"> jsou zatíženy inženýrskými sítěmi, jejichž existence není zapsána na listu vlastnictví jako věcné břemeno (služebnost), a</w:t>
      </w:r>
      <w:r w:rsidR="00D053C8">
        <w:rPr>
          <w:rFonts w:ascii="Times New Roman" w:hAnsi="Times New Roman" w:cs="Times New Roman"/>
          <w:sz w:val="24"/>
          <w:szCs w:val="24"/>
        </w:rPr>
        <w:t> </w:t>
      </w:r>
      <w:r w:rsidRPr="00494C0D">
        <w:rPr>
          <w:rFonts w:ascii="Times New Roman" w:hAnsi="Times New Roman" w:cs="Times New Roman"/>
          <w:sz w:val="24"/>
          <w:szCs w:val="24"/>
        </w:rPr>
        <w:t>to</w:t>
      </w:r>
      <w:r w:rsidR="00D053C8">
        <w:rPr>
          <w:rFonts w:ascii="Times New Roman" w:hAnsi="Times New Roman" w:cs="Times New Roman"/>
          <w:sz w:val="24"/>
          <w:szCs w:val="24"/>
        </w:rPr>
        <w:t> </w:t>
      </w:r>
      <w:r w:rsidRPr="00494C0D">
        <w:rPr>
          <w:rFonts w:ascii="Times New Roman" w:hAnsi="Times New Roman" w:cs="Times New Roman"/>
          <w:sz w:val="24"/>
          <w:szCs w:val="24"/>
        </w:rPr>
        <w:t xml:space="preserve">podzemní </w:t>
      </w:r>
      <w:r w:rsidR="005B60B2" w:rsidRPr="005B60B2">
        <w:rPr>
          <w:rFonts w:ascii="Times New Roman" w:hAnsi="Times New Roman" w:cs="Times New Roman"/>
          <w:sz w:val="24"/>
          <w:szCs w:val="24"/>
        </w:rPr>
        <w:t>sítí</w:t>
      </w:r>
      <w:r w:rsidRPr="00494C0D">
        <w:rPr>
          <w:rFonts w:ascii="Times New Roman" w:hAnsi="Times New Roman" w:cs="Times New Roman"/>
          <w:sz w:val="24"/>
          <w:szCs w:val="24"/>
        </w:rPr>
        <w:t xml:space="preserve"> NN nebo </w:t>
      </w:r>
      <w:r w:rsidR="005B60B2" w:rsidRPr="005B60B2">
        <w:rPr>
          <w:rFonts w:ascii="Times New Roman" w:hAnsi="Times New Roman" w:cs="Times New Roman"/>
          <w:sz w:val="24"/>
          <w:szCs w:val="24"/>
        </w:rPr>
        <w:t>jejím ochranným pásmem</w:t>
      </w:r>
      <w:r>
        <w:rPr>
          <w:rFonts w:ascii="Times New Roman" w:hAnsi="Times New Roman" w:cs="Times New Roman"/>
          <w:sz w:val="24"/>
          <w:szCs w:val="24"/>
        </w:rPr>
        <w:t xml:space="preserve"> a podzemní </w:t>
      </w:r>
      <w:r w:rsidR="005B60B2" w:rsidRPr="005B60B2">
        <w:rPr>
          <w:rFonts w:ascii="Times New Roman" w:hAnsi="Times New Roman" w:cs="Times New Roman"/>
          <w:sz w:val="24"/>
          <w:szCs w:val="24"/>
        </w:rPr>
        <w:t>sítí</w:t>
      </w:r>
      <w:r>
        <w:rPr>
          <w:rFonts w:ascii="Times New Roman" w:hAnsi="Times New Roman" w:cs="Times New Roman"/>
          <w:sz w:val="24"/>
          <w:szCs w:val="24"/>
        </w:rPr>
        <w:t xml:space="preserve"> VN</w:t>
      </w:r>
      <w:r w:rsidRPr="00494C0D">
        <w:rPr>
          <w:rFonts w:ascii="Times New Roman" w:hAnsi="Times New Roman" w:cs="Times New Roman"/>
          <w:sz w:val="24"/>
          <w:szCs w:val="24"/>
        </w:rPr>
        <w:t xml:space="preserve"> nebo </w:t>
      </w:r>
      <w:r w:rsidR="005B60B2" w:rsidRPr="005B60B2">
        <w:rPr>
          <w:rFonts w:ascii="Times New Roman" w:hAnsi="Times New Roman" w:cs="Times New Roman"/>
          <w:sz w:val="24"/>
          <w:szCs w:val="24"/>
        </w:rPr>
        <w:t>jejím ochranným pásmem</w:t>
      </w:r>
      <w:r w:rsidRPr="00494C0D">
        <w:rPr>
          <w:rFonts w:ascii="Times New Roman" w:hAnsi="Times New Roman" w:cs="Times New Roman"/>
          <w:sz w:val="24"/>
          <w:szCs w:val="24"/>
        </w:rPr>
        <w:t xml:space="preserve"> ve vlastnictví ČEZ Distribuce, a.s., IČO 24729035.</w:t>
      </w:r>
    </w:p>
    <w:p w14:paraId="52C87304" w14:textId="77777777" w:rsidR="008C3262" w:rsidRPr="00494C0D" w:rsidRDefault="008C3262" w:rsidP="009473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A68451" w14:textId="4A61E028" w:rsidR="008C69DF" w:rsidRPr="00494C0D" w:rsidRDefault="008C69DF" w:rsidP="00D053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4C0D">
        <w:rPr>
          <w:rFonts w:ascii="Times New Roman" w:hAnsi="Times New Roman" w:cs="Times New Roman"/>
          <w:sz w:val="24"/>
          <w:szCs w:val="24"/>
        </w:rPr>
        <w:t xml:space="preserve">Část pozemku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 č. 2620/160, nově označená jako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>. č. 2620/162</w:t>
      </w:r>
      <w:r w:rsidR="002E2AFC" w:rsidRPr="002E2AFC">
        <w:rPr>
          <w:rFonts w:ascii="Times New Roman" w:hAnsi="Times New Roman" w:cs="Times New Roman"/>
          <w:sz w:val="24"/>
          <w:szCs w:val="24"/>
        </w:rPr>
        <w:t>,</w:t>
      </w:r>
      <w:r w:rsidRPr="00494C0D">
        <w:rPr>
          <w:rFonts w:ascii="Times New Roman" w:hAnsi="Times New Roman" w:cs="Times New Roman"/>
          <w:sz w:val="24"/>
          <w:szCs w:val="24"/>
        </w:rPr>
        <w:t xml:space="preserve"> je zatížena inženýrskými sítěmi, jejichž existence není zapsána na listu vlastnictví jako věcné břemeno (služebnost), a to</w:t>
      </w:r>
      <w:r w:rsidR="002E2AFC" w:rsidRPr="002E2AFC">
        <w:rPr>
          <w:rFonts w:ascii="Times New Roman" w:hAnsi="Times New Roman" w:cs="Times New Roman"/>
          <w:sz w:val="24"/>
          <w:szCs w:val="24"/>
        </w:rPr>
        <w:t xml:space="preserve"> komunikačním vedením</w:t>
      </w:r>
      <w:r w:rsidRPr="00494C0D">
        <w:rPr>
          <w:rFonts w:ascii="Times New Roman" w:hAnsi="Times New Roman" w:cs="Times New Roman"/>
          <w:sz w:val="24"/>
          <w:szCs w:val="24"/>
        </w:rPr>
        <w:t xml:space="preserve"> a </w:t>
      </w:r>
      <w:r w:rsidR="002E2AFC" w:rsidRPr="002E2AFC">
        <w:rPr>
          <w:rFonts w:ascii="Times New Roman" w:hAnsi="Times New Roman" w:cs="Times New Roman"/>
          <w:sz w:val="24"/>
          <w:szCs w:val="24"/>
        </w:rPr>
        <w:t>zařízením</w:t>
      </w:r>
      <w:r w:rsidRPr="00494C0D">
        <w:rPr>
          <w:rFonts w:ascii="Times New Roman" w:hAnsi="Times New Roman" w:cs="Times New Roman"/>
          <w:sz w:val="24"/>
          <w:szCs w:val="24"/>
        </w:rPr>
        <w:t xml:space="preserve"> sítě elektronických komunikací nebo </w:t>
      </w:r>
      <w:r w:rsidR="002E2AFC" w:rsidRPr="002E2AFC">
        <w:rPr>
          <w:rFonts w:ascii="Times New Roman" w:hAnsi="Times New Roman" w:cs="Times New Roman"/>
          <w:sz w:val="24"/>
          <w:szCs w:val="24"/>
        </w:rPr>
        <w:t>jeho ochranným pásmem</w:t>
      </w:r>
      <w:r w:rsidRPr="00494C0D">
        <w:rPr>
          <w:rFonts w:ascii="Times New Roman" w:hAnsi="Times New Roman" w:cs="Times New Roman"/>
          <w:sz w:val="24"/>
          <w:szCs w:val="24"/>
        </w:rPr>
        <w:t xml:space="preserve"> ve vlastnictví CETIN a.s., IČO 04084063.</w:t>
      </w:r>
    </w:p>
    <w:p w14:paraId="488FCFF2" w14:textId="77777777" w:rsidR="002F472E" w:rsidRPr="00494C0D" w:rsidRDefault="002F472E" w:rsidP="009473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5E9DDC" w14:textId="5AFFCD3F" w:rsidR="008C69DF" w:rsidRPr="00494C0D" w:rsidRDefault="008C69DF" w:rsidP="00D053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4C0D">
        <w:rPr>
          <w:rFonts w:ascii="Times New Roman" w:hAnsi="Times New Roman" w:cs="Times New Roman"/>
          <w:sz w:val="24"/>
          <w:szCs w:val="24"/>
        </w:rPr>
        <w:t xml:space="preserve">Části pozemků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 č. 2620/160,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 č. 2620/19 a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 č. 3595/1, nově označené jako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 č. 2620/162,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 č. 2620/163 a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>. č. 3595/6</w:t>
      </w:r>
      <w:r w:rsidR="0083348D" w:rsidRPr="0083348D">
        <w:rPr>
          <w:rFonts w:ascii="Times New Roman" w:hAnsi="Times New Roman" w:cs="Times New Roman"/>
          <w:sz w:val="24"/>
          <w:szCs w:val="24"/>
        </w:rPr>
        <w:t>,</w:t>
      </w:r>
      <w:r w:rsidRPr="00494C0D">
        <w:rPr>
          <w:rFonts w:ascii="Times New Roman" w:hAnsi="Times New Roman" w:cs="Times New Roman"/>
          <w:sz w:val="24"/>
          <w:szCs w:val="24"/>
        </w:rPr>
        <w:t xml:space="preserve"> jsou </w:t>
      </w:r>
      <w:r w:rsidR="0083348D" w:rsidRPr="0083348D">
        <w:rPr>
          <w:rFonts w:ascii="Times New Roman" w:hAnsi="Times New Roman" w:cs="Times New Roman"/>
          <w:sz w:val="24"/>
          <w:szCs w:val="24"/>
        </w:rPr>
        <w:t>zatíženy</w:t>
      </w:r>
      <w:r w:rsidRPr="00494C0D">
        <w:rPr>
          <w:rFonts w:ascii="Times New Roman" w:hAnsi="Times New Roman" w:cs="Times New Roman"/>
          <w:sz w:val="24"/>
          <w:szCs w:val="24"/>
        </w:rPr>
        <w:t xml:space="preserve"> inženýrskými sítěmi, jejichž existence není zapsána na listu vlastnictví jako věcné břemeno (služebnost), a</w:t>
      </w:r>
      <w:r w:rsidR="00D053C8">
        <w:rPr>
          <w:rFonts w:ascii="Times New Roman" w:hAnsi="Times New Roman" w:cs="Times New Roman"/>
          <w:sz w:val="24"/>
          <w:szCs w:val="24"/>
        </w:rPr>
        <w:t> </w:t>
      </w:r>
      <w:r w:rsidRPr="00494C0D">
        <w:rPr>
          <w:rFonts w:ascii="Times New Roman" w:hAnsi="Times New Roman" w:cs="Times New Roman"/>
          <w:sz w:val="24"/>
          <w:szCs w:val="24"/>
        </w:rPr>
        <w:t>to</w:t>
      </w:r>
      <w:r w:rsidR="00D053C8">
        <w:rPr>
          <w:rFonts w:ascii="Times New Roman" w:hAnsi="Times New Roman" w:cs="Times New Roman"/>
          <w:sz w:val="24"/>
          <w:szCs w:val="24"/>
        </w:rPr>
        <w:t> </w:t>
      </w:r>
      <w:r w:rsidR="0083348D" w:rsidRPr="0083348D">
        <w:rPr>
          <w:rFonts w:ascii="Times New Roman" w:hAnsi="Times New Roman" w:cs="Times New Roman"/>
          <w:sz w:val="24"/>
          <w:szCs w:val="24"/>
        </w:rPr>
        <w:t>vedením</w:t>
      </w:r>
      <w:r w:rsidRPr="00494C0D">
        <w:rPr>
          <w:rFonts w:ascii="Times New Roman" w:hAnsi="Times New Roman" w:cs="Times New Roman"/>
          <w:sz w:val="24"/>
          <w:szCs w:val="24"/>
        </w:rPr>
        <w:t xml:space="preserve"> veřejné komunikační sítě nebo </w:t>
      </w:r>
      <w:r w:rsidR="0083348D" w:rsidRPr="0083348D">
        <w:rPr>
          <w:rFonts w:ascii="Times New Roman" w:hAnsi="Times New Roman" w:cs="Times New Roman"/>
          <w:sz w:val="24"/>
          <w:szCs w:val="24"/>
        </w:rPr>
        <w:t>jeho ochranným pásmem</w:t>
      </w:r>
      <w:r w:rsidRPr="00494C0D">
        <w:rPr>
          <w:rFonts w:ascii="Times New Roman" w:hAnsi="Times New Roman" w:cs="Times New Roman"/>
          <w:sz w:val="24"/>
          <w:szCs w:val="24"/>
        </w:rPr>
        <w:t xml:space="preserve"> ve vlastnictví Vodafone Czech Republic a.s., IČO 25788001.</w:t>
      </w:r>
    </w:p>
    <w:p w14:paraId="24D6CD17" w14:textId="77777777" w:rsidR="00603737" w:rsidRPr="00494C0D" w:rsidRDefault="00603737" w:rsidP="009473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5BF794" w14:textId="526F6C0B" w:rsidR="008C69DF" w:rsidRPr="00494C0D" w:rsidRDefault="008C69DF" w:rsidP="00D053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4C0D">
        <w:rPr>
          <w:rFonts w:ascii="Times New Roman" w:hAnsi="Times New Roman" w:cs="Times New Roman"/>
          <w:sz w:val="24"/>
          <w:szCs w:val="24"/>
        </w:rPr>
        <w:t xml:space="preserve">Část pozemku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 č. 3595/1, nově označená jako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>. č. 3595/6</w:t>
      </w:r>
      <w:r w:rsidR="006573A6" w:rsidRPr="006573A6">
        <w:rPr>
          <w:rFonts w:ascii="Times New Roman" w:hAnsi="Times New Roman" w:cs="Times New Roman"/>
          <w:sz w:val="24"/>
          <w:szCs w:val="24"/>
        </w:rPr>
        <w:t>,</w:t>
      </w:r>
      <w:r w:rsidRPr="00494C0D">
        <w:rPr>
          <w:rFonts w:ascii="Times New Roman" w:hAnsi="Times New Roman" w:cs="Times New Roman"/>
          <w:sz w:val="24"/>
          <w:szCs w:val="24"/>
        </w:rPr>
        <w:t xml:space="preserve"> je zatížena inženýrskými sítěmi, jejichž existence není zapsána na listu vlastnictví jako věcné břemeno (služebnost), a</w:t>
      </w:r>
      <w:r w:rsidR="00D053C8">
        <w:rPr>
          <w:rFonts w:ascii="Times New Roman" w:hAnsi="Times New Roman" w:cs="Times New Roman"/>
          <w:sz w:val="24"/>
          <w:szCs w:val="24"/>
        </w:rPr>
        <w:t> </w:t>
      </w:r>
      <w:r w:rsidRPr="00494C0D">
        <w:rPr>
          <w:rFonts w:ascii="Times New Roman" w:hAnsi="Times New Roman" w:cs="Times New Roman"/>
          <w:sz w:val="24"/>
          <w:szCs w:val="24"/>
        </w:rPr>
        <w:t>to</w:t>
      </w:r>
      <w:r w:rsidR="00D053C8">
        <w:rPr>
          <w:rFonts w:ascii="Times New Roman" w:hAnsi="Times New Roman" w:cs="Times New Roman"/>
          <w:sz w:val="24"/>
          <w:szCs w:val="24"/>
        </w:rPr>
        <w:t> </w:t>
      </w:r>
      <w:r w:rsidR="006573A6" w:rsidRPr="006573A6">
        <w:rPr>
          <w:rFonts w:ascii="Times New Roman" w:hAnsi="Times New Roman" w:cs="Times New Roman"/>
          <w:sz w:val="24"/>
          <w:szCs w:val="24"/>
        </w:rPr>
        <w:t>komunikačním vedením</w:t>
      </w:r>
      <w:r w:rsidRPr="00494C0D">
        <w:rPr>
          <w:rFonts w:ascii="Times New Roman" w:hAnsi="Times New Roman" w:cs="Times New Roman"/>
          <w:sz w:val="24"/>
          <w:szCs w:val="24"/>
        </w:rPr>
        <w:t xml:space="preserve"> a </w:t>
      </w:r>
      <w:r w:rsidR="006573A6" w:rsidRPr="006573A6">
        <w:rPr>
          <w:rFonts w:ascii="Times New Roman" w:hAnsi="Times New Roman" w:cs="Times New Roman"/>
          <w:sz w:val="24"/>
          <w:szCs w:val="24"/>
        </w:rPr>
        <w:t>zařízením</w:t>
      </w:r>
      <w:r w:rsidRPr="00494C0D">
        <w:rPr>
          <w:rFonts w:ascii="Times New Roman" w:hAnsi="Times New Roman" w:cs="Times New Roman"/>
          <w:sz w:val="24"/>
          <w:szCs w:val="24"/>
        </w:rPr>
        <w:t xml:space="preserve"> sítě elektronických komunikací nebo </w:t>
      </w:r>
      <w:r w:rsidR="006573A6" w:rsidRPr="006573A6">
        <w:rPr>
          <w:rFonts w:ascii="Times New Roman" w:hAnsi="Times New Roman" w:cs="Times New Roman"/>
          <w:sz w:val="24"/>
          <w:szCs w:val="24"/>
        </w:rPr>
        <w:t>jeho ochranným pásmem</w:t>
      </w:r>
      <w:r w:rsidRPr="00494C0D">
        <w:rPr>
          <w:rFonts w:ascii="Times New Roman" w:hAnsi="Times New Roman" w:cs="Times New Roman"/>
          <w:sz w:val="24"/>
          <w:szCs w:val="24"/>
        </w:rPr>
        <w:t xml:space="preserve"> ve vlastnictví CETIN a.s., IČO 04084063.</w:t>
      </w:r>
    </w:p>
    <w:p w14:paraId="6D4D4FA1" w14:textId="77777777" w:rsidR="008C3262" w:rsidRPr="00494C0D" w:rsidRDefault="008C3262" w:rsidP="009473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96BE94" w14:textId="1437FCBD" w:rsidR="008C69DF" w:rsidRPr="00494C0D" w:rsidRDefault="008C69DF" w:rsidP="00D053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4C0D">
        <w:rPr>
          <w:rFonts w:ascii="Times New Roman" w:hAnsi="Times New Roman" w:cs="Times New Roman"/>
          <w:sz w:val="24"/>
          <w:szCs w:val="24"/>
        </w:rPr>
        <w:t xml:space="preserve">Část pozemku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 č. 3595/1, nově označená jako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>. č. 3595/6</w:t>
      </w:r>
      <w:r w:rsidR="00766F52" w:rsidRPr="00766F52">
        <w:rPr>
          <w:rFonts w:ascii="Times New Roman" w:hAnsi="Times New Roman" w:cs="Times New Roman"/>
          <w:sz w:val="24"/>
          <w:szCs w:val="24"/>
        </w:rPr>
        <w:t>,</w:t>
      </w:r>
      <w:r w:rsidRPr="00494C0D">
        <w:rPr>
          <w:rFonts w:ascii="Times New Roman" w:hAnsi="Times New Roman" w:cs="Times New Roman"/>
          <w:sz w:val="24"/>
          <w:szCs w:val="24"/>
        </w:rPr>
        <w:t xml:space="preserve"> je zatížena inženýrskými sítěmi, jejichž existence není zapsána na listu vlastnictví jako věcné břemeno (služebnost), a</w:t>
      </w:r>
      <w:r w:rsidR="00D053C8">
        <w:rPr>
          <w:rFonts w:ascii="Times New Roman" w:hAnsi="Times New Roman" w:cs="Times New Roman"/>
          <w:sz w:val="24"/>
          <w:szCs w:val="24"/>
        </w:rPr>
        <w:t> </w:t>
      </w:r>
      <w:r w:rsidRPr="00494C0D">
        <w:rPr>
          <w:rFonts w:ascii="Times New Roman" w:hAnsi="Times New Roman" w:cs="Times New Roman"/>
          <w:sz w:val="24"/>
          <w:szCs w:val="24"/>
        </w:rPr>
        <w:t>to</w:t>
      </w:r>
      <w:r w:rsidR="00D053C8">
        <w:rPr>
          <w:rFonts w:ascii="Times New Roman" w:hAnsi="Times New Roman" w:cs="Times New Roman"/>
          <w:sz w:val="24"/>
          <w:szCs w:val="24"/>
        </w:rPr>
        <w:t> </w:t>
      </w:r>
      <w:r w:rsidRPr="00494C0D">
        <w:rPr>
          <w:rFonts w:ascii="Times New Roman" w:hAnsi="Times New Roman" w:cs="Times New Roman"/>
          <w:sz w:val="24"/>
          <w:szCs w:val="24"/>
        </w:rPr>
        <w:t xml:space="preserve">NTL </w:t>
      </w:r>
      <w:r w:rsidR="00766F52" w:rsidRPr="00766F52">
        <w:rPr>
          <w:rFonts w:ascii="Times New Roman" w:hAnsi="Times New Roman" w:cs="Times New Roman"/>
          <w:sz w:val="24"/>
          <w:szCs w:val="24"/>
        </w:rPr>
        <w:t>plynovodem</w:t>
      </w:r>
      <w:r w:rsidRPr="00494C0D">
        <w:rPr>
          <w:rFonts w:ascii="Times New Roman" w:hAnsi="Times New Roman" w:cs="Times New Roman"/>
          <w:sz w:val="24"/>
          <w:szCs w:val="24"/>
        </w:rPr>
        <w:t xml:space="preserve"> nebo jeho </w:t>
      </w:r>
      <w:r w:rsidR="00766F52" w:rsidRPr="00766F52">
        <w:rPr>
          <w:rFonts w:ascii="Times New Roman" w:hAnsi="Times New Roman" w:cs="Times New Roman"/>
          <w:sz w:val="24"/>
          <w:szCs w:val="24"/>
        </w:rPr>
        <w:t>ochranným pásmem</w:t>
      </w:r>
      <w:r w:rsidRPr="00494C0D">
        <w:rPr>
          <w:rFonts w:ascii="Times New Roman" w:hAnsi="Times New Roman" w:cs="Times New Roman"/>
          <w:sz w:val="24"/>
          <w:szCs w:val="24"/>
        </w:rPr>
        <w:t xml:space="preserve"> ve vlastnictví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GasNet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>, s.r.o., IČO</w:t>
      </w:r>
      <w:r w:rsidR="00D053C8">
        <w:rPr>
          <w:rFonts w:ascii="Times New Roman" w:hAnsi="Times New Roman" w:cs="Times New Roman"/>
          <w:sz w:val="24"/>
          <w:szCs w:val="24"/>
        </w:rPr>
        <w:t> </w:t>
      </w:r>
      <w:r w:rsidRPr="00494C0D">
        <w:rPr>
          <w:rFonts w:ascii="Times New Roman" w:hAnsi="Times New Roman" w:cs="Times New Roman"/>
          <w:sz w:val="24"/>
          <w:szCs w:val="24"/>
        </w:rPr>
        <w:t>27295567.</w:t>
      </w:r>
    </w:p>
    <w:p w14:paraId="62BEC7D7" w14:textId="77777777" w:rsidR="00CE7E8B" w:rsidRPr="00494C0D" w:rsidRDefault="00CE7E8B" w:rsidP="00A400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D88628" w14:textId="77777777" w:rsidR="00D053C8" w:rsidRDefault="00D053C8" w:rsidP="00EF61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</w:p>
    <w:p w14:paraId="7996EBD4" w14:textId="77777777" w:rsidR="00D053C8" w:rsidRDefault="00D053C8" w:rsidP="00EF61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</w:p>
    <w:p w14:paraId="77CCD32F" w14:textId="589F7D4E" w:rsidR="00EF61AA" w:rsidRPr="00494C0D" w:rsidRDefault="002F472E" w:rsidP="00EF61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  <w:r w:rsidRPr="00494C0D">
        <w:rPr>
          <w:rFonts w:ascii="Times New Roman" w:hAnsi="Times New Roman" w:cs="Times New Roman"/>
          <w:b/>
          <w:bCs/>
          <w:sz w:val="24"/>
          <w:szCs w:val="24"/>
          <w:u w:val="thick"/>
        </w:rPr>
        <w:lastRenderedPageBreak/>
        <w:t>Zatížení předmětu směny č. 2 ve vlastnictví žadatele</w:t>
      </w:r>
    </w:p>
    <w:p w14:paraId="70B01BAE" w14:textId="77777777" w:rsidR="00826371" w:rsidRPr="00494C0D" w:rsidRDefault="00826371" w:rsidP="00EF61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24633D" w14:textId="49CB8957" w:rsidR="00826371" w:rsidRPr="00494C0D" w:rsidRDefault="00826371" w:rsidP="00EF61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  <w:r w:rsidRPr="00494C0D">
        <w:rPr>
          <w:rFonts w:ascii="Times New Roman" w:hAnsi="Times New Roman" w:cs="Times New Roman"/>
          <w:sz w:val="24"/>
          <w:szCs w:val="24"/>
        </w:rPr>
        <w:t xml:space="preserve">Na části pozemku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 č. 2469/1, nově označené jako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 č. 2469/9 vázne věcné břemeno specifikované na listu vlastnictví č. 13195 pro k.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 Moravská Ostrava, obec Ostrava, a to věcné břemeno zřizování a provozování vedení přípojky VN s právem vstupu a vjezdu za účelem údržby, oprav, odstraňování poruch a havárií dle čl. II. smlouvy v rozsahu GP č. 3608-650/2009 s oprávněním pro ČEZ Distribuce, a.s., IČO 24729035.</w:t>
      </w:r>
      <w:r w:rsidRPr="00494C0D">
        <w:rPr>
          <w:rFonts w:ascii="Times New Roman" w:hAnsi="Times New Roman" w:cs="Times New Roman"/>
          <w:b/>
          <w:bCs/>
          <w:sz w:val="24"/>
          <w:szCs w:val="24"/>
          <w:u w:val="thick"/>
        </w:rPr>
        <w:t xml:space="preserve"> </w:t>
      </w:r>
    </w:p>
    <w:p w14:paraId="705DB087" w14:textId="77777777" w:rsidR="00826371" w:rsidRPr="00494C0D" w:rsidRDefault="00826371" w:rsidP="00EF61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3F8DA6" w14:textId="218E3B83" w:rsidR="008C69DF" w:rsidRPr="00494C0D" w:rsidRDefault="008C69DF" w:rsidP="00D053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4C0D">
        <w:rPr>
          <w:rFonts w:ascii="Times New Roman" w:hAnsi="Times New Roman" w:cs="Times New Roman"/>
          <w:sz w:val="24"/>
          <w:szCs w:val="24"/>
        </w:rPr>
        <w:t xml:space="preserve">Části pozemků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 č. 2469/1 a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 č. 2469/3, nově označené jako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 č. 2469/8,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 č. 2469/9 a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>. č. 2469/7</w:t>
      </w:r>
      <w:r w:rsidR="00185E39" w:rsidRPr="00185E39">
        <w:rPr>
          <w:rFonts w:ascii="Times New Roman" w:hAnsi="Times New Roman" w:cs="Times New Roman"/>
          <w:sz w:val="24"/>
          <w:szCs w:val="24"/>
        </w:rPr>
        <w:t>,</w:t>
      </w:r>
      <w:r w:rsidRPr="00494C0D">
        <w:rPr>
          <w:rFonts w:ascii="Times New Roman" w:hAnsi="Times New Roman" w:cs="Times New Roman"/>
          <w:sz w:val="24"/>
          <w:szCs w:val="24"/>
        </w:rPr>
        <w:t xml:space="preserve"> jsou </w:t>
      </w:r>
      <w:r w:rsidR="00185E39" w:rsidRPr="00185E39">
        <w:rPr>
          <w:rFonts w:ascii="Times New Roman" w:hAnsi="Times New Roman" w:cs="Times New Roman"/>
          <w:sz w:val="24"/>
          <w:szCs w:val="24"/>
        </w:rPr>
        <w:t>zatíženy</w:t>
      </w:r>
      <w:r w:rsidRPr="00494C0D">
        <w:rPr>
          <w:rFonts w:ascii="Times New Roman" w:hAnsi="Times New Roman" w:cs="Times New Roman"/>
          <w:sz w:val="24"/>
          <w:szCs w:val="24"/>
        </w:rPr>
        <w:t xml:space="preserve"> inženýrskými sítěmi, jejichž existence není zapsána na listu vlastnictví jako věcné břemeno (služebnost), a to</w:t>
      </w:r>
      <w:r w:rsidR="00185E39" w:rsidRPr="00185E39">
        <w:rPr>
          <w:rFonts w:ascii="Times New Roman" w:hAnsi="Times New Roman" w:cs="Times New Roman"/>
          <w:sz w:val="24"/>
          <w:szCs w:val="24"/>
        </w:rPr>
        <w:t xml:space="preserve"> komunikačním vedením</w:t>
      </w:r>
      <w:r w:rsidRPr="00494C0D">
        <w:rPr>
          <w:rFonts w:ascii="Times New Roman" w:hAnsi="Times New Roman" w:cs="Times New Roman"/>
          <w:sz w:val="24"/>
          <w:szCs w:val="24"/>
        </w:rPr>
        <w:t xml:space="preserve"> a </w:t>
      </w:r>
      <w:r w:rsidR="00185E39" w:rsidRPr="00185E39">
        <w:rPr>
          <w:rFonts w:ascii="Times New Roman" w:hAnsi="Times New Roman" w:cs="Times New Roman"/>
          <w:sz w:val="24"/>
          <w:szCs w:val="24"/>
        </w:rPr>
        <w:t>zařízením</w:t>
      </w:r>
      <w:r w:rsidRPr="00494C0D">
        <w:rPr>
          <w:rFonts w:ascii="Times New Roman" w:hAnsi="Times New Roman" w:cs="Times New Roman"/>
          <w:sz w:val="24"/>
          <w:szCs w:val="24"/>
        </w:rPr>
        <w:t xml:space="preserve"> sítě elektronických komunikací nebo </w:t>
      </w:r>
      <w:r w:rsidR="00185E39" w:rsidRPr="00185E39">
        <w:rPr>
          <w:rFonts w:ascii="Times New Roman" w:hAnsi="Times New Roman" w:cs="Times New Roman"/>
          <w:sz w:val="24"/>
          <w:szCs w:val="24"/>
        </w:rPr>
        <w:t>jeho ochranným pásmem</w:t>
      </w:r>
      <w:r w:rsidRPr="00494C0D">
        <w:rPr>
          <w:rFonts w:ascii="Times New Roman" w:hAnsi="Times New Roman" w:cs="Times New Roman"/>
          <w:sz w:val="24"/>
          <w:szCs w:val="24"/>
        </w:rPr>
        <w:t xml:space="preserve"> ve vlastnictví CETIN a.s., IČO 04084063.</w:t>
      </w:r>
    </w:p>
    <w:p w14:paraId="0ACD5029" w14:textId="77777777" w:rsidR="002F472E" w:rsidRPr="00494C0D" w:rsidRDefault="002F472E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F10A52" w14:textId="3442DA63" w:rsidR="008C69DF" w:rsidRPr="00494C0D" w:rsidRDefault="008C69DF" w:rsidP="00D053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94C0D">
        <w:rPr>
          <w:rFonts w:ascii="Times New Roman" w:hAnsi="Times New Roman" w:cs="Times New Roman"/>
          <w:sz w:val="24"/>
          <w:szCs w:val="24"/>
        </w:rPr>
        <w:t xml:space="preserve">Části pozemků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 č. 2469/1 a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 č. 2469/3, nově označené jako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>. č. 2469/9 a 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>. č. 2469/7</w:t>
      </w:r>
      <w:r w:rsidR="00377D5E" w:rsidRPr="00377D5E">
        <w:rPr>
          <w:rFonts w:ascii="Times New Roman" w:hAnsi="Times New Roman" w:cs="Times New Roman"/>
          <w:sz w:val="24"/>
          <w:szCs w:val="24"/>
        </w:rPr>
        <w:t>,</w:t>
      </w:r>
      <w:r w:rsidRPr="00494C0D">
        <w:rPr>
          <w:rFonts w:ascii="Times New Roman" w:hAnsi="Times New Roman" w:cs="Times New Roman"/>
          <w:sz w:val="24"/>
          <w:szCs w:val="24"/>
        </w:rPr>
        <w:t xml:space="preserve"> jsou </w:t>
      </w:r>
      <w:r w:rsidR="00377D5E" w:rsidRPr="00377D5E">
        <w:rPr>
          <w:rFonts w:ascii="Times New Roman" w:hAnsi="Times New Roman" w:cs="Times New Roman"/>
          <w:sz w:val="24"/>
          <w:szCs w:val="24"/>
        </w:rPr>
        <w:t>zatíženy</w:t>
      </w:r>
      <w:r w:rsidRPr="00494C0D">
        <w:rPr>
          <w:rFonts w:ascii="Times New Roman" w:hAnsi="Times New Roman" w:cs="Times New Roman"/>
          <w:sz w:val="24"/>
          <w:szCs w:val="24"/>
        </w:rPr>
        <w:t xml:space="preserve"> inženýrskými sítěmi, jejichž existence není zapsána na listu vlastnictví jako věcné břemeno (služebnost), a to NTL </w:t>
      </w:r>
      <w:r w:rsidR="00377D5E" w:rsidRPr="00377D5E">
        <w:rPr>
          <w:rFonts w:ascii="Times New Roman" w:hAnsi="Times New Roman" w:cs="Times New Roman"/>
          <w:sz w:val="24"/>
          <w:szCs w:val="24"/>
        </w:rPr>
        <w:t>plynovodem</w:t>
      </w:r>
      <w:r w:rsidRPr="00494C0D">
        <w:rPr>
          <w:rFonts w:ascii="Times New Roman" w:hAnsi="Times New Roman" w:cs="Times New Roman"/>
          <w:sz w:val="24"/>
          <w:szCs w:val="24"/>
        </w:rPr>
        <w:t xml:space="preserve"> nebo jeho </w:t>
      </w:r>
      <w:r w:rsidR="00377D5E" w:rsidRPr="00377D5E">
        <w:rPr>
          <w:rFonts w:ascii="Times New Roman" w:hAnsi="Times New Roman" w:cs="Times New Roman"/>
          <w:sz w:val="24"/>
          <w:szCs w:val="24"/>
        </w:rPr>
        <w:t>ochranným pásmem</w:t>
      </w:r>
      <w:r w:rsidRPr="00494C0D">
        <w:rPr>
          <w:rFonts w:ascii="Times New Roman" w:hAnsi="Times New Roman" w:cs="Times New Roman"/>
          <w:sz w:val="24"/>
          <w:szCs w:val="24"/>
        </w:rPr>
        <w:t xml:space="preserve"> ve vlastnictví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GasNet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>, s.r.o., IČO 27295567.</w:t>
      </w:r>
    </w:p>
    <w:p w14:paraId="2CB2F69D" w14:textId="77777777" w:rsidR="00A86BE8" w:rsidRPr="00494C0D" w:rsidRDefault="00A86BE8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</w:p>
    <w:bookmarkEnd w:id="2"/>
    <w:p w14:paraId="58064013" w14:textId="3A2E4BF6" w:rsidR="008C69DF" w:rsidRDefault="008C69DF" w:rsidP="00D053C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  <w:r w:rsidRPr="00494C0D">
        <w:rPr>
          <w:rFonts w:ascii="Times New Roman" w:hAnsi="Times New Roman" w:cs="Times New Roman"/>
          <w:sz w:val="24"/>
          <w:szCs w:val="24"/>
        </w:rPr>
        <w:t xml:space="preserve">Část pozemku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 xml:space="preserve">. č. 2469/1, nově </w:t>
      </w:r>
      <w:r w:rsidR="007239D5" w:rsidRPr="007239D5">
        <w:rPr>
          <w:rFonts w:ascii="Times New Roman" w:hAnsi="Times New Roman" w:cs="Times New Roman"/>
          <w:sz w:val="24"/>
          <w:szCs w:val="24"/>
        </w:rPr>
        <w:t>označená</w:t>
      </w:r>
      <w:r w:rsidRPr="00494C0D">
        <w:rPr>
          <w:rFonts w:ascii="Times New Roman" w:hAnsi="Times New Roman" w:cs="Times New Roman"/>
          <w:sz w:val="24"/>
          <w:szCs w:val="24"/>
        </w:rPr>
        <w:t xml:space="preserve"> jako </w:t>
      </w:r>
      <w:proofErr w:type="spellStart"/>
      <w:r w:rsidRPr="00494C0D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494C0D">
        <w:rPr>
          <w:rFonts w:ascii="Times New Roman" w:hAnsi="Times New Roman" w:cs="Times New Roman"/>
          <w:sz w:val="24"/>
          <w:szCs w:val="24"/>
        </w:rPr>
        <w:t>. č. 2469/9</w:t>
      </w:r>
      <w:r w:rsidR="007239D5" w:rsidRPr="007239D5">
        <w:rPr>
          <w:rFonts w:ascii="Times New Roman" w:hAnsi="Times New Roman" w:cs="Times New Roman"/>
          <w:sz w:val="24"/>
          <w:szCs w:val="24"/>
        </w:rPr>
        <w:t>,</w:t>
      </w:r>
      <w:r w:rsidRPr="00494C0D">
        <w:rPr>
          <w:rFonts w:ascii="Times New Roman" w:hAnsi="Times New Roman" w:cs="Times New Roman"/>
          <w:sz w:val="24"/>
          <w:szCs w:val="24"/>
        </w:rPr>
        <w:t xml:space="preserve"> je zatížena inženýrskými sítěmi, jejichž existence není zapsána na listu vlastnictví jako věcné břemeno (služebnost), a to</w:t>
      </w:r>
      <w:r w:rsidR="007239D5" w:rsidRPr="007239D5">
        <w:rPr>
          <w:rFonts w:ascii="Times New Roman" w:hAnsi="Times New Roman" w:cs="Times New Roman"/>
          <w:sz w:val="24"/>
          <w:szCs w:val="24"/>
        </w:rPr>
        <w:t xml:space="preserve"> vedením</w:t>
      </w:r>
      <w:r w:rsidRPr="00494C0D">
        <w:rPr>
          <w:rFonts w:ascii="Times New Roman" w:hAnsi="Times New Roman" w:cs="Times New Roman"/>
          <w:sz w:val="24"/>
          <w:szCs w:val="24"/>
        </w:rPr>
        <w:t xml:space="preserve"> veřejné komunikační sítě nebo </w:t>
      </w:r>
      <w:r w:rsidR="007239D5" w:rsidRPr="007239D5">
        <w:rPr>
          <w:rFonts w:ascii="Times New Roman" w:hAnsi="Times New Roman" w:cs="Times New Roman"/>
          <w:sz w:val="24"/>
          <w:szCs w:val="24"/>
        </w:rPr>
        <w:t>jeho ochranným pásmem</w:t>
      </w:r>
      <w:r w:rsidRPr="00494C0D">
        <w:rPr>
          <w:rFonts w:ascii="Times New Roman" w:hAnsi="Times New Roman" w:cs="Times New Roman"/>
          <w:sz w:val="24"/>
          <w:szCs w:val="24"/>
        </w:rPr>
        <w:t xml:space="preserve"> ve vlastnictví Vodafone Czech Republic a.s., IČO 25788001.</w:t>
      </w:r>
    </w:p>
    <w:p w14:paraId="1E7EB7CB" w14:textId="77777777" w:rsidR="00A86BE8" w:rsidRDefault="00A86BE8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</w:p>
    <w:p w14:paraId="67DA70CC" w14:textId="37C2AB40" w:rsidR="00D06696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  <w:r w:rsidRPr="00D31EA4">
        <w:rPr>
          <w:rFonts w:ascii="Times New Roman" w:hAnsi="Times New Roman" w:cs="Times New Roman"/>
          <w:b/>
          <w:bCs/>
          <w:sz w:val="24"/>
          <w:szCs w:val="24"/>
          <w:u w:val="thick"/>
        </w:rPr>
        <w:t>Cena</w:t>
      </w:r>
    </w:p>
    <w:p w14:paraId="42262F0E" w14:textId="0A0C5AEE" w:rsidR="00D06696" w:rsidRPr="00500A73" w:rsidRDefault="004E5AC5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 účely směnné smlouvy</w:t>
      </w:r>
      <w:r w:rsidR="00D06696" w:rsidRPr="005B7EEE">
        <w:rPr>
          <w:rFonts w:ascii="Times New Roman" w:hAnsi="Times New Roman" w:cs="Times New Roman"/>
          <w:sz w:val="24"/>
          <w:szCs w:val="24"/>
        </w:rPr>
        <w:t xml:space="preserve"> bude </w:t>
      </w:r>
      <w:r>
        <w:rPr>
          <w:rFonts w:ascii="Times New Roman" w:hAnsi="Times New Roman" w:cs="Times New Roman"/>
          <w:sz w:val="24"/>
          <w:szCs w:val="24"/>
        </w:rPr>
        <w:t xml:space="preserve">vypracován znalecký posudek se </w:t>
      </w:r>
      <w:r w:rsidR="00D06696" w:rsidRPr="005B7EEE">
        <w:rPr>
          <w:rFonts w:ascii="Times New Roman" w:hAnsi="Times New Roman" w:cs="Times New Roman"/>
          <w:sz w:val="24"/>
          <w:szCs w:val="24"/>
        </w:rPr>
        <w:t>stanoven</w:t>
      </w:r>
      <w:r>
        <w:rPr>
          <w:rFonts w:ascii="Times New Roman" w:hAnsi="Times New Roman" w:cs="Times New Roman"/>
          <w:sz w:val="24"/>
          <w:szCs w:val="24"/>
        </w:rPr>
        <w:t>ou</w:t>
      </w:r>
      <w:r w:rsidR="00D06696" w:rsidRPr="005B7EEE">
        <w:rPr>
          <w:rFonts w:ascii="Times New Roman" w:hAnsi="Times New Roman" w:cs="Times New Roman"/>
          <w:sz w:val="24"/>
          <w:szCs w:val="24"/>
        </w:rPr>
        <w:t xml:space="preserve"> cenou v daném místě a čase obvykl</w:t>
      </w:r>
      <w:r>
        <w:rPr>
          <w:rFonts w:ascii="Times New Roman" w:hAnsi="Times New Roman" w:cs="Times New Roman"/>
          <w:sz w:val="24"/>
          <w:szCs w:val="24"/>
        </w:rPr>
        <w:t>ou.</w:t>
      </w:r>
      <w:r w:rsidR="00D06696" w:rsidRPr="005B7E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B48782" w14:textId="77777777" w:rsidR="00D06696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FA2EA6" w14:textId="04A699A0" w:rsidR="00D06696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  <w:r w:rsidRPr="00FF00D3">
        <w:rPr>
          <w:rFonts w:ascii="Times New Roman" w:hAnsi="Times New Roman" w:cs="Times New Roman"/>
          <w:b/>
          <w:bCs/>
          <w:sz w:val="28"/>
          <w:szCs w:val="28"/>
          <w:u w:val="thick"/>
        </w:rPr>
        <w:t>Stanoviska</w:t>
      </w:r>
    </w:p>
    <w:p w14:paraId="28DC7624" w14:textId="77777777" w:rsidR="00D06696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</w:p>
    <w:p w14:paraId="2CAD02C5" w14:textId="77777777" w:rsidR="00D06696" w:rsidRPr="00D31EA4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  <w:r w:rsidRPr="00D31EA4">
        <w:rPr>
          <w:rFonts w:ascii="Times New Roman" w:hAnsi="Times New Roman" w:cs="Times New Roman"/>
          <w:b/>
          <w:bCs/>
          <w:sz w:val="24"/>
          <w:szCs w:val="24"/>
          <w:u w:val="thick"/>
        </w:rPr>
        <w:t xml:space="preserve">Stanovisko městského obvodu </w:t>
      </w:r>
    </w:p>
    <w:p w14:paraId="0450022E" w14:textId="156F63D2" w:rsidR="00D06696" w:rsidRDefault="00876BFC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876BFC">
        <w:rPr>
          <w:rFonts w:ascii="Times New Roman" w:hAnsi="Times New Roman" w:cs="Times New Roman"/>
          <w:sz w:val="24"/>
          <w:szCs w:val="24"/>
        </w:rPr>
        <w:t>astupitelstvo městského obvodu Moravská Ostrava a Přívoz dne 8. 9. 2025 usnesením č.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76BFC">
        <w:rPr>
          <w:rFonts w:ascii="Times New Roman" w:hAnsi="Times New Roman" w:cs="Times New Roman"/>
          <w:sz w:val="24"/>
          <w:szCs w:val="24"/>
        </w:rPr>
        <w:t>0320/ZMOb2226/16/25 vydalo souhlasné stanovisko k následné směně části pozemků, a</w:t>
      </w:r>
      <w:r w:rsidR="0018302F">
        <w:rPr>
          <w:rFonts w:ascii="Times New Roman" w:hAnsi="Times New Roman" w:cs="Times New Roman"/>
          <w:sz w:val="24"/>
          <w:szCs w:val="24"/>
        </w:rPr>
        <w:t> </w:t>
      </w:r>
      <w:r w:rsidRPr="00876BFC">
        <w:rPr>
          <w:rFonts w:ascii="Times New Roman" w:hAnsi="Times New Roman" w:cs="Times New Roman"/>
          <w:sz w:val="24"/>
          <w:szCs w:val="24"/>
        </w:rPr>
        <w:t>to</w:t>
      </w:r>
      <w:r w:rsidR="0018302F">
        <w:rPr>
          <w:rFonts w:ascii="Times New Roman" w:hAnsi="Times New Roman" w:cs="Times New Roman"/>
          <w:sz w:val="24"/>
          <w:szCs w:val="24"/>
        </w:rPr>
        <w:t> </w:t>
      </w:r>
      <w:r w:rsidRPr="00876BFC">
        <w:rPr>
          <w:rFonts w:ascii="Times New Roman" w:hAnsi="Times New Roman" w:cs="Times New Roman"/>
          <w:sz w:val="24"/>
          <w:szCs w:val="24"/>
        </w:rPr>
        <w:t xml:space="preserve">částí pozemku </w:t>
      </w:r>
      <w:proofErr w:type="spellStart"/>
      <w:r w:rsidRPr="00876BFC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876BFC">
        <w:rPr>
          <w:rFonts w:ascii="Times New Roman" w:hAnsi="Times New Roman" w:cs="Times New Roman"/>
          <w:sz w:val="24"/>
          <w:szCs w:val="24"/>
        </w:rPr>
        <w:t>. č. 3595/1, ostatní plocha, ostatní komunikace, o výměře cca 33,81 m</w:t>
      </w:r>
      <w:r w:rsidRPr="00876BF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76BFC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76BFC">
        <w:rPr>
          <w:rFonts w:ascii="Times New Roman" w:hAnsi="Times New Roman" w:cs="Times New Roman"/>
          <w:sz w:val="24"/>
          <w:szCs w:val="24"/>
        </w:rPr>
        <w:t>15,77 m</w:t>
      </w:r>
      <w:r w:rsidRPr="00876BF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76BFC">
        <w:rPr>
          <w:rFonts w:ascii="Times New Roman" w:hAnsi="Times New Roman" w:cs="Times New Roman"/>
          <w:sz w:val="24"/>
          <w:szCs w:val="24"/>
        </w:rPr>
        <w:t xml:space="preserve">, části pozemku </w:t>
      </w:r>
      <w:proofErr w:type="spellStart"/>
      <w:r w:rsidRPr="00876BFC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876BFC">
        <w:rPr>
          <w:rFonts w:ascii="Times New Roman" w:hAnsi="Times New Roman" w:cs="Times New Roman"/>
          <w:sz w:val="24"/>
          <w:szCs w:val="24"/>
        </w:rPr>
        <w:t>. č. 2620/19, ostatní plocha, ostatní komunikace, o výměře cca</w:t>
      </w:r>
      <w:r w:rsidR="0018302F">
        <w:rPr>
          <w:rFonts w:ascii="Times New Roman" w:hAnsi="Times New Roman" w:cs="Times New Roman"/>
          <w:sz w:val="24"/>
          <w:szCs w:val="24"/>
        </w:rPr>
        <w:t> </w:t>
      </w:r>
      <w:r w:rsidRPr="00876BFC">
        <w:rPr>
          <w:rFonts w:ascii="Times New Roman" w:hAnsi="Times New Roman" w:cs="Times New Roman"/>
          <w:sz w:val="24"/>
          <w:szCs w:val="24"/>
        </w:rPr>
        <w:t>31,68 m</w:t>
      </w:r>
      <w:r w:rsidRPr="00876BF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76BFC">
        <w:rPr>
          <w:rFonts w:ascii="Times New Roman" w:hAnsi="Times New Roman" w:cs="Times New Roman"/>
          <w:sz w:val="24"/>
          <w:szCs w:val="24"/>
        </w:rPr>
        <w:t xml:space="preserve">, ve vlastnictví statutárního města Ostrava, svěřené městskému obvodu a části pozemku </w:t>
      </w:r>
      <w:proofErr w:type="spellStart"/>
      <w:r w:rsidRPr="00876BFC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876BFC">
        <w:rPr>
          <w:rFonts w:ascii="Times New Roman" w:hAnsi="Times New Roman" w:cs="Times New Roman"/>
          <w:sz w:val="24"/>
          <w:szCs w:val="24"/>
        </w:rPr>
        <w:t>. č. 2620/160, ostatní plocha, ostatní komunikace, o výměře cca 38,54 m</w:t>
      </w:r>
      <w:r w:rsidRPr="00876BF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76BFC">
        <w:rPr>
          <w:rFonts w:ascii="Times New Roman" w:hAnsi="Times New Roman" w:cs="Times New Roman"/>
          <w:sz w:val="24"/>
          <w:szCs w:val="24"/>
        </w:rPr>
        <w:t>, ve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76BFC">
        <w:rPr>
          <w:rFonts w:ascii="Times New Roman" w:hAnsi="Times New Roman" w:cs="Times New Roman"/>
          <w:sz w:val="24"/>
          <w:szCs w:val="24"/>
        </w:rPr>
        <w:t>vlastnictví statutárního města Ostrava, nesvěřené městskému obvodu za části pozemků ve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876BFC">
        <w:rPr>
          <w:rFonts w:ascii="Times New Roman" w:hAnsi="Times New Roman" w:cs="Times New Roman"/>
          <w:sz w:val="24"/>
          <w:szCs w:val="24"/>
        </w:rPr>
        <w:t xml:space="preserve">vlastnictví společnosti PORTILLO ESTATO s.r.o., a to částí pozemku </w:t>
      </w:r>
      <w:proofErr w:type="spellStart"/>
      <w:r w:rsidRPr="00876BFC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876BFC">
        <w:rPr>
          <w:rFonts w:ascii="Times New Roman" w:hAnsi="Times New Roman" w:cs="Times New Roman"/>
          <w:sz w:val="24"/>
          <w:szCs w:val="24"/>
        </w:rPr>
        <w:t>. č. 2469/1, ostatní plocha, zeleň, o výměře cca 96,56 m</w:t>
      </w:r>
      <w:r w:rsidRPr="00876BF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76BFC">
        <w:rPr>
          <w:rFonts w:ascii="Times New Roman" w:hAnsi="Times New Roman" w:cs="Times New Roman"/>
          <w:sz w:val="24"/>
          <w:szCs w:val="24"/>
        </w:rPr>
        <w:t xml:space="preserve"> a 65,18 m</w:t>
      </w:r>
      <w:r w:rsidRPr="00876BF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76BFC">
        <w:rPr>
          <w:rFonts w:ascii="Times New Roman" w:hAnsi="Times New Roman" w:cs="Times New Roman"/>
          <w:sz w:val="24"/>
          <w:szCs w:val="24"/>
        </w:rPr>
        <w:t xml:space="preserve"> a části pozemku </w:t>
      </w:r>
      <w:proofErr w:type="spellStart"/>
      <w:r w:rsidRPr="00876BFC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Pr="00876BFC">
        <w:rPr>
          <w:rFonts w:ascii="Times New Roman" w:hAnsi="Times New Roman" w:cs="Times New Roman"/>
          <w:sz w:val="24"/>
          <w:szCs w:val="24"/>
        </w:rPr>
        <w:t>. č. 2469/3, ostatní plocha, ostatní komunikace, o výměře cca 23,16 m</w:t>
      </w:r>
      <w:r w:rsidRPr="00876BF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76BFC">
        <w:rPr>
          <w:rFonts w:ascii="Times New Roman" w:hAnsi="Times New Roman" w:cs="Times New Roman"/>
          <w:sz w:val="24"/>
          <w:szCs w:val="24"/>
        </w:rPr>
        <w:t>.</w:t>
      </w:r>
    </w:p>
    <w:p w14:paraId="6208D6D8" w14:textId="77777777" w:rsidR="00FD1D28" w:rsidRDefault="00FD1D28" w:rsidP="00D066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70648C" w14:textId="77777777" w:rsidR="00D06696" w:rsidRDefault="00D06696" w:rsidP="00D06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</w:p>
    <w:p w14:paraId="7F966EDD" w14:textId="1780C29D" w:rsidR="006379EA" w:rsidRDefault="00D06696" w:rsidP="006379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A8A">
        <w:rPr>
          <w:rFonts w:ascii="Times New Roman" w:hAnsi="Times New Roman" w:cs="Times New Roman"/>
          <w:b/>
          <w:bCs/>
          <w:sz w:val="24"/>
          <w:szCs w:val="24"/>
        </w:rPr>
        <w:t>Odbor investiční</w:t>
      </w:r>
      <w:r w:rsidR="00876BFC">
        <w:rPr>
          <w:rFonts w:ascii="Times New Roman" w:hAnsi="Times New Roman" w:cs="Times New Roman"/>
          <w:b/>
          <w:bCs/>
          <w:sz w:val="24"/>
          <w:szCs w:val="24"/>
        </w:rPr>
        <w:t xml:space="preserve">, odbor </w:t>
      </w:r>
      <w:r w:rsidR="00876BFC" w:rsidRPr="00B42A8A">
        <w:rPr>
          <w:rFonts w:ascii="Times New Roman" w:hAnsi="Times New Roman" w:cs="Times New Roman"/>
          <w:b/>
          <w:bCs/>
          <w:sz w:val="24"/>
          <w:szCs w:val="24"/>
        </w:rPr>
        <w:t xml:space="preserve">ochrany životního prostředí, </w:t>
      </w:r>
      <w:r w:rsidR="00876BFC">
        <w:rPr>
          <w:rFonts w:ascii="Times New Roman" w:hAnsi="Times New Roman" w:cs="Times New Roman"/>
          <w:b/>
          <w:bCs/>
          <w:sz w:val="24"/>
          <w:szCs w:val="24"/>
        </w:rPr>
        <w:t xml:space="preserve">odbor strategického rozvoje, </w:t>
      </w:r>
      <w:r w:rsidR="00876BFC" w:rsidRPr="00B42A8A">
        <w:rPr>
          <w:rFonts w:ascii="Times New Roman" w:hAnsi="Times New Roman" w:cs="Times New Roman"/>
          <w:b/>
          <w:bCs/>
          <w:sz w:val="24"/>
          <w:szCs w:val="24"/>
        </w:rPr>
        <w:t>odbor dopravy</w:t>
      </w:r>
      <w:r w:rsidR="00876BFC">
        <w:rPr>
          <w:rFonts w:ascii="Times New Roman" w:hAnsi="Times New Roman" w:cs="Times New Roman"/>
          <w:b/>
          <w:bCs/>
          <w:sz w:val="24"/>
          <w:szCs w:val="24"/>
        </w:rPr>
        <w:t xml:space="preserve"> a o</w:t>
      </w:r>
      <w:r w:rsidR="00876BFC" w:rsidRPr="00876BFC">
        <w:rPr>
          <w:rFonts w:ascii="Times New Roman" w:hAnsi="Times New Roman" w:cs="Times New Roman"/>
          <w:b/>
          <w:bCs/>
          <w:sz w:val="24"/>
          <w:szCs w:val="24"/>
        </w:rPr>
        <w:t>dbor územního plánování a stavebního řádu</w:t>
      </w:r>
      <w:r w:rsidR="00876BFC" w:rsidRPr="00B42A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76BFC">
        <w:rPr>
          <w:rFonts w:ascii="Times New Roman" w:hAnsi="Times New Roman" w:cs="Times New Roman"/>
          <w:sz w:val="24"/>
          <w:szCs w:val="24"/>
        </w:rPr>
        <w:t>nemají ke směně výhrady</w:t>
      </w:r>
      <w:r w:rsidR="006379EA" w:rsidRPr="006379EA">
        <w:rPr>
          <w:rFonts w:ascii="Times New Roman" w:hAnsi="Times New Roman" w:cs="Times New Roman"/>
          <w:sz w:val="24"/>
          <w:szCs w:val="24"/>
        </w:rPr>
        <w:t>.</w:t>
      </w:r>
    </w:p>
    <w:p w14:paraId="5BECC8C1" w14:textId="77777777" w:rsidR="00B47A07" w:rsidRDefault="00B47A07" w:rsidP="006379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61287B" w14:textId="78E3CB30" w:rsidR="00B47A07" w:rsidRDefault="00B47A07" w:rsidP="00B47A0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47A07">
        <w:rPr>
          <w:rFonts w:ascii="Times New Roman" w:hAnsi="Times New Roman" w:cs="Times New Roman"/>
          <w:i/>
          <w:iCs/>
          <w:sz w:val="24"/>
          <w:szCs w:val="24"/>
        </w:rPr>
        <w:t>Odbor</w:t>
      </w:r>
      <w:r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Pr="00B47A07">
        <w:rPr>
          <w:rFonts w:ascii="Times New Roman" w:hAnsi="Times New Roman" w:cs="Times New Roman"/>
          <w:i/>
          <w:iCs/>
          <w:sz w:val="24"/>
          <w:szCs w:val="24"/>
        </w:rPr>
        <w:t xml:space="preserve"> majetkov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ému byl </w:t>
      </w:r>
      <w:r w:rsidRPr="00B47A07">
        <w:rPr>
          <w:rFonts w:ascii="Times New Roman" w:hAnsi="Times New Roman" w:cs="Times New Roman"/>
          <w:i/>
          <w:iCs/>
          <w:sz w:val="24"/>
          <w:szCs w:val="24"/>
        </w:rPr>
        <w:t xml:space="preserve">dne 12. 6. 2026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doručen </w:t>
      </w:r>
      <w:r w:rsidRPr="00B47A07">
        <w:rPr>
          <w:rFonts w:ascii="Times New Roman" w:hAnsi="Times New Roman" w:cs="Times New Roman"/>
          <w:i/>
          <w:iCs/>
          <w:sz w:val="24"/>
          <w:szCs w:val="24"/>
        </w:rPr>
        <w:t xml:space="preserve">geometrický plán č. 6761-69/2026, kde jsou </w:t>
      </w:r>
      <w:r w:rsidR="007225DC">
        <w:rPr>
          <w:rFonts w:ascii="Times New Roman" w:hAnsi="Times New Roman" w:cs="Times New Roman"/>
          <w:i/>
          <w:iCs/>
          <w:sz w:val="24"/>
          <w:szCs w:val="24"/>
        </w:rPr>
        <w:t xml:space="preserve">některé </w:t>
      </w:r>
      <w:r w:rsidRPr="00B47A07">
        <w:rPr>
          <w:rFonts w:ascii="Times New Roman" w:hAnsi="Times New Roman" w:cs="Times New Roman"/>
          <w:i/>
          <w:iCs/>
          <w:sz w:val="24"/>
          <w:szCs w:val="24"/>
        </w:rPr>
        <w:t xml:space="preserve">výměry odlišné od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zákresu majetkového snímku, který byl podkladem pro stanovisko městského obvodu a </w:t>
      </w:r>
      <w:r w:rsidR="007225DC">
        <w:rPr>
          <w:rFonts w:ascii="Times New Roman" w:hAnsi="Times New Roman" w:cs="Times New Roman"/>
          <w:i/>
          <w:iCs/>
          <w:sz w:val="24"/>
          <w:szCs w:val="24"/>
        </w:rPr>
        <w:t xml:space="preserve">stanoviska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odvětvových odborů Magistrátu města Ostravy. U pozemku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>parc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 č. 2620/160</w:t>
      </w:r>
      <w:r w:rsidRPr="00B47A07">
        <w:t xml:space="preserve"> </w:t>
      </w:r>
      <w:r w:rsidRPr="00B47A07">
        <w:rPr>
          <w:rFonts w:ascii="Times New Roman" w:hAnsi="Times New Roman" w:cs="Times New Roman"/>
          <w:i/>
          <w:iCs/>
          <w:sz w:val="24"/>
          <w:szCs w:val="24"/>
        </w:rPr>
        <w:t>ve vlastnictví statutárního města Ostrava, nesvěřené městskému obvodu</w:t>
      </w:r>
      <w:r w:rsidR="00066A89">
        <w:rPr>
          <w:rFonts w:ascii="Times New Roman" w:hAnsi="Times New Roman" w:cs="Times New Roman"/>
          <w:i/>
          <w:iCs/>
          <w:sz w:val="24"/>
          <w:szCs w:val="24"/>
        </w:rPr>
        <w:t>,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byla původní výměra 38,54 m</w:t>
      </w:r>
      <w:r w:rsidRPr="00B47A0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="007225D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dle geometrického plánu se jedná o výměru 41 </w:t>
      </w:r>
      <w:r w:rsidRPr="00B47A07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B47A0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tj. o </w:t>
      </w:r>
      <w:r w:rsidR="00066A89">
        <w:rPr>
          <w:rFonts w:ascii="Times New Roman" w:hAnsi="Times New Roman" w:cs="Times New Roman"/>
          <w:i/>
          <w:iCs/>
          <w:sz w:val="24"/>
          <w:szCs w:val="24"/>
        </w:rPr>
        <w:t>2,46</w:t>
      </w:r>
      <w:r w:rsidR="00066A89" w:rsidRPr="00066A89">
        <w:t xml:space="preserve"> </w:t>
      </w:r>
      <w:r w:rsidR="00066A89" w:rsidRPr="00066A89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066A89" w:rsidRPr="00066A89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="00066A89">
        <w:rPr>
          <w:rFonts w:ascii="Times New Roman" w:hAnsi="Times New Roman" w:cs="Times New Roman"/>
          <w:i/>
          <w:iCs/>
          <w:sz w:val="24"/>
          <w:szCs w:val="24"/>
        </w:rPr>
        <w:t xml:space="preserve"> více a u pozemku </w:t>
      </w:r>
      <w:proofErr w:type="spellStart"/>
      <w:r w:rsidR="00066A89">
        <w:rPr>
          <w:rFonts w:ascii="Times New Roman" w:hAnsi="Times New Roman" w:cs="Times New Roman"/>
          <w:i/>
          <w:iCs/>
          <w:sz w:val="24"/>
          <w:szCs w:val="24"/>
        </w:rPr>
        <w:t>parc</w:t>
      </w:r>
      <w:proofErr w:type="spellEnd"/>
      <w:r w:rsidR="00066A89">
        <w:rPr>
          <w:rFonts w:ascii="Times New Roman" w:hAnsi="Times New Roman" w:cs="Times New Roman"/>
          <w:i/>
          <w:iCs/>
          <w:sz w:val="24"/>
          <w:szCs w:val="24"/>
        </w:rPr>
        <w:t xml:space="preserve">. č. 2469/3 </w:t>
      </w:r>
      <w:r w:rsidR="00066A89" w:rsidRPr="00066A89">
        <w:rPr>
          <w:rFonts w:ascii="Times New Roman" w:hAnsi="Times New Roman" w:cs="Times New Roman"/>
          <w:i/>
          <w:iCs/>
          <w:sz w:val="24"/>
          <w:szCs w:val="24"/>
        </w:rPr>
        <w:t>ve vlastnictví žadatele</w:t>
      </w:r>
      <w:r w:rsidR="00066A89">
        <w:rPr>
          <w:rFonts w:ascii="Times New Roman" w:hAnsi="Times New Roman" w:cs="Times New Roman"/>
          <w:i/>
          <w:iCs/>
          <w:sz w:val="24"/>
          <w:szCs w:val="24"/>
        </w:rPr>
        <w:t xml:space="preserve"> byla </w:t>
      </w:r>
      <w:r w:rsidR="00066A89" w:rsidRPr="00066A89">
        <w:rPr>
          <w:rFonts w:ascii="Times New Roman" w:hAnsi="Times New Roman" w:cs="Times New Roman"/>
          <w:i/>
          <w:iCs/>
          <w:sz w:val="24"/>
          <w:szCs w:val="24"/>
        </w:rPr>
        <w:t xml:space="preserve">původní výměra </w:t>
      </w:r>
      <w:r w:rsidR="00066A89">
        <w:rPr>
          <w:rFonts w:ascii="Times New Roman" w:hAnsi="Times New Roman" w:cs="Times New Roman"/>
          <w:i/>
          <w:iCs/>
          <w:sz w:val="24"/>
          <w:szCs w:val="24"/>
        </w:rPr>
        <w:t>23,16</w:t>
      </w:r>
      <w:r w:rsidR="00066A89" w:rsidRPr="00066A89">
        <w:rPr>
          <w:rFonts w:ascii="Times New Roman" w:hAnsi="Times New Roman" w:cs="Times New Roman"/>
          <w:i/>
          <w:iCs/>
          <w:sz w:val="24"/>
          <w:szCs w:val="24"/>
        </w:rPr>
        <w:t xml:space="preserve"> m</w:t>
      </w:r>
      <w:r w:rsidR="00066A89" w:rsidRPr="00066A89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="007225D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066A89" w:rsidRPr="00066A89">
        <w:rPr>
          <w:rFonts w:ascii="Times New Roman" w:hAnsi="Times New Roman" w:cs="Times New Roman"/>
          <w:i/>
          <w:iCs/>
          <w:sz w:val="24"/>
          <w:szCs w:val="24"/>
        </w:rPr>
        <w:t>dle</w:t>
      </w:r>
      <w:r w:rsidR="0018302F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="00066A89" w:rsidRPr="00066A89">
        <w:rPr>
          <w:rFonts w:ascii="Times New Roman" w:hAnsi="Times New Roman" w:cs="Times New Roman"/>
          <w:i/>
          <w:iCs/>
          <w:sz w:val="24"/>
          <w:szCs w:val="24"/>
        </w:rPr>
        <w:t xml:space="preserve">geometrického plánu se jedná o výměru </w:t>
      </w:r>
      <w:r w:rsidR="00066A89">
        <w:rPr>
          <w:rFonts w:ascii="Times New Roman" w:hAnsi="Times New Roman" w:cs="Times New Roman"/>
          <w:i/>
          <w:iCs/>
          <w:sz w:val="24"/>
          <w:szCs w:val="24"/>
        </w:rPr>
        <w:t>21</w:t>
      </w:r>
      <w:r w:rsidR="00066A89" w:rsidRPr="00066A89">
        <w:rPr>
          <w:rFonts w:ascii="Times New Roman" w:hAnsi="Times New Roman" w:cs="Times New Roman"/>
          <w:i/>
          <w:iCs/>
          <w:sz w:val="24"/>
          <w:szCs w:val="24"/>
        </w:rPr>
        <w:t xml:space="preserve"> m</w:t>
      </w:r>
      <w:r w:rsidR="00066A89" w:rsidRPr="00066A89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="00066A89" w:rsidRPr="00066A89">
        <w:rPr>
          <w:rFonts w:ascii="Times New Roman" w:hAnsi="Times New Roman" w:cs="Times New Roman"/>
          <w:i/>
          <w:iCs/>
          <w:sz w:val="24"/>
          <w:szCs w:val="24"/>
        </w:rPr>
        <w:t>, tj. o 2,</w:t>
      </w:r>
      <w:r w:rsidR="00066A89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066A89" w:rsidRPr="00066A89">
        <w:rPr>
          <w:rFonts w:ascii="Times New Roman" w:hAnsi="Times New Roman" w:cs="Times New Roman"/>
          <w:i/>
          <w:iCs/>
          <w:sz w:val="24"/>
          <w:szCs w:val="24"/>
        </w:rPr>
        <w:t>6 m</w:t>
      </w:r>
      <w:r w:rsidR="00066A89" w:rsidRPr="00066A89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="00066A89" w:rsidRPr="00066A8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66A89">
        <w:rPr>
          <w:rFonts w:ascii="Times New Roman" w:hAnsi="Times New Roman" w:cs="Times New Roman"/>
          <w:i/>
          <w:iCs/>
          <w:sz w:val="24"/>
          <w:szCs w:val="24"/>
        </w:rPr>
        <w:t>méně.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50032F63" w14:textId="1C4958E4" w:rsidR="004E5AC5" w:rsidRPr="00B47A07" w:rsidRDefault="004E5AC5" w:rsidP="00B47A0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Městský obvod je s daným geometrickým plánem seznámen.</w:t>
      </w:r>
    </w:p>
    <w:p w14:paraId="5F8BB3B7" w14:textId="77777777" w:rsidR="00691E97" w:rsidRDefault="00691E97" w:rsidP="00D0669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</w:p>
    <w:p w14:paraId="5A6600DB" w14:textId="52A2131D" w:rsidR="00D06696" w:rsidRPr="00473778" w:rsidRDefault="00E2398B" w:rsidP="00D066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398B">
        <w:rPr>
          <w:rFonts w:ascii="Times New Roman" w:hAnsi="Times New Roman" w:cs="Times New Roman"/>
          <w:b/>
          <w:bCs/>
          <w:sz w:val="24"/>
          <w:szCs w:val="24"/>
          <w:u w:val="thick"/>
        </w:rPr>
        <w:t>Projednáno v radě města</w:t>
      </w:r>
    </w:p>
    <w:p w14:paraId="7B1CABDB" w14:textId="77777777" w:rsidR="008C69DF" w:rsidRDefault="008C69DF" w:rsidP="00D053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398B">
        <w:rPr>
          <w:rFonts w:ascii="Times New Roman" w:hAnsi="Times New Roman" w:cs="Times New Roman"/>
          <w:sz w:val="24"/>
          <w:szCs w:val="24"/>
        </w:rPr>
        <w:t>Předložený návrh byl projednán v radě města dne 25. 8. 2026. Rada města na své schůzi souhlasila se záměrem města směnit části pozemků v katastrálním území Moravská Ostrava, obec Ostrava</w:t>
      </w:r>
      <w:r w:rsidR="0099438F" w:rsidRPr="0099438F">
        <w:rPr>
          <w:rFonts w:ascii="Times New Roman" w:hAnsi="Times New Roman" w:cs="Times New Roman"/>
          <w:sz w:val="24"/>
          <w:szCs w:val="24"/>
        </w:rPr>
        <w:t>,</w:t>
      </w:r>
      <w:r w:rsidRPr="00E2398B">
        <w:rPr>
          <w:rFonts w:ascii="Times New Roman" w:hAnsi="Times New Roman" w:cs="Times New Roman"/>
          <w:sz w:val="24"/>
          <w:szCs w:val="24"/>
        </w:rPr>
        <w:t xml:space="preserve"> tak, jak je uvedeno v bodu 1) návrhu usnesení předloženého materiálu.</w:t>
      </w:r>
    </w:p>
    <w:p w14:paraId="314490C5" w14:textId="77777777" w:rsidR="00E2398B" w:rsidRDefault="00E2398B" w:rsidP="00E82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88B3FA" w14:textId="77777777" w:rsidR="00E2398B" w:rsidRPr="00E2398B" w:rsidRDefault="00E2398B" w:rsidP="00E2398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thick"/>
        </w:rPr>
      </w:pPr>
      <w:r w:rsidRPr="00E2398B">
        <w:rPr>
          <w:rFonts w:ascii="Times New Roman" w:hAnsi="Times New Roman" w:cs="Times New Roman"/>
          <w:b/>
          <w:bCs/>
          <w:sz w:val="24"/>
          <w:szCs w:val="24"/>
          <w:u w:val="thick"/>
        </w:rPr>
        <w:t>Upozornění</w:t>
      </w:r>
    </w:p>
    <w:p w14:paraId="616D52DD" w14:textId="77777777" w:rsidR="00E2398B" w:rsidRPr="00E2398B" w:rsidRDefault="00E2398B" w:rsidP="00E239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98B">
        <w:rPr>
          <w:rFonts w:ascii="Times New Roman" w:hAnsi="Times New Roman" w:cs="Times New Roman"/>
          <w:sz w:val="24"/>
          <w:szCs w:val="24"/>
        </w:rPr>
        <w:t xml:space="preserve">Tento materiál obsahuje informace podléhající ochraně osobních údajů, které by neměly být zveřejňovány dle </w:t>
      </w:r>
      <w:proofErr w:type="spellStart"/>
      <w:r w:rsidRPr="00E2398B">
        <w:rPr>
          <w:rFonts w:ascii="Times New Roman" w:hAnsi="Times New Roman" w:cs="Times New Roman"/>
          <w:sz w:val="24"/>
          <w:szCs w:val="24"/>
        </w:rPr>
        <w:t>zák.č</w:t>
      </w:r>
      <w:proofErr w:type="spellEnd"/>
      <w:r w:rsidRPr="00E2398B">
        <w:rPr>
          <w:rFonts w:ascii="Times New Roman" w:hAnsi="Times New Roman" w:cs="Times New Roman"/>
          <w:sz w:val="24"/>
          <w:szCs w:val="24"/>
        </w:rPr>
        <w:t xml:space="preserve">. 106/1999 Sb., o svobodném přístupu k informacím, ve znění pozdějších předpisů, jelikož jsou chráněny </w:t>
      </w:r>
      <w:proofErr w:type="spellStart"/>
      <w:r w:rsidRPr="00E2398B">
        <w:rPr>
          <w:rFonts w:ascii="Times New Roman" w:hAnsi="Times New Roman" w:cs="Times New Roman"/>
          <w:sz w:val="24"/>
          <w:szCs w:val="24"/>
        </w:rPr>
        <w:t>zák.č</w:t>
      </w:r>
      <w:proofErr w:type="spellEnd"/>
      <w:r w:rsidRPr="00E2398B">
        <w:rPr>
          <w:rFonts w:ascii="Times New Roman" w:hAnsi="Times New Roman" w:cs="Times New Roman"/>
          <w:sz w:val="24"/>
          <w:szCs w:val="24"/>
        </w:rPr>
        <w:t>. 110/2019 Sb., o zpracování osobních údajů.</w:t>
      </w:r>
    </w:p>
    <w:p w14:paraId="3A10C858" w14:textId="77777777" w:rsidR="00E2398B" w:rsidRDefault="00E2398B" w:rsidP="00E2398B">
      <w:pPr>
        <w:jc w:val="both"/>
        <w:rPr>
          <w:b/>
          <w:bCs/>
        </w:rPr>
      </w:pPr>
    </w:p>
    <w:p w14:paraId="30E2AC90" w14:textId="77777777" w:rsidR="00E2398B" w:rsidRPr="00E2398B" w:rsidRDefault="00E2398B" w:rsidP="00E239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</w:pPr>
      <w:r w:rsidRPr="00E2398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Vzhledem ke všemu výše uvedenému je navrhováno orgánům města přijmout usnesení dle předloženého materiálu.</w:t>
      </w:r>
    </w:p>
    <w:p w14:paraId="7EA672A2" w14:textId="77777777" w:rsidR="00E2398B" w:rsidRPr="00D06696" w:rsidRDefault="00E2398B" w:rsidP="00E82F6B">
      <w:pPr>
        <w:spacing w:after="0" w:line="240" w:lineRule="auto"/>
        <w:jc w:val="both"/>
      </w:pPr>
    </w:p>
    <w:sectPr w:rsidR="00E2398B" w:rsidRPr="00D0669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86C26" w14:textId="77777777" w:rsidR="00BB08C6" w:rsidRDefault="00BB08C6" w:rsidP="00794641">
      <w:pPr>
        <w:spacing w:after="0" w:line="240" w:lineRule="auto"/>
      </w:pPr>
      <w:r>
        <w:separator/>
      </w:r>
    </w:p>
  </w:endnote>
  <w:endnote w:type="continuationSeparator" w:id="0">
    <w:p w14:paraId="65AAA2E2" w14:textId="77777777" w:rsidR="00BB08C6" w:rsidRDefault="00BB08C6" w:rsidP="00794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4298993"/>
      <w:docPartObj>
        <w:docPartGallery w:val="Page Numbers (Bottom of Page)"/>
        <w:docPartUnique/>
      </w:docPartObj>
    </w:sdtPr>
    <w:sdtEndPr/>
    <w:sdtContent>
      <w:p w14:paraId="18715D0B" w14:textId="77A8FB6F" w:rsidR="00794641" w:rsidRDefault="0079464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EDED6B" w14:textId="77777777" w:rsidR="00794641" w:rsidRDefault="0079464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C5047" w14:textId="77777777" w:rsidR="00BB08C6" w:rsidRDefault="00BB08C6" w:rsidP="00794641">
      <w:pPr>
        <w:spacing w:after="0" w:line="240" w:lineRule="auto"/>
      </w:pPr>
      <w:r>
        <w:separator/>
      </w:r>
    </w:p>
  </w:footnote>
  <w:footnote w:type="continuationSeparator" w:id="0">
    <w:p w14:paraId="6798BF6A" w14:textId="77777777" w:rsidR="00BB08C6" w:rsidRDefault="00BB08C6" w:rsidP="007946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53362"/>
    <w:multiLevelType w:val="hybridMultilevel"/>
    <w:tmpl w:val="F32A3B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17632"/>
    <w:multiLevelType w:val="hybridMultilevel"/>
    <w:tmpl w:val="BF549478"/>
    <w:lvl w:ilvl="0" w:tplc="93A479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47BF1"/>
    <w:multiLevelType w:val="hybridMultilevel"/>
    <w:tmpl w:val="23444A9E"/>
    <w:lvl w:ilvl="0" w:tplc="CF580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E0BE0"/>
    <w:multiLevelType w:val="hybridMultilevel"/>
    <w:tmpl w:val="8E78FC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874E24"/>
    <w:multiLevelType w:val="hybridMultilevel"/>
    <w:tmpl w:val="F0802656"/>
    <w:lvl w:ilvl="0" w:tplc="CF580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073C4E"/>
    <w:multiLevelType w:val="hybridMultilevel"/>
    <w:tmpl w:val="CF32578A"/>
    <w:lvl w:ilvl="0" w:tplc="37F2AD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5A7226"/>
    <w:multiLevelType w:val="hybridMultilevel"/>
    <w:tmpl w:val="D14A9400"/>
    <w:lvl w:ilvl="0" w:tplc="CF5800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E4162A"/>
    <w:multiLevelType w:val="hybridMultilevel"/>
    <w:tmpl w:val="FB0241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6172259">
    <w:abstractNumId w:val="7"/>
  </w:num>
  <w:num w:numId="2" w16cid:durableId="1121025934">
    <w:abstractNumId w:val="3"/>
  </w:num>
  <w:num w:numId="3" w16cid:durableId="1323773224">
    <w:abstractNumId w:val="2"/>
  </w:num>
  <w:num w:numId="4" w16cid:durableId="1929921155">
    <w:abstractNumId w:val="6"/>
  </w:num>
  <w:num w:numId="5" w16cid:durableId="966472258">
    <w:abstractNumId w:val="4"/>
  </w:num>
  <w:num w:numId="6" w16cid:durableId="2011980844">
    <w:abstractNumId w:val="1"/>
  </w:num>
  <w:num w:numId="7" w16cid:durableId="188615063">
    <w:abstractNumId w:val="5"/>
  </w:num>
  <w:num w:numId="8" w16cid:durableId="982079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38B"/>
    <w:rsid w:val="00000DAD"/>
    <w:rsid w:val="0000123F"/>
    <w:rsid w:val="00003637"/>
    <w:rsid w:val="0001499F"/>
    <w:rsid w:val="00024842"/>
    <w:rsid w:val="00025891"/>
    <w:rsid w:val="00044187"/>
    <w:rsid w:val="000444E8"/>
    <w:rsid w:val="000464F4"/>
    <w:rsid w:val="00046D3A"/>
    <w:rsid w:val="00052B14"/>
    <w:rsid w:val="00060E1C"/>
    <w:rsid w:val="00061493"/>
    <w:rsid w:val="0006438B"/>
    <w:rsid w:val="0006502D"/>
    <w:rsid w:val="00065741"/>
    <w:rsid w:val="00066A89"/>
    <w:rsid w:val="00067C12"/>
    <w:rsid w:val="00070FB2"/>
    <w:rsid w:val="0008196B"/>
    <w:rsid w:val="0008577E"/>
    <w:rsid w:val="00094A48"/>
    <w:rsid w:val="000A3ED8"/>
    <w:rsid w:val="000A4FF9"/>
    <w:rsid w:val="000B17B2"/>
    <w:rsid w:val="000B747B"/>
    <w:rsid w:val="000C1855"/>
    <w:rsid w:val="000D1BA4"/>
    <w:rsid w:val="000D1CC0"/>
    <w:rsid w:val="000D2923"/>
    <w:rsid w:val="000E1FF5"/>
    <w:rsid w:val="000E35C4"/>
    <w:rsid w:val="000E7072"/>
    <w:rsid w:val="000E7C40"/>
    <w:rsid w:val="000F0B0A"/>
    <w:rsid w:val="000F50ED"/>
    <w:rsid w:val="00104F44"/>
    <w:rsid w:val="0012124B"/>
    <w:rsid w:val="0012586E"/>
    <w:rsid w:val="0013004A"/>
    <w:rsid w:val="0014128F"/>
    <w:rsid w:val="00142961"/>
    <w:rsid w:val="00143BFC"/>
    <w:rsid w:val="00147434"/>
    <w:rsid w:val="00171903"/>
    <w:rsid w:val="001759F4"/>
    <w:rsid w:val="0018302F"/>
    <w:rsid w:val="00185E39"/>
    <w:rsid w:val="00196A0F"/>
    <w:rsid w:val="001B361A"/>
    <w:rsid w:val="001B463F"/>
    <w:rsid w:val="001B7CA1"/>
    <w:rsid w:val="001C6558"/>
    <w:rsid w:val="001C79BE"/>
    <w:rsid w:val="001E65BB"/>
    <w:rsid w:val="001E6C6F"/>
    <w:rsid w:val="001F2FAA"/>
    <w:rsid w:val="00206DF6"/>
    <w:rsid w:val="00211618"/>
    <w:rsid w:val="00224291"/>
    <w:rsid w:val="00233425"/>
    <w:rsid w:val="00233E2C"/>
    <w:rsid w:val="0024338B"/>
    <w:rsid w:val="00255C7C"/>
    <w:rsid w:val="0026083E"/>
    <w:rsid w:val="002613F9"/>
    <w:rsid w:val="0026213E"/>
    <w:rsid w:val="00262709"/>
    <w:rsid w:val="00263FAB"/>
    <w:rsid w:val="00274BC6"/>
    <w:rsid w:val="00287164"/>
    <w:rsid w:val="00291402"/>
    <w:rsid w:val="00291E1B"/>
    <w:rsid w:val="002922E6"/>
    <w:rsid w:val="002A12D6"/>
    <w:rsid w:val="002A603F"/>
    <w:rsid w:val="002A66B9"/>
    <w:rsid w:val="002A6C87"/>
    <w:rsid w:val="002B06B5"/>
    <w:rsid w:val="002B39F4"/>
    <w:rsid w:val="002E2AFC"/>
    <w:rsid w:val="002E4E77"/>
    <w:rsid w:val="002F2A7E"/>
    <w:rsid w:val="002F3D8D"/>
    <w:rsid w:val="002F472E"/>
    <w:rsid w:val="0030520C"/>
    <w:rsid w:val="0030693B"/>
    <w:rsid w:val="00310401"/>
    <w:rsid w:val="00316871"/>
    <w:rsid w:val="00320BA2"/>
    <w:rsid w:val="00324A70"/>
    <w:rsid w:val="00330A29"/>
    <w:rsid w:val="00332483"/>
    <w:rsid w:val="00343B84"/>
    <w:rsid w:val="003500E7"/>
    <w:rsid w:val="0036249A"/>
    <w:rsid w:val="00370430"/>
    <w:rsid w:val="003751E9"/>
    <w:rsid w:val="003765B5"/>
    <w:rsid w:val="00377D5E"/>
    <w:rsid w:val="0038154B"/>
    <w:rsid w:val="003959DB"/>
    <w:rsid w:val="00397835"/>
    <w:rsid w:val="003B462B"/>
    <w:rsid w:val="003E206F"/>
    <w:rsid w:val="003E2D50"/>
    <w:rsid w:val="00402C64"/>
    <w:rsid w:val="00403B0C"/>
    <w:rsid w:val="00404E1D"/>
    <w:rsid w:val="00407F20"/>
    <w:rsid w:val="00414491"/>
    <w:rsid w:val="00414B30"/>
    <w:rsid w:val="00417147"/>
    <w:rsid w:val="00417249"/>
    <w:rsid w:val="004254FD"/>
    <w:rsid w:val="004279DF"/>
    <w:rsid w:val="00441B82"/>
    <w:rsid w:val="00441BB4"/>
    <w:rsid w:val="00442873"/>
    <w:rsid w:val="0045030C"/>
    <w:rsid w:val="00453D30"/>
    <w:rsid w:val="004548D9"/>
    <w:rsid w:val="0046175A"/>
    <w:rsid w:val="00462B81"/>
    <w:rsid w:val="0047117E"/>
    <w:rsid w:val="00473778"/>
    <w:rsid w:val="004765DB"/>
    <w:rsid w:val="004828C5"/>
    <w:rsid w:val="00487DD1"/>
    <w:rsid w:val="00494C0D"/>
    <w:rsid w:val="004A0A02"/>
    <w:rsid w:val="004B0C39"/>
    <w:rsid w:val="004B1F32"/>
    <w:rsid w:val="004C1BCE"/>
    <w:rsid w:val="004C2E42"/>
    <w:rsid w:val="004C3028"/>
    <w:rsid w:val="004C54F7"/>
    <w:rsid w:val="004D0889"/>
    <w:rsid w:val="004E2EF7"/>
    <w:rsid w:val="004E5AC5"/>
    <w:rsid w:val="004F1B5B"/>
    <w:rsid w:val="004F5342"/>
    <w:rsid w:val="00500A73"/>
    <w:rsid w:val="00504B7F"/>
    <w:rsid w:val="00511BDB"/>
    <w:rsid w:val="00512320"/>
    <w:rsid w:val="00537138"/>
    <w:rsid w:val="00544441"/>
    <w:rsid w:val="00545611"/>
    <w:rsid w:val="0056220F"/>
    <w:rsid w:val="005646EC"/>
    <w:rsid w:val="00571234"/>
    <w:rsid w:val="0057276E"/>
    <w:rsid w:val="0058343C"/>
    <w:rsid w:val="00586587"/>
    <w:rsid w:val="00586C95"/>
    <w:rsid w:val="00592184"/>
    <w:rsid w:val="005936A4"/>
    <w:rsid w:val="005949F2"/>
    <w:rsid w:val="005A0F74"/>
    <w:rsid w:val="005B60B2"/>
    <w:rsid w:val="005D22AB"/>
    <w:rsid w:val="005D76A1"/>
    <w:rsid w:val="005E3921"/>
    <w:rsid w:val="005E62EE"/>
    <w:rsid w:val="005F2A8C"/>
    <w:rsid w:val="00601334"/>
    <w:rsid w:val="00603737"/>
    <w:rsid w:val="00606ED1"/>
    <w:rsid w:val="006379EA"/>
    <w:rsid w:val="0064540B"/>
    <w:rsid w:val="006467D8"/>
    <w:rsid w:val="00651E7E"/>
    <w:rsid w:val="006543CE"/>
    <w:rsid w:val="006573A6"/>
    <w:rsid w:val="00663368"/>
    <w:rsid w:val="00691E97"/>
    <w:rsid w:val="006D2E15"/>
    <w:rsid w:val="006E0F79"/>
    <w:rsid w:val="006E2BE8"/>
    <w:rsid w:val="007004B3"/>
    <w:rsid w:val="00711A3E"/>
    <w:rsid w:val="0071477E"/>
    <w:rsid w:val="00715BAE"/>
    <w:rsid w:val="007225DC"/>
    <w:rsid w:val="007239D5"/>
    <w:rsid w:val="00724462"/>
    <w:rsid w:val="00727348"/>
    <w:rsid w:val="00751551"/>
    <w:rsid w:val="007617AB"/>
    <w:rsid w:val="00763A1D"/>
    <w:rsid w:val="00766F52"/>
    <w:rsid w:val="00767B83"/>
    <w:rsid w:val="0077454B"/>
    <w:rsid w:val="00776AE0"/>
    <w:rsid w:val="00790816"/>
    <w:rsid w:val="00794641"/>
    <w:rsid w:val="007B7295"/>
    <w:rsid w:val="007C606C"/>
    <w:rsid w:val="007E0F95"/>
    <w:rsid w:val="007E24F8"/>
    <w:rsid w:val="007F1264"/>
    <w:rsid w:val="007F4D10"/>
    <w:rsid w:val="00813131"/>
    <w:rsid w:val="0082122F"/>
    <w:rsid w:val="0082383E"/>
    <w:rsid w:val="00826371"/>
    <w:rsid w:val="00827BF2"/>
    <w:rsid w:val="0083348D"/>
    <w:rsid w:val="00835D99"/>
    <w:rsid w:val="00853D12"/>
    <w:rsid w:val="008551DC"/>
    <w:rsid w:val="008618F4"/>
    <w:rsid w:val="008662B4"/>
    <w:rsid w:val="0087097A"/>
    <w:rsid w:val="008760CF"/>
    <w:rsid w:val="00876BFC"/>
    <w:rsid w:val="00897905"/>
    <w:rsid w:val="008A6A30"/>
    <w:rsid w:val="008A6B81"/>
    <w:rsid w:val="008B0379"/>
    <w:rsid w:val="008C3262"/>
    <w:rsid w:val="008C69DF"/>
    <w:rsid w:val="008D63B8"/>
    <w:rsid w:val="008D7DDB"/>
    <w:rsid w:val="008E60B9"/>
    <w:rsid w:val="008E7DA9"/>
    <w:rsid w:val="008F1D43"/>
    <w:rsid w:val="00917F66"/>
    <w:rsid w:val="00947311"/>
    <w:rsid w:val="00956099"/>
    <w:rsid w:val="00972E66"/>
    <w:rsid w:val="00973100"/>
    <w:rsid w:val="0099438F"/>
    <w:rsid w:val="009A0998"/>
    <w:rsid w:val="009B04B6"/>
    <w:rsid w:val="009B0601"/>
    <w:rsid w:val="009B07E7"/>
    <w:rsid w:val="009B7335"/>
    <w:rsid w:val="009C5252"/>
    <w:rsid w:val="009F757C"/>
    <w:rsid w:val="00A216B1"/>
    <w:rsid w:val="00A2639E"/>
    <w:rsid w:val="00A27933"/>
    <w:rsid w:val="00A321DF"/>
    <w:rsid w:val="00A33912"/>
    <w:rsid w:val="00A3399D"/>
    <w:rsid w:val="00A4004D"/>
    <w:rsid w:val="00A4605E"/>
    <w:rsid w:val="00A54038"/>
    <w:rsid w:val="00A61A1C"/>
    <w:rsid w:val="00A6355B"/>
    <w:rsid w:val="00A65981"/>
    <w:rsid w:val="00A65BE5"/>
    <w:rsid w:val="00A66F3A"/>
    <w:rsid w:val="00A7182C"/>
    <w:rsid w:val="00A81324"/>
    <w:rsid w:val="00A86BE8"/>
    <w:rsid w:val="00A9008F"/>
    <w:rsid w:val="00A97A23"/>
    <w:rsid w:val="00AA0025"/>
    <w:rsid w:val="00AA1961"/>
    <w:rsid w:val="00AA31D5"/>
    <w:rsid w:val="00AA7492"/>
    <w:rsid w:val="00AB26CF"/>
    <w:rsid w:val="00AB3ABE"/>
    <w:rsid w:val="00AE3C66"/>
    <w:rsid w:val="00AE3D61"/>
    <w:rsid w:val="00AF3A1A"/>
    <w:rsid w:val="00AF3E23"/>
    <w:rsid w:val="00B06C10"/>
    <w:rsid w:val="00B12C8A"/>
    <w:rsid w:val="00B32FE1"/>
    <w:rsid w:val="00B358D3"/>
    <w:rsid w:val="00B4087B"/>
    <w:rsid w:val="00B42A8A"/>
    <w:rsid w:val="00B42E2E"/>
    <w:rsid w:val="00B47A07"/>
    <w:rsid w:val="00B63DEE"/>
    <w:rsid w:val="00B67195"/>
    <w:rsid w:val="00B72ECB"/>
    <w:rsid w:val="00B85F74"/>
    <w:rsid w:val="00B87FB6"/>
    <w:rsid w:val="00BA0806"/>
    <w:rsid w:val="00BB05CB"/>
    <w:rsid w:val="00BB08C6"/>
    <w:rsid w:val="00BB6BEE"/>
    <w:rsid w:val="00BB7356"/>
    <w:rsid w:val="00BC7519"/>
    <w:rsid w:val="00BC7971"/>
    <w:rsid w:val="00BC7F0C"/>
    <w:rsid w:val="00BD5207"/>
    <w:rsid w:val="00BE3209"/>
    <w:rsid w:val="00BE653F"/>
    <w:rsid w:val="00BF0B23"/>
    <w:rsid w:val="00BF1724"/>
    <w:rsid w:val="00C11883"/>
    <w:rsid w:val="00C2154E"/>
    <w:rsid w:val="00C25172"/>
    <w:rsid w:val="00C25219"/>
    <w:rsid w:val="00C27B6D"/>
    <w:rsid w:val="00C30D89"/>
    <w:rsid w:val="00C335DB"/>
    <w:rsid w:val="00C33EFD"/>
    <w:rsid w:val="00C40E39"/>
    <w:rsid w:val="00C43505"/>
    <w:rsid w:val="00C43D43"/>
    <w:rsid w:val="00C46456"/>
    <w:rsid w:val="00C531FC"/>
    <w:rsid w:val="00C649DF"/>
    <w:rsid w:val="00C702FF"/>
    <w:rsid w:val="00C80BB9"/>
    <w:rsid w:val="00C81322"/>
    <w:rsid w:val="00C81D60"/>
    <w:rsid w:val="00C87285"/>
    <w:rsid w:val="00C8772C"/>
    <w:rsid w:val="00C942F0"/>
    <w:rsid w:val="00C94C1E"/>
    <w:rsid w:val="00C97106"/>
    <w:rsid w:val="00CA5D33"/>
    <w:rsid w:val="00CA64BF"/>
    <w:rsid w:val="00CB38CC"/>
    <w:rsid w:val="00CB637B"/>
    <w:rsid w:val="00CC1A97"/>
    <w:rsid w:val="00CE038B"/>
    <w:rsid w:val="00CE56DC"/>
    <w:rsid w:val="00CE7E8B"/>
    <w:rsid w:val="00CF3C45"/>
    <w:rsid w:val="00D053C8"/>
    <w:rsid w:val="00D06696"/>
    <w:rsid w:val="00D1583E"/>
    <w:rsid w:val="00D22346"/>
    <w:rsid w:val="00D31EA4"/>
    <w:rsid w:val="00D335BC"/>
    <w:rsid w:val="00D34EB2"/>
    <w:rsid w:val="00D42245"/>
    <w:rsid w:val="00D53E69"/>
    <w:rsid w:val="00D559E4"/>
    <w:rsid w:val="00D652A8"/>
    <w:rsid w:val="00D72583"/>
    <w:rsid w:val="00D74374"/>
    <w:rsid w:val="00D74FB1"/>
    <w:rsid w:val="00D829E1"/>
    <w:rsid w:val="00D908BF"/>
    <w:rsid w:val="00DB64C5"/>
    <w:rsid w:val="00DD2D90"/>
    <w:rsid w:val="00DD3B02"/>
    <w:rsid w:val="00DD6F9B"/>
    <w:rsid w:val="00DE0388"/>
    <w:rsid w:val="00DE0BDA"/>
    <w:rsid w:val="00DE147A"/>
    <w:rsid w:val="00DE4F94"/>
    <w:rsid w:val="00DE53F2"/>
    <w:rsid w:val="00DF3E41"/>
    <w:rsid w:val="00DF3E59"/>
    <w:rsid w:val="00DF4177"/>
    <w:rsid w:val="00DF4C8C"/>
    <w:rsid w:val="00DF5CF2"/>
    <w:rsid w:val="00E00AC8"/>
    <w:rsid w:val="00E02089"/>
    <w:rsid w:val="00E2398B"/>
    <w:rsid w:val="00E26136"/>
    <w:rsid w:val="00E278D8"/>
    <w:rsid w:val="00E4241F"/>
    <w:rsid w:val="00E456C8"/>
    <w:rsid w:val="00E60F99"/>
    <w:rsid w:val="00E71A9C"/>
    <w:rsid w:val="00E725DB"/>
    <w:rsid w:val="00E82F6B"/>
    <w:rsid w:val="00E846D3"/>
    <w:rsid w:val="00E851BD"/>
    <w:rsid w:val="00E854F4"/>
    <w:rsid w:val="00E86F73"/>
    <w:rsid w:val="00E90C63"/>
    <w:rsid w:val="00E97B7F"/>
    <w:rsid w:val="00EA6ED3"/>
    <w:rsid w:val="00EA75D0"/>
    <w:rsid w:val="00EB3F50"/>
    <w:rsid w:val="00EB504D"/>
    <w:rsid w:val="00EC037A"/>
    <w:rsid w:val="00EC22CE"/>
    <w:rsid w:val="00EC380E"/>
    <w:rsid w:val="00EC4120"/>
    <w:rsid w:val="00ED75C3"/>
    <w:rsid w:val="00EE498F"/>
    <w:rsid w:val="00EF61AA"/>
    <w:rsid w:val="00F15613"/>
    <w:rsid w:val="00F3238F"/>
    <w:rsid w:val="00F3590A"/>
    <w:rsid w:val="00F4466E"/>
    <w:rsid w:val="00F45072"/>
    <w:rsid w:val="00F658BF"/>
    <w:rsid w:val="00F80B87"/>
    <w:rsid w:val="00F8565F"/>
    <w:rsid w:val="00FB431A"/>
    <w:rsid w:val="00FB5788"/>
    <w:rsid w:val="00FC1D39"/>
    <w:rsid w:val="00FC1F7D"/>
    <w:rsid w:val="00FC7479"/>
    <w:rsid w:val="00FD1D28"/>
    <w:rsid w:val="00FD3556"/>
    <w:rsid w:val="00FD6F3C"/>
    <w:rsid w:val="00FF00D3"/>
    <w:rsid w:val="00FF20E0"/>
    <w:rsid w:val="00FF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3D574"/>
  <w15:chartTrackingRefBased/>
  <w15:docId w15:val="{2C4AEAD0-190A-401D-8307-95B9A5DFE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669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467D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946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94641"/>
  </w:style>
  <w:style w:type="paragraph" w:styleId="Zpat">
    <w:name w:val="footer"/>
    <w:basedOn w:val="Normln"/>
    <w:link w:val="ZpatChar"/>
    <w:uiPriority w:val="99"/>
    <w:unhideWhenUsed/>
    <w:rsid w:val="007946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94641"/>
  </w:style>
  <w:style w:type="paragraph" w:styleId="Bezmezer">
    <w:name w:val="No Spacing"/>
    <w:uiPriority w:val="1"/>
    <w:qFormat/>
    <w:rsid w:val="00211618"/>
    <w:pPr>
      <w:spacing w:after="0" w:line="240" w:lineRule="auto"/>
    </w:pPr>
  </w:style>
  <w:style w:type="table" w:styleId="Barevntabulkasmkou6zvraznn2">
    <w:name w:val="Grid Table 6 Colorful Accent 2"/>
    <w:basedOn w:val="Normlntabulka"/>
    <w:uiPriority w:val="51"/>
    <w:rsid w:val="00211618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21161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1161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1161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1161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11618"/>
    <w:rPr>
      <w:b/>
      <w:bCs/>
      <w:sz w:val="20"/>
      <w:szCs w:val="20"/>
    </w:rPr>
  </w:style>
  <w:style w:type="paragraph" w:customStyle="1" w:styleId="mmoradkovani">
    <w:name w:val="_mmo_radkovani"/>
    <w:basedOn w:val="Normln"/>
    <w:rsid w:val="00FD1D28"/>
    <w:pPr>
      <w:spacing w:after="0" w:line="360" w:lineRule="auto"/>
    </w:pPr>
    <w:rPr>
      <w:rFonts w:ascii="Courier New" w:eastAsia="Calibri" w:hAnsi="Courier New" w:cs="Courier New"/>
      <w:kern w:val="0"/>
      <w:sz w:val="24"/>
      <w:szCs w:val="24"/>
      <w:lang w:eastAsia="cs-CZ"/>
      <w14:ligatures w14:val="none"/>
    </w:rPr>
  </w:style>
  <w:style w:type="paragraph" w:customStyle="1" w:styleId="MSKNormal">
    <w:name w:val="MSK_Normal"/>
    <w:basedOn w:val="Normln"/>
    <w:link w:val="MSKNormalChar"/>
    <w:qFormat/>
    <w:rsid w:val="00E2398B"/>
    <w:pPr>
      <w:spacing w:after="0" w:line="240" w:lineRule="auto"/>
      <w:jc w:val="both"/>
    </w:pPr>
    <w:rPr>
      <w:rFonts w:ascii="Tahoma" w:eastAsia="Calibri" w:hAnsi="Tahoma" w:cs="Times New Roman"/>
      <w:kern w:val="0"/>
      <w:sz w:val="24"/>
      <w:szCs w:val="24"/>
      <w:lang w:eastAsia="cs-CZ"/>
      <w14:ligatures w14:val="none"/>
    </w:rPr>
  </w:style>
  <w:style w:type="character" w:customStyle="1" w:styleId="MSKNormalChar">
    <w:name w:val="MSK_Normal Char"/>
    <w:link w:val="MSKNormal"/>
    <w:rsid w:val="00E2398B"/>
    <w:rPr>
      <w:rFonts w:ascii="Tahoma" w:eastAsia="Calibri" w:hAnsi="Tahoma" w:cs="Times New Roman"/>
      <w:kern w:val="0"/>
      <w:sz w:val="24"/>
      <w:szCs w:val="24"/>
      <w:lang w:eastAsia="cs-CZ"/>
      <w14:ligatures w14:val="none"/>
    </w:rPr>
  </w:style>
  <w:style w:type="paragraph" w:styleId="Revize">
    <w:name w:val="Revision"/>
    <w:hidden/>
    <w:uiPriority w:val="99"/>
    <w:semiHidden/>
    <w:rsid w:val="00C94C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2477</Words>
  <Characters>14621</Characters>
  <Application>Microsoft Office Word</Application>
  <DocSecurity>0</DocSecurity>
  <Lines>121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Lučanová Eva</dc:creator>
  <cp:keywords/>
  <dc:description/>
  <cp:lastModifiedBy>Andělová Silvie</cp:lastModifiedBy>
  <cp:revision>2</cp:revision>
  <cp:lastPrinted>2024-07-15T05:07:00Z</cp:lastPrinted>
  <dcterms:created xsi:type="dcterms:W3CDTF">2026-08-26T07:24:00Z</dcterms:created>
  <dcterms:modified xsi:type="dcterms:W3CDTF">2026-08-26T07:24:00Z</dcterms:modified>
</cp:coreProperties>
</file>