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B04E" w14:textId="35F7A97B" w:rsidR="00107873" w:rsidRDefault="009173EF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4221218"/>
      <w:r w:rsidRPr="00CD2FFE">
        <w:rPr>
          <w:rFonts w:ascii="Times New Roman" w:hAnsi="Times New Roman" w:cs="Times New Roman"/>
          <w:b/>
          <w:bCs/>
          <w:sz w:val="28"/>
          <w:szCs w:val="28"/>
        </w:rPr>
        <w:t>Důvodová zpráva</w:t>
      </w:r>
    </w:p>
    <w:p w14:paraId="0EC38611" w14:textId="3F84FA96" w:rsidR="003F6028" w:rsidRDefault="0033074E" w:rsidP="00CA4761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06698" w:rsidRPr="00CA4761">
        <w:rPr>
          <w:rFonts w:ascii="Times New Roman" w:hAnsi="Times New Roman" w:cs="Times New Roman"/>
          <w:b/>
          <w:bCs/>
          <w:sz w:val="24"/>
          <w:szCs w:val="24"/>
        </w:rPr>
        <w:t xml:space="preserve">věření </w:t>
      </w:r>
      <w:r w:rsidR="003F6028">
        <w:rPr>
          <w:rFonts w:ascii="Times New Roman" w:hAnsi="Times New Roman" w:cs="Times New Roman"/>
          <w:b/>
          <w:bCs/>
          <w:sz w:val="24"/>
          <w:szCs w:val="24"/>
        </w:rPr>
        <w:t>nemovitých věcí městskému obvodu Plesná, a to stavb</w:t>
      </w:r>
      <w:r w:rsidR="0056319E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3F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SO</w:t>
      </w:r>
      <w:r w:rsidR="0056319E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101</w:t>
      </w:r>
      <w:r w:rsidR="0056319E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</w:t>
      </w:r>
      <w:r w:rsidR="00CE0D4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říjezdov</w:t>
      </w:r>
      <w:r w:rsidR="008D63DA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á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komunikace a SO </w:t>
      </w:r>
      <w:proofErr w:type="gramStart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302a</w:t>
      </w:r>
      <w:proofErr w:type="gramEnd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kanalizace dešťov</w:t>
      </w:r>
      <w:r w:rsidR="008D63DA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á včetně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vsakování</w:t>
      </w:r>
      <w:r w:rsidR="00B86759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 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pozemků </w:t>
      </w:r>
      <w:proofErr w:type="spellStart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parc</w:t>
      </w:r>
      <w:proofErr w:type="spellEnd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0D5290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č.</w:t>
      </w:r>
      <w:r w:rsidR="000D5290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228/6, 228/7, 964/</w:t>
      </w:r>
      <w:r w:rsidR="0056319E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B86759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964/42 vše v </w:t>
      </w:r>
      <w:proofErr w:type="spellStart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k.ú</w:t>
      </w:r>
      <w:proofErr w:type="spellEnd"/>
      <w:r w:rsidR="003F6028" w:rsidRPr="004D1D3E">
        <w:rPr>
          <w:rFonts w:ascii="Times New Roman" w:hAnsi="Times New Roman" w:cs="Times New Roman"/>
          <w:b/>
          <w:bCs/>
          <w:sz w:val="24"/>
          <w:szCs w:val="24"/>
          <w:u w:val="single"/>
        </w:rPr>
        <w:t>. Stará Plesná, obec Ostrava.</w:t>
      </w:r>
    </w:p>
    <w:p w14:paraId="6448E32D" w14:textId="2B2F7B73" w:rsidR="003F6028" w:rsidRDefault="003F6028" w:rsidP="00CA4761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Hodnota majetku ke svěření činí částku ve výši </w:t>
      </w:r>
      <w:r w:rsidR="00C927E8">
        <w:rPr>
          <w:rFonts w:ascii="Times New Roman" w:hAnsi="Times New Roman" w:cs="Times New Roman"/>
          <w:b/>
          <w:bCs/>
          <w:sz w:val="24"/>
          <w:szCs w:val="24"/>
        </w:rPr>
        <w:t>1 423 188,2</w:t>
      </w:r>
      <w:r w:rsidR="00B8675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3508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>Kč</w:t>
      </w:r>
      <w:r w:rsidR="00C927E8">
        <w:rPr>
          <w:rFonts w:ascii="Times New Roman" w:hAnsi="Times New Roman" w:cs="Times New Roman"/>
          <w:b/>
          <w:bCs/>
          <w:sz w:val="24"/>
          <w:szCs w:val="24"/>
        </w:rPr>
        <w:t xml:space="preserve"> bez DPH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>, z toho stavební objekt SO 101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 hodnotě </w:t>
      </w:r>
      <w:r w:rsidR="00C927E8">
        <w:rPr>
          <w:rFonts w:ascii="Times New Roman" w:hAnsi="Times New Roman" w:cs="Times New Roman"/>
          <w:b/>
          <w:bCs/>
          <w:sz w:val="24"/>
          <w:szCs w:val="24"/>
        </w:rPr>
        <w:t>1 248 013,35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 Kč a SO </w:t>
      </w:r>
      <w:proofErr w:type="gramStart"/>
      <w:r w:rsidRPr="003F6028">
        <w:rPr>
          <w:rFonts w:ascii="Times New Roman" w:hAnsi="Times New Roman" w:cs="Times New Roman"/>
          <w:b/>
          <w:bCs/>
          <w:sz w:val="24"/>
          <w:szCs w:val="24"/>
        </w:rPr>
        <w:t>302a</w:t>
      </w:r>
      <w:proofErr w:type="gramEnd"/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 hodnotě </w:t>
      </w:r>
      <w:r w:rsidR="00C927E8">
        <w:rPr>
          <w:rFonts w:ascii="Times New Roman" w:hAnsi="Times New Roman" w:cs="Times New Roman"/>
          <w:b/>
          <w:bCs/>
          <w:sz w:val="24"/>
          <w:szCs w:val="24"/>
        </w:rPr>
        <w:t xml:space="preserve">172 913 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Kč, pozemky </w:t>
      </w:r>
      <w:r>
        <w:rPr>
          <w:rFonts w:ascii="Times New Roman" w:hAnsi="Times New Roman" w:cs="Times New Roman"/>
          <w:b/>
          <w:bCs/>
          <w:sz w:val="24"/>
          <w:szCs w:val="24"/>
        </w:rPr>
        <w:t>v 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>celk</w:t>
      </w:r>
      <w:r>
        <w:rPr>
          <w:rFonts w:ascii="Times New Roman" w:hAnsi="Times New Roman" w:cs="Times New Roman"/>
          <w:b/>
          <w:bCs/>
          <w:sz w:val="24"/>
          <w:szCs w:val="24"/>
        </w:rPr>
        <w:t>ové hodnotě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>261,</w:t>
      </w:r>
      <w:r w:rsidR="00B86759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3F6028">
        <w:rPr>
          <w:rFonts w:ascii="Times New Roman" w:hAnsi="Times New Roman" w:cs="Times New Roman"/>
          <w:b/>
          <w:bCs/>
          <w:sz w:val="24"/>
          <w:szCs w:val="24"/>
        </w:rPr>
        <w:t xml:space="preserve"> Kč.</w:t>
      </w:r>
    </w:p>
    <w:p w14:paraId="6F0076EC" w14:textId="18345863" w:rsidR="003F6028" w:rsidRPr="0056319E" w:rsidRDefault="003F6028" w:rsidP="0056319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Stavební objekty SO 101 a SO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302a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byly vybudov</w:t>
      </w:r>
      <w:r w:rsidR="0083508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8D63DA">
        <w:rPr>
          <w:rFonts w:ascii="Times New Roman" w:hAnsi="Times New Roman" w:cs="Times New Roman"/>
          <w:b/>
          <w:bCs/>
          <w:sz w:val="24"/>
          <w:szCs w:val="24"/>
        </w:rPr>
        <w:t>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12E5" w:rsidRPr="003F6028">
        <w:rPr>
          <w:rFonts w:ascii="Times New Roman" w:hAnsi="Times New Roman" w:cs="Times New Roman"/>
          <w:b/>
          <w:bCs/>
          <w:sz w:val="24"/>
          <w:szCs w:val="24"/>
        </w:rPr>
        <w:t>v rámci investiční akce statutárního města Ostrava „</w:t>
      </w:r>
      <w:r>
        <w:rPr>
          <w:rFonts w:ascii="Times New Roman" w:hAnsi="Times New Roman" w:cs="Times New Roman"/>
          <w:b/>
          <w:bCs/>
          <w:sz w:val="24"/>
          <w:szCs w:val="24"/>
        </w:rPr>
        <w:t>Inženýrské sítě a komunikace Stará Plesná</w:t>
      </w:r>
      <w:r w:rsidR="00C812E5" w:rsidRPr="003F602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3074E" w:rsidRPr="003F602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3A1724" w14:textId="2538645A" w:rsidR="009E4D57" w:rsidRPr="0056319E" w:rsidRDefault="0056319E" w:rsidP="00CA3BD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19E">
        <w:rPr>
          <w:rFonts w:ascii="Times New Roman" w:hAnsi="Times New Roman" w:cs="Times New Roman"/>
          <w:b/>
          <w:bCs/>
          <w:sz w:val="24"/>
          <w:szCs w:val="24"/>
        </w:rPr>
        <w:t>Zastupitelstvo m</w:t>
      </w:r>
      <w:r w:rsidR="009E4D57" w:rsidRPr="0056319E">
        <w:rPr>
          <w:rFonts w:ascii="Times New Roman" w:hAnsi="Times New Roman" w:cs="Times New Roman"/>
          <w:b/>
          <w:bCs/>
          <w:sz w:val="24"/>
          <w:szCs w:val="24"/>
        </w:rPr>
        <w:t>ěstsk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>ého</w:t>
      </w:r>
      <w:r w:rsidR="009E4D57" w:rsidRPr="0056319E">
        <w:rPr>
          <w:rFonts w:ascii="Times New Roman" w:hAnsi="Times New Roman" w:cs="Times New Roman"/>
          <w:b/>
          <w:bCs/>
          <w:sz w:val="24"/>
          <w:szCs w:val="24"/>
        </w:rPr>
        <w:t xml:space="preserve"> obvod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>u Plesná</w:t>
      </w:r>
      <w:r w:rsidR="009E4D57" w:rsidRPr="0056319E">
        <w:rPr>
          <w:rFonts w:ascii="Times New Roman" w:hAnsi="Times New Roman" w:cs="Times New Roman"/>
          <w:b/>
          <w:bCs/>
          <w:sz w:val="24"/>
          <w:szCs w:val="24"/>
        </w:rPr>
        <w:t xml:space="preserve"> vydal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E4D57" w:rsidRPr="0056319E">
        <w:rPr>
          <w:rFonts w:ascii="Times New Roman" w:hAnsi="Times New Roman" w:cs="Times New Roman"/>
          <w:b/>
          <w:bCs/>
          <w:sz w:val="24"/>
          <w:szCs w:val="24"/>
        </w:rPr>
        <w:t xml:space="preserve"> souhlasné stanovisko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>svěře</w:t>
      </w:r>
      <w:r>
        <w:rPr>
          <w:rFonts w:ascii="Times New Roman" w:hAnsi="Times New Roman" w:cs="Times New Roman"/>
          <w:b/>
          <w:bCs/>
          <w:sz w:val="24"/>
          <w:szCs w:val="24"/>
        </w:rPr>
        <w:t>ním</w:t>
      </w:r>
      <w:r w:rsidRPr="0056319E">
        <w:rPr>
          <w:rFonts w:ascii="Times New Roman" w:hAnsi="Times New Roman" w:cs="Times New Roman"/>
          <w:b/>
          <w:bCs/>
          <w:sz w:val="24"/>
          <w:szCs w:val="24"/>
        </w:rPr>
        <w:t xml:space="preserve"> nemovitých věci do majetkové správy městského obvodu Plesná.</w:t>
      </w:r>
    </w:p>
    <w:p w14:paraId="0714434F" w14:textId="77777777" w:rsidR="009E4D57" w:rsidRPr="008D63DA" w:rsidRDefault="009E4D57" w:rsidP="009E4D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E1A0A" w14:textId="5AC2E3C3" w:rsidR="0056319E" w:rsidRPr="008D63DA" w:rsidRDefault="00D9208B" w:rsidP="0056319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Projednáno v radě města</w:t>
      </w:r>
      <w:r w:rsidR="0056319E" w:rsidRPr="008D63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D59CF5F" w14:textId="61BA24EF" w:rsidR="0056319E" w:rsidRPr="008D63DA" w:rsidRDefault="00D9208B" w:rsidP="0056319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města dne 28.07.2026 svým usnesením č. 10421/RM2226/144 doporučila zastupitelstvu města rozhodnout o svěření nemovitých věcí dle bodu 1) tohoto usnesení</w:t>
      </w:r>
      <w:r w:rsidR="0056319E" w:rsidRPr="008D63DA">
        <w:rPr>
          <w:rFonts w:ascii="Times New Roman" w:hAnsi="Times New Roman" w:cs="Times New Roman"/>
          <w:sz w:val="24"/>
          <w:szCs w:val="24"/>
        </w:rPr>
        <w:t>.</w:t>
      </w:r>
    </w:p>
    <w:p w14:paraId="172FE02A" w14:textId="77777777" w:rsidR="009E4D57" w:rsidRDefault="009E4D57" w:rsidP="009E4D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3685"/>
      </w:tblGrid>
      <w:tr w:rsidR="0056319E" w14:paraId="6AF89857" w14:textId="77777777" w:rsidTr="0056319E">
        <w:tc>
          <w:tcPr>
            <w:tcW w:w="3114" w:type="dxa"/>
          </w:tcPr>
          <w:p w14:paraId="7550F32B" w14:textId="2C4AF840" w:rsidR="0056319E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Majetek</w:t>
            </w:r>
          </w:p>
        </w:tc>
        <w:tc>
          <w:tcPr>
            <w:tcW w:w="2268" w:type="dxa"/>
          </w:tcPr>
          <w:p w14:paraId="3D8DB228" w14:textId="6B84E02B" w:rsidR="0056319E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Výměra u pozemků</w:t>
            </w:r>
          </w:p>
        </w:tc>
        <w:tc>
          <w:tcPr>
            <w:tcW w:w="3685" w:type="dxa"/>
          </w:tcPr>
          <w:p w14:paraId="7FF873FB" w14:textId="31AD1634" w:rsidR="0056319E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Účetní hodnota</w:t>
            </w:r>
            <w:r w:rsidR="00151F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Kč</w:t>
            </w:r>
          </w:p>
        </w:tc>
      </w:tr>
      <w:tr w:rsidR="0056319E" w14:paraId="79CFD285" w14:textId="77777777" w:rsidTr="0056319E">
        <w:tc>
          <w:tcPr>
            <w:tcW w:w="3114" w:type="dxa"/>
          </w:tcPr>
          <w:p w14:paraId="5DF9240F" w14:textId="16035AD4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 xml:space="preserve">Příjezdová komunikace </w:t>
            </w:r>
          </w:p>
        </w:tc>
        <w:tc>
          <w:tcPr>
            <w:tcW w:w="2268" w:type="dxa"/>
          </w:tcPr>
          <w:p w14:paraId="39E9475D" w14:textId="77777777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563948D" w14:textId="338E8ACA" w:rsidR="0056319E" w:rsidRPr="00C927E8" w:rsidRDefault="00C927E8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1 248 013,35</w:t>
            </w:r>
          </w:p>
        </w:tc>
      </w:tr>
      <w:tr w:rsidR="0056319E" w14:paraId="5608349A" w14:textId="77777777" w:rsidTr="0056319E">
        <w:tc>
          <w:tcPr>
            <w:tcW w:w="3114" w:type="dxa"/>
          </w:tcPr>
          <w:p w14:paraId="34CC2E08" w14:textId="29355040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Kanalizace dešťová</w:t>
            </w:r>
          </w:p>
        </w:tc>
        <w:tc>
          <w:tcPr>
            <w:tcW w:w="2268" w:type="dxa"/>
          </w:tcPr>
          <w:p w14:paraId="180EAA2C" w14:textId="77777777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A3157B" w14:textId="5CF40D1A" w:rsidR="0056319E" w:rsidRPr="00C927E8" w:rsidRDefault="00C927E8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="00B867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B8675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6319E" w14:paraId="2E2A6E2A" w14:textId="77777777" w:rsidTr="0056319E">
        <w:tc>
          <w:tcPr>
            <w:tcW w:w="3114" w:type="dxa"/>
          </w:tcPr>
          <w:p w14:paraId="13D6CA85" w14:textId="0DADFB89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 xml:space="preserve">Pozemek </w:t>
            </w:r>
            <w:proofErr w:type="spellStart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parc</w:t>
            </w:r>
            <w:proofErr w:type="spellEnd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. č. 228/6</w:t>
            </w:r>
          </w:p>
        </w:tc>
        <w:tc>
          <w:tcPr>
            <w:tcW w:w="2268" w:type="dxa"/>
          </w:tcPr>
          <w:p w14:paraId="32240A3D" w14:textId="38B5AD04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685" w:type="dxa"/>
          </w:tcPr>
          <w:p w14:paraId="2BA9894C" w14:textId="4A27C205" w:rsidR="0056319E" w:rsidRPr="00C927E8" w:rsidRDefault="00151F0D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1 149,72</w:t>
            </w:r>
          </w:p>
        </w:tc>
      </w:tr>
      <w:tr w:rsidR="0056319E" w14:paraId="25CA70A1" w14:textId="77777777" w:rsidTr="0056319E">
        <w:tc>
          <w:tcPr>
            <w:tcW w:w="3114" w:type="dxa"/>
          </w:tcPr>
          <w:p w14:paraId="2CD105E5" w14:textId="2176BBD3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 xml:space="preserve">Pozemek </w:t>
            </w:r>
            <w:proofErr w:type="spellStart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parc</w:t>
            </w:r>
            <w:proofErr w:type="spellEnd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. č. 228/7</w:t>
            </w:r>
          </w:p>
        </w:tc>
        <w:tc>
          <w:tcPr>
            <w:tcW w:w="2268" w:type="dxa"/>
          </w:tcPr>
          <w:p w14:paraId="69DBE45A" w14:textId="28032F93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85" w:type="dxa"/>
          </w:tcPr>
          <w:p w14:paraId="33D43972" w14:textId="39D57009" w:rsidR="0056319E" w:rsidRPr="00C927E8" w:rsidRDefault="00151F0D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  <w:r w:rsidR="00F82673" w:rsidRPr="00C927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6319E" w14:paraId="09B8B0D6" w14:textId="77777777" w:rsidTr="0056319E">
        <w:tc>
          <w:tcPr>
            <w:tcW w:w="3114" w:type="dxa"/>
          </w:tcPr>
          <w:p w14:paraId="0AFF86D1" w14:textId="3A2F3DA7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 xml:space="preserve">Pozemek </w:t>
            </w:r>
            <w:proofErr w:type="spellStart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parc.č</w:t>
            </w:r>
            <w:proofErr w:type="spellEnd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. 964/41</w:t>
            </w:r>
          </w:p>
        </w:tc>
        <w:tc>
          <w:tcPr>
            <w:tcW w:w="2268" w:type="dxa"/>
          </w:tcPr>
          <w:p w14:paraId="07E3B4B7" w14:textId="788609C3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685" w:type="dxa"/>
          </w:tcPr>
          <w:p w14:paraId="459895D4" w14:textId="27A48561" w:rsidR="0056319E" w:rsidRPr="00C927E8" w:rsidRDefault="00151F0D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582,18</w:t>
            </w:r>
          </w:p>
        </w:tc>
      </w:tr>
      <w:tr w:rsidR="0056319E" w14:paraId="642890C5" w14:textId="77777777" w:rsidTr="0056319E">
        <w:tc>
          <w:tcPr>
            <w:tcW w:w="3114" w:type="dxa"/>
          </w:tcPr>
          <w:p w14:paraId="66E78842" w14:textId="3998E8FE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9E">
              <w:rPr>
                <w:rFonts w:ascii="Times New Roman" w:hAnsi="Times New Roman" w:cs="Times New Roman"/>
                <w:sz w:val="24"/>
                <w:szCs w:val="24"/>
              </w:rPr>
              <w:t xml:space="preserve">Pozemek </w:t>
            </w:r>
            <w:proofErr w:type="spellStart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parc</w:t>
            </w:r>
            <w:proofErr w:type="spellEnd"/>
            <w:r w:rsidRPr="0056319E">
              <w:rPr>
                <w:rFonts w:ascii="Times New Roman" w:hAnsi="Times New Roman" w:cs="Times New Roman"/>
                <w:sz w:val="24"/>
                <w:szCs w:val="24"/>
              </w:rPr>
              <w:t>. č. 964/42</w:t>
            </w:r>
          </w:p>
        </w:tc>
        <w:tc>
          <w:tcPr>
            <w:tcW w:w="2268" w:type="dxa"/>
          </w:tcPr>
          <w:p w14:paraId="5B632B6F" w14:textId="0A6141E3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14:paraId="06862AE7" w14:textId="49118FD6" w:rsidR="0056319E" w:rsidRPr="00C927E8" w:rsidRDefault="00151F0D" w:rsidP="00B867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sz w:val="24"/>
                <w:szCs w:val="24"/>
              </w:rPr>
              <w:t>140,60</w:t>
            </w:r>
          </w:p>
        </w:tc>
      </w:tr>
      <w:tr w:rsidR="0056319E" w14:paraId="279FF9A2" w14:textId="77777777" w:rsidTr="0056319E">
        <w:tc>
          <w:tcPr>
            <w:tcW w:w="3114" w:type="dxa"/>
          </w:tcPr>
          <w:p w14:paraId="67E4EC3E" w14:textId="07658050" w:rsidR="0056319E" w:rsidRPr="0056319E" w:rsidRDefault="0056319E" w:rsidP="009E4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268" w:type="dxa"/>
          </w:tcPr>
          <w:p w14:paraId="5447E814" w14:textId="02840BED" w:rsidR="0056319E" w:rsidRPr="00C927E8" w:rsidRDefault="0056319E" w:rsidP="009E4D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C92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293 m</w:t>
            </w:r>
            <w:r w:rsidRPr="00C927E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85" w:type="dxa"/>
          </w:tcPr>
          <w:p w14:paraId="659F3422" w14:textId="61F38D30" w:rsidR="0056319E" w:rsidRPr="00C927E8" w:rsidRDefault="00151F0D" w:rsidP="00B8675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92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423 188,2</w:t>
            </w:r>
            <w:r w:rsidR="00B867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5C14A987" w14:textId="77777777" w:rsidR="004561FB" w:rsidRDefault="004561FB" w:rsidP="00576CDE">
      <w:pPr>
        <w:spacing w:after="0" w:line="240" w:lineRule="auto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EE731C5" w14:textId="223AAA93" w:rsidR="009173EF" w:rsidRPr="00132FDA" w:rsidRDefault="009173EF" w:rsidP="00576C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Předmět</w:t>
      </w:r>
    </w:p>
    <w:p w14:paraId="18D64BE1" w14:textId="0C90FC18" w:rsidR="009E4D57" w:rsidRDefault="00950076" w:rsidP="00576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FDA">
        <w:rPr>
          <w:rFonts w:ascii="Times New Roman" w:hAnsi="Times New Roman" w:cs="Times New Roman"/>
          <w:sz w:val="24"/>
          <w:szCs w:val="24"/>
        </w:rPr>
        <w:t>Majetek vedený v účetní a operativní evidenci majetku statutárního města Ostrava (dále</w:t>
      </w:r>
      <w:r w:rsidR="009E4D57" w:rsidRPr="00132FDA">
        <w:rPr>
          <w:rFonts w:ascii="Times New Roman" w:hAnsi="Times New Roman" w:cs="Times New Roman"/>
          <w:sz w:val="24"/>
          <w:szCs w:val="24"/>
        </w:rPr>
        <w:t> </w:t>
      </w:r>
      <w:r w:rsidRPr="00132FDA">
        <w:rPr>
          <w:rFonts w:ascii="Times New Roman" w:hAnsi="Times New Roman" w:cs="Times New Roman"/>
          <w:sz w:val="24"/>
          <w:szCs w:val="24"/>
        </w:rPr>
        <w:t>jen</w:t>
      </w:r>
      <w:r w:rsidR="009F05AC" w:rsidRPr="00132FDA">
        <w:rPr>
          <w:rFonts w:ascii="Times New Roman" w:hAnsi="Times New Roman" w:cs="Times New Roman"/>
          <w:sz w:val="24"/>
          <w:szCs w:val="24"/>
        </w:rPr>
        <w:t> </w:t>
      </w:r>
      <w:r w:rsidRPr="00132FDA">
        <w:rPr>
          <w:rFonts w:ascii="Times New Roman" w:hAnsi="Times New Roman" w:cs="Times New Roman"/>
          <w:sz w:val="24"/>
          <w:szCs w:val="24"/>
        </w:rPr>
        <w:t>SMO), který je v souladu s čl. 9 odst. 1 písm. b) Obecně závazné vyhlášky č.</w:t>
      </w:r>
      <w:r w:rsidR="00107873" w:rsidRPr="00132FDA">
        <w:rPr>
          <w:rFonts w:ascii="Times New Roman" w:hAnsi="Times New Roman" w:cs="Times New Roman"/>
          <w:sz w:val="24"/>
          <w:szCs w:val="24"/>
        </w:rPr>
        <w:t> </w:t>
      </w:r>
      <w:r w:rsidR="00770FD3" w:rsidRPr="00132FDA">
        <w:rPr>
          <w:rFonts w:ascii="Times New Roman" w:hAnsi="Times New Roman" w:cs="Times New Roman"/>
          <w:sz w:val="24"/>
          <w:szCs w:val="24"/>
        </w:rPr>
        <w:t>10</w:t>
      </w:r>
      <w:r w:rsidRPr="00132FDA">
        <w:rPr>
          <w:rFonts w:ascii="Times New Roman" w:hAnsi="Times New Roman" w:cs="Times New Roman"/>
          <w:sz w:val="24"/>
          <w:szCs w:val="24"/>
        </w:rPr>
        <w:t>/20</w:t>
      </w:r>
      <w:r w:rsidR="00770FD3" w:rsidRPr="00132FDA">
        <w:rPr>
          <w:rFonts w:ascii="Times New Roman" w:hAnsi="Times New Roman" w:cs="Times New Roman"/>
          <w:sz w:val="24"/>
          <w:szCs w:val="24"/>
        </w:rPr>
        <w:t>22</w:t>
      </w:r>
      <w:r w:rsidRPr="00132FDA">
        <w:rPr>
          <w:rFonts w:ascii="Times New Roman" w:hAnsi="Times New Roman" w:cs="Times New Roman"/>
          <w:sz w:val="24"/>
          <w:szCs w:val="24"/>
        </w:rPr>
        <w:t>, Statut města Ostravy, v</w:t>
      </w:r>
      <w:r w:rsidR="00F37A21" w:rsidRPr="00132FDA">
        <w:rPr>
          <w:rFonts w:ascii="Times New Roman" w:hAnsi="Times New Roman" w:cs="Times New Roman"/>
          <w:sz w:val="24"/>
          <w:szCs w:val="24"/>
        </w:rPr>
        <w:t xml:space="preserve"> platném </w:t>
      </w:r>
      <w:r w:rsidRPr="00132FDA">
        <w:rPr>
          <w:rFonts w:ascii="Times New Roman" w:hAnsi="Times New Roman" w:cs="Times New Roman"/>
          <w:sz w:val="24"/>
          <w:szCs w:val="24"/>
        </w:rPr>
        <w:t>znění, navržen ke svěření</w:t>
      </w:r>
      <w:r w:rsidR="009E4D57" w:rsidRPr="00132FDA">
        <w:rPr>
          <w:rFonts w:ascii="Times New Roman" w:hAnsi="Times New Roman" w:cs="Times New Roman"/>
          <w:sz w:val="24"/>
          <w:szCs w:val="24"/>
        </w:rPr>
        <w:t xml:space="preserve"> městskému obvodu </w:t>
      </w:r>
      <w:r w:rsidR="00F82673" w:rsidRPr="00132FDA">
        <w:rPr>
          <w:rFonts w:ascii="Times New Roman" w:hAnsi="Times New Roman" w:cs="Times New Roman"/>
          <w:sz w:val="24"/>
          <w:szCs w:val="24"/>
        </w:rPr>
        <w:t>Plesná</w:t>
      </w:r>
      <w:r w:rsidR="0033074E" w:rsidRPr="00132FDA">
        <w:rPr>
          <w:rFonts w:ascii="Times New Roman" w:hAnsi="Times New Roman" w:cs="Times New Roman"/>
          <w:sz w:val="24"/>
          <w:szCs w:val="24"/>
        </w:rPr>
        <w:t>, a to:</w:t>
      </w:r>
    </w:p>
    <w:p w14:paraId="59439CD8" w14:textId="77777777" w:rsidR="00132FDA" w:rsidRPr="00132FDA" w:rsidRDefault="00132FDA" w:rsidP="00576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8B4EB" w14:textId="4FCBE61C" w:rsidR="0097053A" w:rsidRPr="00D9208B" w:rsidRDefault="009E4D57" w:rsidP="00D9208B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 xml:space="preserve">Stavební objekty neevidované v katastru nemovitostí v celkové pořizovací hodnotě           </w:t>
      </w:r>
      <w:r w:rsidR="00C927E8" w:rsidRPr="00F51B0C">
        <w:rPr>
          <w:rFonts w:ascii="Times New Roman" w:hAnsi="Times New Roman" w:cs="Times New Roman"/>
          <w:b/>
          <w:sz w:val="24"/>
          <w:szCs w:val="24"/>
        </w:rPr>
        <w:t>1 420 926,35 Kč</w:t>
      </w:r>
      <w:r w:rsidRPr="00F51B0C">
        <w:rPr>
          <w:rFonts w:ascii="Times New Roman" w:hAnsi="Times New Roman" w:cs="Times New Roman"/>
          <w:b/>
          <w:sz w:val="24"/>
          <w:szCs w:val="24"/>
        </w:rPr>
        <w:t>:</w:t>
      </w:r>
    </w:p>
    <w:p w14:paraId="70F51372" w14:textId="3D27DBBC" w:rsidR="009E4D57" w:rsidRPr="00C927E8" w:rsidRDefault="00310A1A" w:rsidP="009E4D57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927E8">
        <w:rPr>
          <w:rFonts w:ascii="Times New Roman" w:hAnsi="Times New Roman" w:cs="Times New Roman"/>
          <w:bCs/>
          <w:sz w:val="24"/>
          <w:szCs w:val="24"/>
        </w:rPr>
        <w:t xml:space="preserve">SO 101 - </w:t>
      </w:r>
      <w:r w:rsidR="00F82673" w:rsidRPr="00C927E8">
        <w:rPr>
          <w:rFonts w:ascii="Times New Roman" w:hAnsi="Times New Roman" w:cs="Times New Roman"/>
          <w:bCs/>
          <w:sz w:val="24"/>
          <w:szCs w:val="24"/>
        </w:rPr>
        <w:t>příjezdová komunikace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44CB2">
        <w:rPr>
          <w:rFonts w:ascii="Times New Roman" w:hAnsi="Times New Roman" w:cs="Times New Roman"/>
          <w:bCs/>
          <w:sz w:val="24"/>
          <w:szCs w:val="24"/>
        </w:rPr>
        <w:t xml:space="preserve">umístěná 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>na pozem</w:t>
      </w:r>
      <w:r w:rsidR="00C44CB2">
        <w:rPr>
          <w:rFonts w:ascii="Times New Roman" w:hAnsi="Times New Roman" w:cs="Times New Roman"/>
          <w:bCs/>
          <w:sz w:val="24"/>
          <w:szCs w:val="24"/>
        </w:rPr>
        <w:t>cích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81857" w:rsidRPr="00C927E8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="00F81857" w:rsidRPr="00C927E8">
        <w:rPr>
          <w:rFonts w:ascii="Times New Roman" w:hAnsi="Times New Roman" w:cs="Times New Roman"/>
          <w:bCs/>
          <w:sz w:val="24"/>
          <w:szCs w:val="24"/>
        </w:rPr>
        <w:t>.</w:t>
      </w:r>
      <w:r w:rsidR="00C44C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č. 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>228/6, 228/7, 230/8, 230/9, 964/41 a 964/42</w:t>
      </w:r>
      <w:r w:rsidR="00C927E8" w:rsidRPr="00C927E8">
        <w:rPr>
          <w:b/>
          <w:sz w:val="24"/>
          <w:szCs w:val="24"/>
        </w:rPr>
        <w:t xml:space="preserve"> 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>v </w:t>
      </w:r>
      <w:proofErr w:type="spellStart"/>
      <w:r w:rsidR="00C927E8" w:rsidRPr="00C927E8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C927E8" w:rsidRPr="00C927E8">
        <w:rPr>
          <w:rFonts w:ascii="Times New Roman" w:hAnsi="Times New Roman" w:cs="Times New Roman"/>
          <w:bCs/>
          <w:sz w:val="24"/>
          <w:szCs w:val="24"/>
        </w:rPr>
        <w:t>. Stará Plesná, obec Ostrava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evidována v majetku statutárního města Ostrava (dále je SMO) pod inventárním číslem </w:t>
      </w:r>
      <w:r w:rsidR="00132FDA" w:rsidRPr="00C927E8">
        <w:rPr>
          <w:rFonts w:ascii="Times New Roman" w:hAnsi="Times New Roman" w:cs="Times New Roman"/>
          <w:color w:val="000000"/>
          <w:sz w:val="24"/>
          <w:szCs w:val="24"/>
        </w:rPr>
        <w:t>000000194220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 v</w:t>
      </w:r>
      <w:r w:rsidR="00C44CB2">
        <w:rPr>
          <w:rFonts w:ascii="Times New Roman" w:hAnsi="Times New Roman" w:cs="Times New Roman"/>
          <w:bCs/>
          <w:sz w:val="24"/>
          <w:szCs w:val="24"/>
        </w:rPr>
        <w:t> 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účetní hodnotě 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>1 248 013,35 Kč bez DPH.</w:t>
      </w:r>
    </w:p>
    <w:p w14:paraId="5F345731" w14:textId="3D259F40" w:rsidR="009E4D57" w:rsidRDefault="00132FDA" w:rsidP="00F8267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27E8">
        <w:rPr>
          <w:rFonts w:ascii="Times New Roman" w:hAnsi="Times New Roman" w:cs="Times New Roman"/>
          <w:bCs/>
          <w:sz w:val="24"/>
          <w:szCs w:val="24"/>
        </w:rPr>
        <w:t xml:space="preserve">SO </w:t>
      </w:r>
      <w:proofErr w:type="gramStart"/>
      <w:r w:rsidRPr="00C927E8">
        <w:rPr>
          <w:rFonts w:ascii="Times New Roman" w:hAnsi="Times New Roman" w:cs="Times New Roman"/>
          <w:bCs/>
          <w:sz w:val="24"/>
          <w:szCs w:val="24"/>
        </w:rPr>
        <w:t>302a</w:t>
      </w:r>
      <w:proofErr w:type="gramEnd"/>
      <w:r w:rsidRPr="00C92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3DA" w:rsidRPr="00C927E8">
        <w:rPr>
          <w:rFonts w:ascii="Times New Roman" w:hAnsi="Times New Roman" w:cs="Times New Roman"/>
          <w:bCs/>
          <w:sz w:val="24"/>
          <w:szCs w:val="24"/>
        </w:rPr>
        <w:t>–</w:t>
      </w:r>
      <w:r w:rsidRPr="00C92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3DA" w:rsidRPr="00C927E8">
        <w:rPr>
          <w:rFonts w:ascii="Times New Roman" w:hAnsi="Times New Roman" w:cs="Times New Roman"/>
          <w:bCs/>
          <w:sz w:val="24"/>
          <w:szCs w:val="24"/>
        </w:rPr>
        <w:t xml:space="preserve">kanalizace </w:t>
      </w:r>
      <w:r w:rsidRPr="00C927E8">
        <w:rPr>
          <w:rFonts w:ascii="Times New Roman" w:hAnsi="Times New Roman" w:cs="Times New Roman"/>
          <w:bCs/>
          <w:sz w:val="24"/>
          <w:szCs w:val="24"/>
        </w:rPr>
        <w:t>d</w:t>
      </w:r>
      <w:r w:rsidR="00F82673" w:rsidRPr="00C927E8">
        <w:rPr>
          <w:rFonts w:ascii="Times New Roman" w:hAnsi="Times New Roman" w:cs="Times New Roman"/>
          <w:bCs/>
          <w:sz w:val="24"/>
          <w:szCs w:val="24"/>
        </w:rPr>
        <w:t xml:space="preserve">ešťová </w:t>
      </w:r>
      <w:r w:rsidRPr="00C927E8">
        <w:rPr>
          <w:rFonts w:ascii="Times New Roman" w:hAnsi="Times New Roman" w:cs="Times New Roman"/>
          <w:bCs/>
          <w:sz w:val="24"/>
          <w:szCs w:val="24"/>
        </w:rPr>
        <w:t xml:space="preserve">včetně </w:t>
      </w:r>
      <w:r w:rsidR="00310A1A" w:rsidRPr="00C927E8">
        <w:rPr>
          <w:rFonts w:ascii="Times New Roman" w:hAnsi="Times New Roman" w:cs="Times New Roman"/>
          <w:bCs/>
          <w:sz w:val="24"/>
          <w:szCs w:val="24"/>
        </w:rPr>
        <w:t>vsakování,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4CB2">
        <w:rPr>
          <w:rFonts w:ascii="Times New Roman" w:hAnsi="Times New Roman" w:cs="Times New Roman"/>
          <w:bCs/>
          <w:sz w:val="24"/>
          <w:szCs w:val="24"/>
        </w:rPr>
        <w:t>umístěná v pozemcích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81857" w:rsidRPr="00C927E8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="00F81857" w:rsidRPr="00C927E8">
        <w:rPr>
          <w:rFonts w:ascii="Times New Roman" w:hAnsi="Times New Roman" w:cs="Times New Roman"/>
          <w:bCs/>
          <w:sz w:val="24"/>
          <w:szCs w:val="24"/>
        </w:rPr>
        <w:t>.</w:t>
      </w:r>
      <w:r w:rsidR="00C44C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č. 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>230/8 a 230/10 v </w:t>
      </w:r>
      <w:proofErr w:type="spellStart"/>
      <w:r w:rsidR="00C927E8" w:rsidRPr="00C927E8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C927E8" w:rsidRPr="00C927E8">
        <w:rPr>
          <w:rFonts w:ascii="Times New Roman" w:hAnsi="Times New Roman" w:cs="Times New Roman"/>
          <w:bCs/>
          <w:sz w:val="24"/>
          <w:szCs w:val="24"/>
        </w:rPr>
        <w:t>. Stará Plesná, obec Ostrava</w:t>
      </w:r>
      <w:r w:rsidR="00F81857" w:rsidRPr="00C927E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>evidovan</w:t>
      </w:r>
      <w:r w:rsidR="00F82673" w:rsidRPr="00C927E8">
        <w:rPr>
          <w:rFonts w:ascii="Times New Roman" w:hAnsi="Times New Roman" w:cs="Times New Roman"/>
          <w:bCs/>
          <w:sz w:val="24"/>
          <w:szCs w:val="24"/>
        </w:rPr>
        <w:t>á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 v majetku SMO pod</w:t>
      </w:r>
      <w:r w:rsidR="008D63DA" w:rsidRPr="00C927E8">
        <w:rPr>
          <w:rFonts w:ascii="Times New Roman" w:hAnsi="Times New Roman" w:cs="Times New Roman"/>
          <w:bCs/>
          <w:sz w:val="24"/>
          <w:szCs w:val="24"/>
        </w:rPr>
        <w:t> 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inventárním číslem </w:t>
      </w:r>
      <w:r w:rsidRPr="00C927E8">
        <w:rPr>
          <w:rFonts w:ascii="Times New Roman" w:hAnsi="Times New Roman" w:cs="Times New Roman"/>
          <w:bCs/>
          <w:sz w:val="24"/>
          <w:szCs w:val="24"/>
        </w:rPr>
        <w:t>000000</w:t>
      </w:r>
      <w:r w:rsidRPr="00C927E8">
        <w:rPr>
          <w:rFonts w:ascii="Times New Roman" w:hAnsi="Times New Roman" w:cs="Times New Roman"/>
          <w:color w:val="000000"/>
          <w:sz w:val="24"/>
          <w:szCs w:val="24"/>
        </w:rPr>
        <w:t xml:space="preserve">216005 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 xml:space="preserve">v účetní hodnotě 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>172 913</w:t>
      </w:r>
      <w:r w:rsidR="009E4D57" w:rsidRPr="00C927E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9E4D57" w:rsidRPr="00C927E8">
        <w:rPr>
          <w:rFonts w:ascii="Times New Roman" w:hAnsi="Times New Roman" w:cs="Times New Roman"/>
          <w:bCs/>
          <w:sz w:val="24"/>
          <w:szCs w:val="24"/>
        </w:rPr>
        <w:t>Kč</w:t>
      </w:r>
      <w:r w:rsidR="00C927E8" w:rsidRPr="00C927E8">
        <w:rPr>
          <w:rFonts w:ascii="Times New Roman" w:hAnsi="Times New Roman" w:cs="Times New Roman"/>
          <w:bCs/>
          <w:sz w:val="24"/>
          <w:szCs w:val="24"/>
        </w:rPr>
        <w:t xml:space="preserve"> bez DPH</w:t>
      </w:r>
      <w:r w:rsidR="00C927E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3594A8" w14:textId="77777777" w:rsidR="0097053A" w:rsidRPr="00132FDA" w:rsidRDefault="0097053A" w:rsidP="0097053A">
      <w:pPr>
        <w:pStyle w:val="Odstavecseseznamem"/>
        <w:spacing w:after="0" w:line="240" w:lineRule="auto"/>
        <w:ind w:left="10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83095C" w14:textId="25DFC874" w:rsidR="0097053A" w:rsidRPr="00D9208B" w:rsidRDefault="00F82673" w:rsidP="00D9208B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>Nemovité věci – pozemky v </w:t>
      </w:r>
      <w:proofErr w:type="spellStart"/>
      <w:r w:rsidRPr="00132FDA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Pr="00132FDA">
        <w:rPr>
          <w:rFonts w:ascii="Times New Roman" w:hAnsi="Times New Roman" w:cs="Times New Roman"/>
          <w:bCs/>
          <w:sz w:val="24"/>
          <w:szCs w:val="24"/>
        </w:rPr>
        <w:t xml:space="preserve">. Stará Plesná, obec Ostrava </w:t>
      </w:r>
      <w:r w:rsidR="009E4D57" w:rsidRPr="00132FDA">
        <w:rPr>
          <w:rFonts w:ascii="Times New Roman" w:hAnsi="Times New Roman" w:cs="Times New Roman"/>
          <w:bCs/>
          <w:sz w:val="24"/>
          <w:szCs w:val="24"/>
        </w:rPr>
        <w:t xml:space="preserve">v celkové pořizovací hodnotě </w:t>
      </w:r>
      <w:r w:rsidR="008D63DA" w:rsidRPr="003F602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63DA" w:rsidRPr="00F51B0C">
        <w:rPr>
          <w:rFonts w:ascii="Times New Roman" w:hAnsi="Times New Roman" w:cs="Times New Roman"/>
          <w:b/>
          <w:bCs/>
          <w:sz w:val="24"/>
          <w:szCs w:val="24"/>
        </w:rPr>
        <w:t>261,</w:t>
      </w:r>
      <w:r w:rsidR="00B86759" w:rsidRPr="00F51B0C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="008D63DA" w:rsidRPr="00F51B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4D57" w:rsidRPr="00F51B0C">
        <w:rPr>
          <w:rFonts w:ascii="Times New Roman" w:hAnsi="Times New Roman" w:cs="Times New Roman"/>
          <w:b/>
          <w:bCs/>
          <w:sz w:val="24"/>
          <w:szCs w:val="24"/>
        </w:rPr>
        <w:t xml:space="preserve">  Kč:</w:t>
      </w:r>
    </w:p>
    <w:p w14:paraId="012D8F90" w14:textId="13835BC6" w:rsidR="009E4D57" w:rsidRPr="00132FDA" w:rsidRDefault="00F82673" w:rsidP="00F8267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 xml:space="preserve">Pozemek </w:t>
      </w:r>
      <w:proofErr w:type="spellStart"/>
      <w:r w:rsidRPr="00132FDA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bCs/>
          <w:sz w:val="24"/>
          <w:szCs w:val="24"/>
        </w:rPr>
        <w:t>. č. 228/6 o výměře 162 m2, evidován v majetku SMO pod inventárním číslem</w:t>
      </w:r>
      <w:r w:rsidR="008D63DA">
        <w:rPr>
          <w:rFonts w:ascii="Times New Roman" w:hAnsi="Times New Roman" w:cs="Times New Roman"/>
          <w:bCs/>
          <w:sz w:val="24"/>
          <w:szCs w:val="24"/>
        </w:rPr>
        <w:t xml:space="preserve"> 000000</w:t>
      </w:r>
      <w:r w:rsidR="008D63DA" w:rsidRPr="008D63DA">
        <w:rPr>
          <w:rFonts w:ascii="Times New Roman" w:hAnsi="Times New Roman" w:cs="Times New Roman"/>
          <w:bCs/>
          <w:sz w:val="24"/>
          <w:szCs w:val="24"/>
        </w:rPr>
        <w:t>214001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 v účetní hodnotě 1 149,72 Kč</w:t>
      </w:r>
      <w:r w:rsidR="00B704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AFBC4F" w14:textId="3164809D" w:rsidR="00F82673" w:rsidRPr="00132FDA" w:rsidRDefault="00F82673" w:rsidP="00F8267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 xml:space="preserve">Pozemek </w:t>
      </w:r>
      <w:proofErr w:type="spellStart"/>
      <w:r w:rsidRPr="00132FDA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bCs/>
          <w:sz w:val="24"/>
          <w:szCs w:val="24"/>
        </w:rPr>
        <w:t xml:space="preserve">. č. 228/7 o výměře 55 m2, evidován v majetku SMO pod inventárním číslem </w:t>
      </w:r>
      <w:r w:rsidR="008D63DA">
        <w:rPr>
          <w:rFonts w:ascii="Times New Roman" w:hAnsi="Times New Roman" w:cs="Times New Roman"/>
          <w:bCs/>
          <w:sz w:val="24"/>
          <w:szCs w:val="24"/>
        </w:rPr>
        <w:t xml:space="preserve">000000214002 </w:t>
      </w:r>
      <w:r w:rsidRPr="00132FDA">
        <w:rPr>
          <w:rFonts w:ascii="Times New Roman" w:hAnsi="Times New Roman" w:cs="Times New Roman"/>
          <w:bCs/>
          <w:sz w:val="24"/>
          <w:szCs w:val="24"/>
        </w:rPr>
        <w:t>v účetní hodnotě 389,40 Kč</w:t>
      </w:r>
      <w:r w:rsidR="00B704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D8108C" w14:textId="77A6DE06" w:rsidR="00F82673" w:rsidRPr="00132FDA" w:rsidRDefault="00F82673" w:rsidP="00F8267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Pozemek </w:t>
      </w:r>
      <w:proofErr w:type="spellStart"/>
      <w:r w:rsidRPr="00132FDA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bCs/>
          <w:sz w:val="24"/>
          <w:szCs w:val="24"/>
        </w:rPr>
        <w:t xml:space="preserve">. č. 964/41 o výměře 62 m2, evidován v majetku SMO pod inventárním číslem </w:t>
      </w:r>
      <w:r w:rsidR="008D63DA">
        <w:rPr>
          <w:rFonts w:ascii="Times New Roman" w:hAnsi="Times New Roman" w:cs="Times New Roman"/>
          <w:bCs/>
          <w:sz w:val="24"/>
          <w:szCs w:val="24"/>
        </w:rPr>
        <w:t xml:space="preserve">000000214003 </w:t>
      </w:r>
      <w:r w:rsidRPr="00132FDA">
        <w:rPr>
          <w:rFonts w:ascii="Times New Roman" w:hAnsi="Times New Roman" w:cs="Times New Roman"/>
          <w:bCs/>
          <w:sz w:val="24"/>
          <w:szCs w:val="24"/>
        </w:rPr>
        <w:t>v účetní hodnotě 582,18 Kč</w:t>
      </w:r>
      <w:r w:rsidR="00B704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3DA0FE8" w14:textId="4D6E175E" w:rsidR="00F82673" w:rsidRDefault="00F82673" w:rsidP="000B1D2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 xml:space="preserve">Pozemek </w:t>
      </w:r>
      <w:proofErr w:type="spellStart"/>
      <w:r w:rsidRPr="00132FDA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bCs/>
          <w:sz w:val="24"/>
          <w:szCs w:val="24"/>
        </w:rPr>
        <w:t>. č. 964/42 o výměře 14 m2, evidován v majetku SMO pod inventárním číslem</w:t>
      </w:r>
      <w:r w:rsidR="008D63DA">
        <w:rPr>
          <w:rFonts w:ascii="Times New Roman" w:hAnsi="Times New Roman" w:cs="Times New Roman"/>
          <w:bCs/>
          <w:sz w:val="24"/>
          <w:szCs w:val="24"/>
        </w:rPr>
        <w:t xml:space="preserve"> 000000214004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 v účetní hodnotě 140,60 K</w:t>
      </w:r>
      <w:r w:rsidR="00B7048B">
        <w:rPr>
          <w:rFonts w:ascii="Times New Roman" w:hAnsi="Times New Roman" w:cs="Times New Roman"/>
          <w:bCs/>
          <w:sz w:val="24"/>
          <w:szCs w:val="24"/>
        </w:rPr>
        <w:t>č.</w:t>
      </w:r>
    </w:p>
    <w:p w14:paraId="5B01071E" w14:textId="77777777" w:rsidR="0097053A" w:rsidRPr="00B7048B" w:rsidRDefault="0097053A" w:rsidP="0097053A">
      <w:pPr>
        <w:pStyle w:val="Odstavecseseznamem"/>
        <w:spacing w:after="0" w:line="240" w:lineRule="auto"/>
        <w:ind w:left="10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5EC6DB" w14:textId="1B9F9921" w:rsidR="00C2172B" w:rsidRPr="00D9208B" w:rsidRDefault="000B1D2E" w:rsidP="00D9208B">
      <w:pPr>
        <w:jc w:val="both"/>
        <w:rPr>
          <w:rFonts w:ascii="Times New Roman" w:hAnsi="Times New Roman" w:cs="Times New Roman"/>
          <w:sz w:val="24"/>
          <w:szCs w:val="24"/>
        </w:rPr>
      </w:pPr>
      <w:r w:rsidRPr="00132FDA">
        <w:rPr>
          <w:rFonts w:ascii="Times New Roman" w:hAnsi="Times New Roman" w:cs="Times New Roman"/>
          <w:sz w:val="24"/>
          <w:szCs w:val="24"/>
        </w:rPr>
        <w:t>Předávací protokol předmětného majetku</w:t>
      </w:r>
      <w:r w:rsidR="00F82673" w:rsidRPr="00132FDA">
        <w:rPr>
          <w:rFonts w:ascii="Times New Roman" w:hAnsi="Times New Roman" w:cs="Times New Roman"/>
          <w:sz w:val="24"/>
          <w:szCs w:val="24"/>
        </w:rPr>
        <w:t xml:space="preserve"> </w:t>
      </w:r>
      <w:r w:rsidRPr="00132FDA">
        <w:rPr>
          <w:rFonts w:ascii="Times New Roman" w:hAnsi="Times New Roman" w:cs="Times New Roman"/>
          <w:sz w:val="24"/>
          <w:szCs w:val="24"/>
        </w:rPr>
        <w:t xml:space="preserve">ke svěření </w:t>
      </w:r>
      <w:r w:rsidR="0097053A">
        <w:rPr>
          <w:rFonts w:ascii="Times New Roman" w:hAnsi="Times New Roman" w:cs="Times New Roman"/>
          <w:sz w:val="24"/>
          <w:szCs w:val="24"/>
        </w:rPr>
        <w:t xml:space="preserve">dle bodu a) </w:t>
      </w:r>
      <w:r w:rsidRPr="00132FDA">
        <w:rPr>
          <w:rFonts w:ascii="Times New Roman" w:hAnsi="Times New Roman" w:cs="Times New Roman"/>
          <w:sz w:val="24"/>
          <w:szCs w:val="24"/>
        </w:rPr>
        <w:t>j</w:t>
      </w:r>
      <w:r w:rsidR="00F82673" w:rsidRPr="00132FDA">
        <w:rPr>
          <w:rFonts w:ascii="Times New Roman" w:hAnsi="Times New Roman" w:cs="Times New Roman"/>
          <w:sz w:val="24"/>
          <w:szCs w:val="24"/>
        </w:rPr>
        <w:t>e</w:t>
      </w:r>
      <w:r w:rsidRPr="00132FDA">
        <w:rPr>
          <w:rFonts w:ascii="Times New Roman" w:hAnsi="Times New Roman" w:cs="Times New Roman"/>
          <w:sz w:val="24"/>
          <w:szCs w:val="24"/>
        </w:rPr>
        <w:t xml:space="preserve"> přílohou č. 3 předloženého materiálu.</w:t>
      </w:r>
    </w:p>
    <w:p w14:paraId="3B85C77D" w14:textId="050BA252" w:rsidR="00F42A93" w:rsidRPr="00132FDA" w:rsidRDefault="009173EF" w:rsidP="00576C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>Situac</w:t>
      </w:r>
      <w:r w:rsidR="003D410B"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</w:p>
    <w:p w14:paraId="7AE3D824" w14:textId="4D278BED" w:rsidR="00740E65" w:rsidRPr="00132FDA" w:rsidRDefault="009E4D57" w:rsidP="00001A0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 xml:space="preserve">V rámci investiční akce města 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>„</w:t>
      </w:r>
      <w:r w:rsidR="00310A1A" w:rsidRPr="00132FDA">
        <w:rPr>
          <w:rFonts w:ascii="Times New Roman" w:hAnsi="Times New Roman" w:cs="Times New Roman"/>
          <w:sz w:val="24"/>
          <w:szCs w:val="24"/>
        </w:rPr>
        <w:t>Inženýrské sítě a komunikace Stará Plesná“</w:t>
      </w:r>
      <w:r w:rsidR="0033074E" w:rsidRPr="00132F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2FDA">
        <w:rPr>
          <w:rFonts w:ascii="Times New Roman" w:hAnsi="Times New Roman" w:cs="Times New Roman"/>
          <w:bCs/>
          <w:sz w:val="24"/>
          <w:szCs w:val="24"/>
        </w:rPr>
        <w:t>byl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 xml:space="preserve">y vybudované stavební objekty, a to příjezdová komunikace a </w:t>
      </w:r>
      <w:r w:rsidR="0097053A">
        <w:rPr>
          <w:rFonts w:ascii="Times New Roman" w:hAnsi="Times New Roman" w:cs="Times New Roman"/>
          <w:bCs/>
          <w:sz w:val="24"/>
          <w:szCs w:val="24"/>
        </w:rPr>
        <w:t xml:space="preserve">kanalizace 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 xml:space="preserve">dešťová </w:t>
      </w:r>
      <w:r w:rsidR="0097053A">
        <w:rPr>
          <w:rFonts w:ascii="Times New Roman" w:hAnsi="Times New Roman" w:cs="Times New Roman"/>
          <w:bCs/>
          <w:sz w:val="24"/>
          <w:szCs w:val="24"/>
        </w:rPr>
        <w:t xml:space="preserve">včetně 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>vsakování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>pro budoucí zástavu rodinných domů v daném území</w:t>
      </w:r>
      <w:r w:rsidRPr="00132FD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61FB" w:rsidRPr="00132F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08CE" w:rsidRPr="00132FDA">
        <w:rPr>
          <w:rFonts w:ascii="Times New Roman" w:hAnsi="Times New Roman" w:cs="Times New Roman"/>
          <w:bCs/>
          <w:sz w:val="24"/>
          <w:szCs w:val="24"/>
        </w:rPr>
        <w:t>Předmětn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 xml:space="preserve">é </w:t>
      </w:r>
      <w:r w:rsidR="008F08CE" w:rsidRPr="00132FDA">
        <w:rPr>
          <w:rFonts w:ascii="Times New Roman" w:hAnsi="Times New Roman" w:cs="Times New Roman"/>
          <w:bCs/>
          <w:sz w:val="24"/>
          <w:szCs w:val="24"/>
        </w:rPr>
        <w:t>s</w:t>
      </w:r>
      <w:r w:rsidR="00740E65" w:rsidRPr="00132FDA">
        <w:rPr>
          <w:rFonts w:ascii="Times New Roman" w:hAnsi="Times New Roman" w:cs="Times New Roman"/>
          <w:bCs/>
          <w:sz w:val="24"/>
          <w:szCs w:val="24"/>
        </w:rPr>
        <w:t>tavb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 xml:space="preserve">y se nacházejí na pozemcích </w:t>
      </w:r>
      <w:r w:rsidR="0083508D">
        <w:rPr>
          <w:rFonts w:ascii="Times New Roman" w:hAnsi="Times New Roman" w:cs="Times New Roman"/>
          <w:bCs/>
          <w:sz w:val="24"/>
          <w:szCs w:val="24"/>
        </w:rPr>
        <w:t>s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 xml:space="preserve">tatutárního města Ostrava a také pozemcích svěřených do správy městského obvodu Plesná.  </w:t>
      </w:r>
      <w:r w:rsidR="0097053A" w:rsidRPr="0097053A">
        <w:rPr>
          <w:rFonts w:ascii="Times New Roman" w:hAnsi="Times New Roman" w:cs="Times New Roman"/>
          <w:bCs/>
          <w:sz w:val="24"/>
          <w:szCs w:val="24"/>
        </w:rPr>
        <w:t>Ke</w:t>
      </w:r>
      <w:r w:rsidR="0097053A">
        <w:rPr>
          <w:rFonts w:ascii="Times New Roman" w:hAnsi="Times New Roman" w:cs="Times New Roman"/>
          <w:bCs/>
          <w:sz w:val="24"/>
          <w:szCs w:val="24"/>
        </w:rPr>
        <w:t> </w:t>
      </w:r>
      <w:r w:rsidR="0097053A" w:rsidRPr="0097053A">
        <w:rPr>
          <w:rFonts w:ascii="Times New Roman" w:hAnsi="Times New Roman" w:cs="Times New Roman"/>
          <w:bCs/>
          <w:sz w:val="24"/>
          <w:szCs w:val="24"/>
        </w:rPr>
        <w:t>svěření citovaných pozemků dochází v souvislosti se snahou o sjednocení vlastnictví staveb a pozemků v daném území.</w:t>
      </w:r>
    </w:p>
    <w:p w14:paraId="06D8FBE5" w14:textId="54C23A3D" w:rsidR="0097053A" w:rsidRPr="00132FDA" w:rsidRDefault="00C2172B" w:rsidP="004561F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FDA">
        <w:rPr>
          <w:rFonts w:ascii="Times New Roman" w:hAnsi="Times New Roman" w:cs="Times New Roman"/>
          <w:bCs/>
          <w:sz w:val="24"/>
          <w:szCs w:val="24"/>
        </w:rPr>
        <w:t>L</w:t>
      </w:r>
      <w:r w:rsidR="00AF5952" w:rsidRPr="00132FDA">
        <w:rPr>
          <w:rFonts w:ascii="Times New Roman" w:hAnsi="Times New Roman" w:cs="Times New Roman"/>
          <w:bCs/>
          <w:sz w:val="24"/>
          <w:szCs w:val="24"/>
        </w:rPr>
        <w:t>eteck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ý snímek, 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>podkladová mapa, majetkové poměry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 a koordinační výkres</w:t>
      </w:r>
      <w:r w:rsidR="00310A1A" w:rsidRPr="00132FDA">
        <w:rPr>
          <w:rFonts w:ascii="Times New Roman" w:hAnsi="Times New Roman" w:cs="Times New Roman"/>
          <w:bCs/>
          <w:sz w:val="24"/>
          <w:szCs w:val="24"/>
        </w:rPr>
        <w:t>y</w:t>
      </w:r>
      <w:r w:rsidRPr="00132FD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32FDA">
        <w:rPr>
          <w:rFonts w:ascii="Times New Roman" w:hAnsi="Times New Roman" w:cs="Times New Roman"/>
          <w:bCs/>
          <w:sz w:val="24"/>
          <w:szCs w:val="24"/>
        </w:rPr>
        <w:t>j</w:t>
      </w:r>
      <w:r w:rsidR="00B411EA" w:rsidRPr="00132FDA">
        <w:rPr>
          <w:rFonts w:ascii="Times New Roman" w:hAnsi="Times New Roman" w:cs="Times New Roman"/>
          <w:bCs/>
          <w:sz w:val="24"/>
          <w:szCs w:val="24"/>
        </w:rPr>
        <w:t xml:space="preserve">sou </w:t>
      </w:r>
      <w:r w:rsidR="00AF5952" w:rsidRPr="00132FDA">
        <w:rPr>
          <w:rFonts w:ascii="Times New Roman" w:hAnsi="Times New Roman" w:cs="Times New Roman"/>
          <w:bCs/>
          <w:sz w:val="24"/>
          <w:szCs w:val="24"/>
        </w:rPr>
        <w:t xml:space="preserve"> přílohou</w:t>
      </w:r>
      <w:proofErr w:type="gramEnd"/>
      <w:r w:rsidR="00AF5952" w:rsidRPr="00132FDA">
        <w:rPr>
          <w:rFonts w:ascii="Times New Roman" w:hAnsi="Times New Roman" w:cs="Times New Roman"/>
          <w:bCs/>
          <w:sz w:val="24"/>
          <w:szCs w:val="24"/>
        </w:rPr>
        <w:t xml:space="preserve"> č. 1 předloženého materiálu.</w:t>
      </w:r>
    </w:p>
    <w:p w14:paraId="2199DC2B" w14:textId="2526ABD3" w:rsidR="0004627C" w:rsidRPr="00132FDA" w:rsidRDefault="00792ADB" w:rsidP="000462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>Stanovisk</w:t>
      </w:r>
      <w:r w:rsidR="00C2172B"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>o městského obvodu</w:t>
      </w:r>
      <w:r w:rsidR="00310A1A" w:rsidRPr="00132F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Plesná</w:t>
      </w:r>
    </w:p>
    <w:p w14:paraId="49C98219" w14:textId="23F5651A" w:rsidR="00C2172B" w:rsidRPr="00132FDA" w:rsidRDefault="00310A1A" w:rsidP="00310A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FDA">
        <w:rPr>
          <w:rFonts w:ascii="Times New Roman" w:hAnsi="Times New Roman" w:cs="Times New Roman"/>
          <w:sz w:val="24"/>
          <w:szCs w:val="24"/>
        </w:rPr>
        <w:t xml:space="preserve">Zastupitelstvo městského obvodu Plesná usnesením č. </w:t>
      </w:r>
      <w:r w:rsidRPr="00132FDA">
        <w:rPr>
          <w:rFonts w:ascii="Times New Roman" w:hAnsi="Times New Roman" w:cs="Times New Roman"/>
          <w:b/>
          <w:bCs/>
          <w:sz w:val="24"/>
          <w:szCs w:val="24"/>
        </w:rPr>
        <w:t>0176/</w:t>
      </w:r>
      <w:proofErr w:type="spellStart"/>
      <w:r w:rsidRPr="00132FDA">
        <w:rPr>
          <w:rFonts w:ascii="Times New Roman" w:hAnsi="Times New Roman" w:cs="Times New Roman"/>
          <w:b/>
          <w:bCs/>
          <w:sz w:val="24"/>
          <w:szCs w:val="24"/>
        </w:rPr>
        <w:t>ZMOb-Ple</w:t>
      </w:r>
      <w:proofErr w:type="spellEnd"/>
      <w:r w:rsidRPr="00132FDA">
        <w:rPr>
          <w:rFonts w:ascii="Times New Roman" w:hAnsi="Times New Roman" w:cs="Times New Roman"/>
          <w:b/>
          <w:bCs/>
          <w:sz w:val="24"/>
          <w:szCs w:val="24"/>
        </w:rPr>
        <w:t xml:space="preserve">/2226/16 ze dne 03.06.20206 </w:t>
      </w:r>
      <w:r w:rsidR="00792ADB" w:rsidRPr="00132FDA">
        <w:rPr>
          <w:rFonts w:ascii="Times New Roman" w:hAnsi="Times New Roman" w:cs="Times New Roman"/>
          <w:sz w:val="24"/>
          <w:szCs w:val="24"/>
          <w:u w:val="single"/>
        </w:rPr>
        <w:t>vydal</w:t>
      </w:r>
      <w:r w:rsidRPr="00132FDA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792ADB" w:rsidRPr="00132FDA">
        <w:rPr>
          <w:rFonts w:ascii="Times New Roman" w:hAnsi="Times New Roman" w:cs="Times New Roman"/>
          <w:sz w:val="24"/>
          <w:szCs w:val="24"/>
          <w:u w:val="single"/>
        </w:rPr>
        <w:t xml:space="preserve"> souhlasné stanovisko </w:t>
      </w:r>
      <w:r w:rsidR="00C2172B" w:rsidRPr="00132FDA">
        <w:rPr>
          <w:rFonts w:ascii="Times New Roman" w:hAnsi="Times New Roman" w:cs="Times New Roman"/>
          <w:sz w:val="24"/>
          <w:szCs w:val="24"/>
        </w:rPr>
        <w:t>k</w:t>
      </w:r>
      <w:r w:rsidR="00792ADB" w:rsidRPr="00132FDA">
        <w:rPr>
          <w:rFonts w:ascii="Times New Roman" w:hAnsi="Times New Roman" w:cs="Times New Roman"/>
          <w:sz w:val="24"/>
          <w:szCs w:val="24"/>
        </w:rPr>
        <w:t>e svěření</w:t>
      </w:r>
      <w:r w:rsidR="00C2172B" w:rsidRPr="00132FDA">
        <w:rPr>
          <w:rFonts w:ascii="Times New Roman" w:hAnsi="Times New Roman" w:cs="Times New Roman"/>
          <w:sz w:val="24"/>
          <w:szCs w:val="24"/>
        </w:rPr>
        <w:t xml:space="preserve"> </w:t>
      </w:r>
      <w:r w:rsidRPr="00132FDA">
        <w:rPr>
          <w:rFonts w:ascii="Times New Roman" w:hAnsi="Times New Roman" w:cs="Times New Roman"/>
          <w:sz w:val="24"/>
          <w:szCs w:val="24"/>
        </w:rPr>
        <w:t xml:space="preserve">stavebních objektů SO 101 - příjezdová komunikace a SO 302a kanalizace dešťová včetně vsakování a nemovitých </w:t>
      </w:r>
      <w:proofErr w:type="gramStart"/>
      <w:r w:rsidRPr="00132FDA">
        <w:rPr>
          <w:rFonts w:ascii="Times New Roman" w:hAnsi="Times New Roman" w:cs="Times New Roman"/>
          <w:sz w:val="24"/>
          <w:szCs w:val="24"/>
        </w:rPr>
        <w:t>věcí - pozemků</w:t>
      </w:r>
      <w:proofErr w:type="gramEnd"/>
      <w:r w:rsidRPr="0013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. č. 228/6,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. č. 228/7,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. č. 964/41 a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. č. 964/42, vše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. Stará Plesná, do majetkové správy </w:t>
      </w:r>
      <w:proofErr w:type="spellStart"/>
      <w:r w:rsidRPr="00132FDA">
        <w:rPr>
          <w:rFonts w:ascii="Times New Roman" w:hAnsi="Times New Roman" w:cs="Times New Roman"/>
          <w:sz w:val="24"/>
          <w:szCs w:val="24"/>
        </w:rPr>
        <w:t>MOb</w:t>
      </w:r>
      <w:proofErr w:type="spellEnd"/>
      <w:r w:rsidRPr="00132FDA">
        <w:rPr>
          <w:rFonts w:ascii="Times New Roman" w:hAnsi="Times New Roman" w:cs="Times New Roman"/>
          <w:sz w:val="24"/>
          <w:szCs w:val="24"/>
        </w:rPr>
        <w:t xml:space="preserve"> Plesná.</w:t>
      </w:r>
    </w:p>
    <w:p w14:paraId="450E1F09" w14:textId="3A393E76" w:rsidR="0004627C" w:rsidRPr="00132FDA" w:rsidRDefault="0004627C" w:rsidP="00C21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B2F70" w14:textId="4B90627C" w:rsidR="00552FCD" w:rsidRDefault="00AF5952" w:rsidP="00B96783">
      <w:pPr>
        <w:jc w:val="both"/>
        <w:rPr>
          <w:rFonts w:ascii="Times New Roman" w:hAnsi="Times New Roman" w:cs="Times New Roman"/>
          <w:sz w:val="24"/>
          <w:szCs w:val="24"/>
        </w:rPr>
      </w:pPr>
      <w:r w:rsidRPr="00132FDA">
        <w:rPr>
          <w:rFonts w:ascii="Times New Roman" w:hAnsi="Times New Roman" w:cs="Times New Roman"/>
          <w:sz w:val="24"/>
          <w:szCs w:val="24"/>
        </w:rPr>
        <w:t>Stanovisk</w:t>
      </w:r>
      <w:r w:rsidR="00C2172B" w:rsidRPr="00132FDA">
        <w:rPr>
          <w:rFonts w:ascii="Times New Roman" w:hAnsi="Times New Roman" w:cs="Times New Roman"/>
          <w:sz w:val="24"/>
          <w:szCs w:val="24"/>
        </w:rPr>
        <w:t>o</w:t>
      </w:r>
      <w:r w:rsidR="0004627C" w:rsidRPr="00132FDA">
        <w:rPr>
          <w:rFonts w:ascii="Times New Roman" w:hAnsi="Times New Roman" w:cs="Times New Roman"/>
          <w:sz w:val="24"/>
          <w:szCs w:val="24"/>
        </w:rPr>
        <w:t xml:space="preserve"> </w:t>
      </w:r>
      <w:r w:rsidRPr="00132FDA">
        <w:rPr>
          <w:rFonts w:ascii="Times New Roman" w:hAnsi="Times New Roman" w:cs="Times New Roman"/>
          <w:sz w:val="24"/>
          <w:szCs w:val="24"/>
        </w:rPr>
        <w:t>městsk</w:t>
      </w:r>
      <w:r w:rsidR="00C2172B" w:rsidRPr="00132FDA">
        <w:rPr>
          <w:rFonts w:ascii="Times New Roman" w:hAnsi="Times New Roman" w:cs="Times New Roman"/>
          <w:sz w:val="24"/>
          <w:szCs w:val="24"/>
        </w:rPr>
        <w:t>ého o</w:t>
      </w:r>
      <w:r w:rsidRPr="00132FDA">
        <w:rPr>
          <w:rFonts w:ascii="Times New Roman" w:hAnsi="Times New Roman" w:cs="Times New Roman"/>
          <w:sz w:val="24"/>
          <w:szCs w:val="24"/>
        </w:rPr>
        <w:t>bvod</w:t>
      </w:r>
      <w:r w:rsidR="00C2172B" w:rsidRPr="00132FDA">
        <w:rPr>
          <w:rFonts w:ascii="Times New Roman" w:hAnsi="Times New Roman" w:cs="Times New Roman"/>
          <w:sz w:val="24"/>
          <w:szCs w:val="24"/>
        </w:rPr>
        <w:t>u</w:t>
      </w:r>
      <w:r w:rsidRPr="00132FDA">
        <w:rPr>
          <w:rFonts w:ascii="Times New Roman" w:hAnsi="Times New Roman" w:cs="Times New Roman"/>
          <w:sz w:val="24"/>
          <w:szCs w:val="24"/>
        </w:rPr>
        <w:t xml:space="preserve"> j</w:t>
      </w:r>
      <w:r w:rsidR="0004627C" w:rsidRPr="00132FDA">
        <w:rPr>
          <w:rFonts w:ascii="Times New Roman" w:hAnsi="Times New Roman" w:cs="Times New Roman"/>
          <w:sz w:val="24"/>
          <w:szCs w:val="24"/>
        </w:rPr>
        <w:t>sou</w:t>
      </w:r>
      <w:r w:rsidRPr="00132FDA">
        <w:rPr>
          <w:rFonts w:ascii="Times New Roman" w:hAnsi="Times New Roman" w:cs="Times New Roman"/>
          <w:sz w:val="24"/>
          <w:szCs w:val="24"/>
        </w:rPr>
        <w:t xml:space="preserve"> přílohou č. 2 předloženého materiálu.</w:t>
      </w:r>
      <w:bookmarkEnd w:id="0"/>
    </w:p>
    <w:p w14:paraId="50D3E0F5" w14:textId="77777777" w:rsidR="00D9208B" w:rsidRPr="00D9208B" w:rsidRDefault="00D9208B" w:rsidP="00D920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208B">
        <w:rPr>
          <w:rFonts w:ascii="Times New Roman" w:hAnsi="Times New Roman" w:cs="Times New Roman"/>
          <w:b/>
          <w:bCs/>
          <w:sz w:val="24"/>
          <w:szCs w:val="24"/>
          <w:u w:val="single"/>
        </w:rPr>
        <w:t>Upozornění</w:t>
      </w:r>
    </w:p>
    <w:p w14:paraId="3371F0C9" w14:textId="70BAFEF5" w:rsidR="00D9208B" w:rsidRDefault="00D9208B" w:rsidP="00D920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materiál obsahuje informace podléhající ochraně osobních údajů, které by neměly být zveřejňovány dle zák. č. 106/1999 Sb. o svobodném přístupu k informacím, ve znění pozdějších předpisů, jelikož jsou chráněny zák. č. 110/2019 Sb. o zpracování osobních údajů.</w:t>
      </w:r>
    </w:p>
    <w:p w14:paraId="6ABF1B9B" w14:textId="77777777" w:rsidR="00D9208B" w:rsidRDefault="00D9208B" w:rsidP="00042B8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4B13B1" w14:textId="7A50043A" w:rsidR="00042B8C" w:rsidRPr="005B0795" w:rsidRDefault="00042B8C" w:rsidP="00042B8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Vzhledem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ke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všemu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výše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uvedenému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je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navrhováno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přijmout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usnesení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dle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předloženého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materiálu</w:t>
      </w:r>
      <w:proofErr w:type="spellEnd"/>
      <w:r w:rsidRPr="00720BA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6EFDAFB8" w14:textId="77777777" w:rsidR="00042B8C" w:rsidRPr="00132FDA" w:rsidRDefault="00042B8C" w:rsidP="00B9678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2B8C" w:rsidRPr="00132FDA" w:rsidSect="005607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274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915FA" w14:textId="77777777" w:rsidR="00D774E4" w:rsidRDefault="00D774E4" w:rsidP="003172E9">
      <w:pPr>
        <w:spacing w:after="0" w:line="240" w:lineRule="auto"/>
      </w:pPr>
      <w:r>
        <w:separator/>
      </w:r>
    </w:p>
  </w:endnote>
  <w:endnote w:type="continuationSeparator" w:id="0">
    <w:p w14:paraId="3F3F8068" w14:textId="77777777" w:rsidR="00D774E4" w:rsidRDefault="00D774E4" w:rsidP="00317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EB28" w14:textId="77777777" w:rsidR="003172E9" w:rsidRDefault="003172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8480453"/>
      <w:docPartObj>
        <w:docPartGallery w:val="Page Numbers (Bottom of Page)"/>
        <w:docPartUnique/>
      </w:docPartObj>
    </w:sdtPr>
    <w:sdtEndPr/>
    <w:sdtContent>
      <w:p w14:paraId="2C02D03E" w14:textId="133AD991" w:rsidR="003172E9" w:rsidRDefault="003172E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BEDE99" w14:textId="77777777" w:rsidR="003172E9" w:rsidRDefault="003172E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8186" w14:textId="77777777" w:rsidR="003172E9" w:rsidRDefault="003172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CCB52" w14:textId="77777777" w:rsidR="00D774E4" w:rsidRDefault="00D774E4" w:rsidP="003172E9">
      <w:pPr>
        <w:spacing w:after="0" w:line="240" w:lineRule="auto"/>
      </w:pPr>
      <w:r>
        <w:separator/>
      </w:r>
    </w:p>
  </w:footnote>
  <w:footnote w:type="continuationSeparator" w:id="0">
    <w:p w14:paraId="3D779D3B" w14:textId="77777777" w:rsidR="00D774E4" w:rsidRDefault="00D774E4" w:rsidP="00317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000E" w14:textId="77777777" w:rsidR="003172E9" w:rsidRDefault="003172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BA15" w14:textId="77777777" w:rsidR="003172E9" w:rsidRDefault="003172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3036" w14:textId="77777777" w:rsidR="003172E9" w:rsidRDefault="003172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313"/>
    <w:multiLevelType w:val="hybridMultilevel"/>
    <w:tmpl w:val="FDD09742"/>
    <w:lvl w:ilvl="0" w:tplc="BAE215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C7100"/>
    <w:multiLevelType w:val="hybridMultilevel"/>
    <w:tmpl w:val="D032C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40F4"/>
    <w:multiLevelType w:val="hybridMultilevel"/>
    <w:tmpl w:val="DAF0E80C"/>
    <w:lvl w:ilvl="0" w:tplc="1F86CF1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6CD421E"/>
    <w:multiLevelType w:val="hybridMultilevel"/>
    <w:tmpl w:val="7ADCCD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B4796"/>
    <w:multiLevelType w:val="hybridMultilevel"/>
    <w:tmpl w:val="0E647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005EB"/>
    <w:multiLevelType w:val="hybridMultilevel"/>
    <w:tmpl w:val="6414CB82"/>
    <w:lvl w:ilvl="0" w:tplc="1F86CF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3720A"/>
    <w:multiLevelType w:val="hybridMultilevel"/>
    <w:tmpl w:val="5720D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B62B5"/>
    <w:multiLevelType w:val="hybridMultilevel"/>
    <w:tmpl w:val="762E3CEC"/>
    <w:lvl w:ilvl="0" w:tplc="D67609A8">
      <w:start w:val="9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20172F3"/>
    <w:multiLevelType w:val="hybridMultilevel"/>
    <w:tmpl w:val="DF8ED522"/>
    <w:lvl w:ilvl="0" w:tplc="81AADA4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D49A7"/>
    <w:multiLevelType w:val="hybridMultilevel"/>
    <w:tmpl w:val="6480D928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3B6CD4"/>
    <w:multiLevelType w:val="hybridMultilevel"/>
    <w:tmpl w:val="B2CCC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76669"/>
    <w:multiLevelType w:val="hybridMultilevel"/>
    <w:tmpl w:val="278C84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873EC"/>
    <w:multiLevelType w:val="multilevel"/>
    <w:tmpl w:val="DC6A8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76835B22"/>
    <w:multiLevelType w:val="hybridMultilevel"/>
    <w:tmpl w:val="0708FC98"/>
    <w:lvl w:ilvl="0" w:tplc="B1FEDA2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34803"/>
    <w:multiLevelType w:val="hybridMultilevel"/>
    <w:tmpl w:val="32928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202758">
    <w:abstractNumId w:val="6"/>
  </w:num>
  <w:num w:numId="2" w16cid:durableId="355351621">
    <w:abstractNumId w:val="10"/>
  </w:num>
  <w:num w:numId="3" w16cid:durableId="365981658">
    <w:abstractNumId w:val="1"/>
  </w:num>
  <w:num w:numId="4" w16cid:durableId="1238591843">
    <w:abstractNumId w:val="13"/>
  </w:num>
  <w:num w:numId="5" w16cid:durableId="1594430667">
    <w:abstractNumId w:val="9"/>
  </w:num>
  <w:num w:numId="6" w16cid:durableId="291791832">
    <w:abstractNumId w:val="10"/>
  </w:num>
  <w:num w:numId="7" w16cid:durableId="906649132">
    <w:abstractNumId w:val="8"/>
  </w:num>
  <w:num w:numId="8" w16cid:durableId="1708555971">
    <w:abstractNumId w:val="14"/>
  </w:num>
  <w:num w:numId="9" w16cid:durableId="1196693847">
    <w:abstractNumId w:val="0"/>
  </w:num>
  <w:num w:numId="10" w16cid:durableId="1544244745">
    <w:abstractNumId w:val="4"/>
  </w:num>
  <w:num w:numId="11" w16cid:durableId="1243100176">
    <w:abstractNumId w:val="11"/>
  </w:num>
  <w:num w:numId="12" w16cid:durableId="1815024664">
    <w:abstractNumId w:val="2"/>
  </w:num>
  <w:num w:numId="13" w16cid:durableId="1650090772">
    <w:abstractNumId w:val="5"/>
  </w:num>
  <w:num w:numId="14" w16cid:durableId="1442796175">
    <w:abstractNumId w:val="7"/>
  </w:num>
  <w:num w:numId="15" w16cid:durableId="1896430208">
    <w:abstractNumId w:val="12"/>
  </w:num>
  <w:num w:numId="16" w16cid:durableId="398790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EF"/>
    <w:rsid w:val="00001A0E"/>
    <w:rsid w:val="00016FD3"/>
    <w:rsid w:val="0002417F"/>
    <w:rsid w:val="00027893"/>
    <w:rsid w:val="00035C26"/>
    <w:rsid w:val="00036F4F"/>
    <w:rsid w:val="0003754C"/>
    <w:rsid w:val="00042B8C"/>
    <w:rsid w:val="0004627C"/>
    <w:rsid w:val="00076BA4"/>
    <w:rsid w:val="000858EA"/>
    <w:rsid w:val="00092156"/>
    <w:rsid w:val="00095D17"/>
    <w:rsid w:val="000B0EB2"/>
    <w:rsid w:val="000B1D2E"/>
    <w:rsid w:val="000B7335"/>
    <w:rsid w:val="000B7387"/>
    <w:rsid w:val="000C1085"/>
    <w:rsid w:val="000D4940"/>
    <w:rsid w:val="000D5290"/>
    <w:rsid w:val="00102F0F"/>
    <w:rsid w:val="00107873"/>
    <w:rsid w:val="00132FDA"/>
    <w:rsid w:val="001413EF"/>
    <w:rsid w:val="00146CDE"/>
    <w:rsid w:val="00151F0D"/>
    <w:rsid w:val="001556FB"/>
    <w:rsid w:val="00156E1C"/>
    <w:rsid w:val="0017184F"/>
    <w:rsid w:val="001856B1"/>
    <w:rsid w:val="001A51B8"/>
    <w:rsid w:val="001B7665"/>
    <w:rsid w:val="001D241C"/>
    <w:rsid w:val="001D4CD6"/>
    <w:rsid w:val="001F219C"/>
    <w:rsid w:val="00204CAF"/>
    <w:rsid w:val="00261F6C"/>
    <w:rsid w:val="002716AE"/>
    <w:rsid w:val="002A0DCD"/>
    <w:rsid w:val="002A26A2"/>
    <w:rsid w:val="002B798C"/>
    <w:rsid w:val="002C253E"/>
    <w:rsid w:val="002D0709"/>
    <w:rsid w:val="002D7DC3"/>
    <w:rsid w:val="002E4FE2"/>
    <w:rsid w:val="00310A1A"/>
    <w:rsid w:val="00313433"/>
    <w:rsid w:val="003138A4"/>
    <w:rsid w:val="00316354"/>
    <w:rsid w:val="003169B0"/>
    <w:rsid w:val="003172E9"/>
    <w:rsid w:val="00317E48"/>
    <w:rsid w:val="0033074E"/>
    <w:rsid w:val="00346463"/>
    <w:rsid w:val="00347EB7"/>
    <w:rsid w:val="0035369C"/>
    <w:rsid w:val="003556CF"/>
    <w:rsid w:val="00366E4B"/>
    <w:rsid w:val="00372095"/>
    <w:rsid w:val="003A1FB5"/>
    <w:rsid w:val="003B2748"/>
    <w:rsid w:val="003B49D8"/>
    <w:rsid w:val="003D410B"/>
    <w:rsid w:val="003D54CF"/>
    <w:rsid w:val="003F033C"/>
    <w:rsid w:val="003F34DD"/>
    <w:rsid w:val="003F6028"/>
    <w:rsid w:val="00435FD8"/>
    <w:rsid w:val="00455327"/>
    <w:rsid w:val="004561FB"/>
    <w:rsid w:val="00477555"/>
    <w:rsid w:val="00483DDC"/>
    <w:rsid w:val="004840FD"/>
    <w:rsid w:val="004B2E0B"/>
    <w:rsid w:val="004C0670"/>
    <w:rsid w:val="004D1D3E"/>
    <w:rsid w:val="004E3227"/>
    <w:rsid w:val="00500ECB"/>
    <w:rsid w:val="005069D4"/>
    <w:rsid w:val="0051586D"/>
    <w:rsid w:val="0052224A"/>
    <w:rsid w:val="00525FB6"/>
    <w:rsid w:val="005340F8"/>
    <w:rsid w:val="00540D4F"/>
    <w:rsid w:val="005462A8"/>
    <w:rsid w:val="00550447"/>
    <w:rsid w:val="00552FCD"/>
    <w:rsid w:val="005607AA"/>
    <w:rsid w:val="0056319E"/>
    <w:rsid w:val="00576CDE"/>
    <w:rsid w:val="00590352"/>
    <w:rsid w:val="0059611E"/>
    <w:rsid w:val="00596F49"/>
    <w:rsid w:val="005A3245"/>
    <w:rsid w:val="005A346D"/>
    <w:rsid w:val="005B7BDB"/>
    <w:rsid w:val="005E12C9"/>
    <w:rsid w:val="005F28C8"/>
    <w:rsid w:val="005F40DC"/>
    <w:rsid w:val="005F75FA"/>
    <w:rsid w:val="0061710D"/>
    <w:rsid w:val="00621E8C"/>
    <w:rsid w:val="006257DC"/>
    <w:rsid w:val="00625C82"/>
    <w:rsid w:val="00654AA0"/>
    <w:rsid w:val="00660A16"/>
    <w:rsid w:val="00662264"/>
    <w:rsid w:val="00664676"/>
    <w:rsid w:val="0069092B"/>
    <w:rsid w:val="00690C04"/>
    <w:rsid w:val="0069301D"/>
    <w:rsid w:val="00695F32"/>
    <w:rsid w:val="006A0EB6"/>
    <w:rsid w:val="006B6639"/>
    <w:rsid w:val="006B7AFE"/>
    <w:rsid w:val="006D5C66"/>
    <w:rsid w:val="006E0EDE"/>
    <w:rsid w:val="006E41D9"/>
    <w:rsid w:val="007157E2"/>
    <w:rsid w:val="00740E65"/>
    <w:rsid w:val="00756FF1"/>
    <w:rsid w:val="0076583F"/>
    <w:rsid w:val="00770FD3"/>
    <w:rsid w:val="0077105F"/>
    <w:rsid w:val="007804DC"/>
    <w:rsid w:val="007828F5"/>
    <w:rsid w:val="007839A0"/>
    <w:rsid w:val="00792ADB"/>
    <w:rsid w:val="007A0AD0"/>
    <w:rsid w:val="007A2CE2"/>
    <w:rsid w:val="007A5BFE"/>
    <w:rsid w:val="007B6E72"/>
    <w:rsid w:val="007C7B9F"/>
    <w:rsid w:val="007E0854"/>
    <w:rsid w:val="007E10AF"/>
    <w:rsid w:val="0082142A"/>
    <w:rsid w:val="00831724"/>
    <w:rsid w:val="0083508D"/>
    <w:rsid w:val="0083541A"/>
    <w:rsid w:val="0083631F"/>
    <w:rsid w:val="0084331E"/>
    <w:rsid w:val="008608B6"/>
    <w:rsid w:val="00863B12"/>
    <w:rsid w:val="00872242"/>
    <w:rsid w:val="008A4276"/>
    <w:rsid w:val="008A45C1"/>
    <w:rsid w:val="008B4D9B"/>
    <w:rsid w:val="008B7C13"/>
    <w:rsid w:val="008D63DA"/>
    <w:rsid w:val="008E36B9"/>
    <w:rsid w:val="008E42CB"/>
    <w:rsid w:val="008F0721"/>
    <w:rsid w:val="008F08CE"/>
    <w:rsid w:val="008F4A20"/>
    <w:rsid w:val="00901E00"/>
    <w:rsid w:val="00903CDD"/>
    <w:rsid w:val="00911339"/>
    <w:rsid w:val="009173EF"/>
    <w:rsid w:val="0092000B"/>
    <w:rsid w:val="00921455"/>
    <w:rsid w:val="00925634"/>
    <w:rsid w:val="009359A2"/>
    <w:rsid w:val="00947513"/>
    <w:rsid w:val="00950076"/>
    <w:rsid w:val="00954A66"/>
    <w:rsid w:val="0097053A"/>
    <w:rsid w:val="00985258"/>
    <w:rsid w:val="009B41C1"/>
    <w:rsid w:val="009C0E4A"/>
    <w:rsid w:val="009D04AB"/>
    <w:rsid w:val="009D2E94"/>
    <w:rsid w:val="009E4D57"/>
    <w:rsid w:val="009F05AC"/>
    <w:rsid w:val="009F778F"/>
    <w:rsid w:val="00A06C31"/>
    <w:rsid w:val="00A16040"/>
    <w:rsid w:val="00A2195C"/>
    <w:rsid w:val="00A22F63"/>
    <w:rsid w:val="00A330FD"/>
    <w:rsid w:val="00A33527"/>
    <w:rsid w:val="00A56627"/>
    <w:rsid w:val="00A75EE6"/>
    <w:rsid w:val="00A85829"/>
    <w:rsid w:val="00A92101"/>
    <w:rsid w:val="00AA01B9"/>
    <w:rsid w:val="00AB02B7"/>
    <w:rsid w:val="00AC272D"/>
    <w:rsid w:val="00AC3AE4"/>
    <w:rsid w:val="00AD067F"/>
    <w:rsid w:val="00AE75C1"/>
    <w:rsid w:val="00AF5952"/>
    <w:rsid w:val="00AF7215"/>
    <w:rsid w:val="00B23D63"/>
    <w:rsid w:val="00B25F4D"/>
    <w:rsid w:val="00B262F9"/>
    <w:rsid w:val="00B4045C"/>
    <w:rsid w:val="00B411EA"/>
    <w:rsid w:val="00B54F54"/>
    <w:rsid w:val="00B64B95"/>
    <w:rsid w:val="00B7048B"/>
    <w:rsid w:val="00B81074"/>
    <w:rsid w:val="00B86759"/>
    <w:rsid w:val="00B879AD"/>
    <w:rsid w:val="00B92E29"/>
    <w:rsid w:val="00B96783"/>
    <w:rsid w:val="00BA4E30"/>
    <w:rsid w:val="00BB4F7A"/>
    <w:rsid w:val="00C04608"/>
    <w:rsid w:val="00C20C91"/>
    <w:rsid w:val="00C2172B"/>
    <w:rsid w:val="00C44CB2"/>
    <w:rsid w:val="00C46CC4"/>
    <w:rsid w:val="00C50E03"/>
    <w:rsid w:val="00C71919"/>
    <w:rsid w:val="00C812E5"/>
    <w:rsid w:val="00C81C86"/>
    <w:rsid w:val="00C87FE4"/>
    <w:rsid w:val="00C9252B"/>
    <w:rsid w:val="00C927E8"/>
    <w:rsid w:val="00C97F2D"/>
    <w:rsid w:val="00CA2BD9"/>
    <w:rsid w:val="00CA4761"/>
    <w:rsid w:val="00CC25E6"/>
    <w:rsid w:val="00CD1BF2"/>
    <w:rsid w:val="00CD2FFE"/>
    <w:rsid w:val="00CD3BF0"/>
    <w:rsid w:val="00CE056E"/>
    <w:rsid w:val="00CE0D41"/>
    <w:rsid w:val="00CE73AD"/>
    <w:rsid w:val="00D03987"/>
    <w:rsid w:val="00D1719D"/>
    <w:rsid w:val="00D171DA"/>
    <w:rsid w:val="00D17BD1"/>
    <w:rsid w:val="00D25687"/>
    <w:rsid w:val="00D33A6C"/>
    <w:rsid w:val="00D3492B"/>
    <w:rsid w:val="00D35C67"/>
    <w:rsid w:val="00D63BBA"/>
    <w:rsid w:val="00D65F10"/>
    <w:rsid w:val="00D71063"/>
    <w:rsid w:val="00D731F7"/>
    <w:rsid w:val="00D73F32"/>
    <w:rsid w:val="00D75681"/>
    <w:rsid w:val="00D774E4"/>
    <w:rsid w:val="00D81A96"/>
    <w:rsid w:val="00D86874"/>
    <w:rsid w:val="00D9208B"/>
    <w:rsid w:val="00DC3516"/>
    <w:rsid w:val="00DE725E"/>
    <w:rsid w:val="00E00DC2"/>
    <w:rsid w:val="00E02B42"/>
    <w:rsid w:val="00E06698"/>
    <w:rsid w:val="00E261C7"/>
    <w:rsid w:val="00E35482"/>
    <w:rsid w:val="00E6044F"/>
    <w:rsid w:val="00E70843"/>
    <w:rsid w:val="00E742FD"/>
    <w:rsid w:val="00E74BD3"/>
    <w:rsid w:val="00E76210"/>
    <w:rsid w:val="00E76CE6"/>
    <w:rsid w:val="00E8027F"/>
    <w:rsid w:val="00E867CB"/>
    <w:rsid w:val="00EA1E68"/>
    <w:rsid w:val="00EF0156"/>
    <w:rsid w:val="00EF2695"/>
    <w:rsid w:val="00EF49DE"/>
    <w:rsid w:val="00F00BE9"/>
    <w:rsid w:val="00F120E0"/>
    <w:rsid w:val="00F242D5"/>
    <w:rsid w:val="00F37A21"/>
    <w:rsid w:val="00F42A93"/>
    <w:rsid w:val="00F50ADC"/>
    <w:rsid w:val="00F51B0C"/>
    <w:rsid w:val="00F52EFE"/>
    <w:rsid w:val="00F80F7D"/>
    <w:rsid w:val="00F81857"/>
    <w:rsid w:val="00F82673"/>
    <w:rsid w:val="00F96FAC"/>
    <w:rsid w:val="00FB131B"/>
    <w:rsid w:val="00FB2D87"/>
    <w:rsid w:val="00FB7786"/>
    <w:rsid w:val="00FC707B"/>
    <w:rsid w:val="00FE04B2"/>
    <w:rsid w:val="00FE3569"/>
    <w:rsid w:val="00FE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AC76"/>
  <w15:chartTrackingRefBased/>
  <w15:docId w15:val="{1288969E-3FB2-42F1-9C83-9DD42C95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9173EF"/>
    <w:rPr>
      <w:shd w:val="clear" w:color="auto" w:fill="FFFFFF"/>
    </w:rPr>
  </w:style>
  <w:style w:type="paragraph" w:customStyle="1" w:styleId="Bodytext20">
    <w:name w:val="Body text (2)"/>
    <w:basedOn w:val="Normln"/>
    <w:link w:val="Bodytext2"/>
    <w:rsid w:val="009173EF"/>
    <w:pPr>
      <w:widowControl w:val="0"/>
      <w:shd w:val="clear" w:color="auto" w:fill="FFFFFF"/>
      <w:spacing w:before="280" w:after="0" w:line="277" w:lineRule="exact"/>
    </w:pPr>
  </w:style>
  <w:style w:type="paragraph" w:styleId="Odstavecseseznamem">
    <w:name w:val="List Paragraph"/>
    <w:basedOn w:val="Normln"/>
    <w:uiPriority w:val="34"/>
    <w:qFormat/>
    <w:rsid w:val="006A0EB6"/>
    <w:pPr>
      <w:ind w:left="720"/>
      <w:contextualSpacing/>
    </w:pPr>
  </w:style>
  <w:style w:type="paragraph" w:customStyle="1" w:styleId="Style7">
    <w:name w:val="Style7"/>
    <w:basedOn w:val="Normln"/>
    <w:uiPriority w:val="99"/>
    <w:rsid w:val="00AC3AE4"/>
    <w:pPr>
      <w:widowControl w:val="0"/>
      <w:autoSpaceDE w:val="0"/>
      <w:autoSpaceDN w:val="0"/>
      <w:adjustRightInd w:val="0"/>
      <w:spacing w:after="0" w:line="274" w:lineRule="exact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Bodytext5">
    <w:name w:val="Body text (5)_"/>
    <w:link w:val="Bodytext50"/>
    <w:rsid w:val="00AC3AE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Bodytext5Bold">
    <w:name w:val="Body text (5) + Bold"/>
    <w:rsid w:val="00AC3A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paragraph" w:customStyle="1" w:styleId="Bodytext50">
    <w:name w:val="Body text (5)"/>
    <w:basedOn w:val="Normln"/>
    <w:link w:val="Bodytext5"/>
    <w:rsid w:val="00AC3AE4"/>
    <w:pPr>
      <w:widowControl w:val="0"/>
      <w:shd w:val="clear" w:color="auto" w:fill="FFFFFF"/>
      <w:spacing w:after="0" w:line="353" w:lineRule="exact"/>
    </w:pPr>
    <w:rPr>
      <w:rFonts w:ascii="Arial" w:eastAsia="Arial" w:hAnsi="Arial" w:cs="Arial"/>
      <w:sz w:val="19"/>
      <w:szCs w:val="19"/>
    </w:rPr>
  </w:style>
  <w:style w:type="character" w:styleId="Odkaznakoment">
    <w:name w:val="annotation reference"/>
    <w:rsid w:val="0083541A"/>
    <w:rPr>
      <w:sz w:val="16"/>
      <w:szCs w:val="16"/>
    </w:rPr>
  </w:style>
  <w:style w:type="paragraph" w:styleId="Textkomente">
    <w:name w:val="annotation text"/>
    <w:basedOn w:val="Normln"/>
    <w:link w:val="TextkomenteChar"/>
    <w:rsid w:val="00835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83541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2">
    <w:name w:val="Основной текст (2)_"/>
    <w:link w:val="20"/>
    <w:rsid w:val="00E06698"/>
    <w:rPr>
      <w:shd w:val="clear" w:color="auto" w:fill="FFFFFF"/>
    </w:rPr>
  </w:style>
  <w:style w:type="paragraph" w:customStyle="1" w:styleId="20">
    <w:name w:val="Основной текст (2)"/>
    <w:basedOn w:val="Normln"/>
    <w:link w:val="2"/>
    <w:rsid w:val="00E06698"/>
    <w:pPr>
      <w:widowControl w:val="0"/>
      <w:shd w:val="clear" w:color="auto" w:fill="FFFFFF"/>
      <w:spacing w:before="160" w:line="238" w:lineRule="exact"/>
      <w:jc w:val="both"/>
    </w:pPr>
  </w:style>
  <w:style w:type="paragraph" w:styleId="Zhlav">
    <w:name w:val="header"/>
    <w:basedOn w:val="Normln"/>
    <w:link w:val="ZhlavChar"/>
    <w:uiPriority w:val="99"/>
    <w:unhideWhenUsed/>
    <w:rsid w:val="00317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72E9"/>
  </w:style>
  <w:style w:type="paragraph" w:styleId="Zpat">
    <w:name w:val="footer"/>
    <w:basedOn w:val="Normln"/>
    <w:link w:val="ZpatChar"/>
    <w:uiPriority w:val="99"/>
    <w:unhideWhenUsed/>
    <w:rsid w:val="00317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72E9"/>
  </w:style>
  <w:style w:type="table" w:styleId="Mkatabulky">
    <w:name w:val="Table Grid"/>
    <w:basedOn w:val="Normlntabulka"/>
    <w:uiPriority w:val="39"/>
    <w:rsid w:val="00563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508D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508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350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96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3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88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25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Prokšová Monika</dc:creator>
  <cp:keywords/>
  <dc:description/>
  <cp:lastModifiedBy>Prokšová Monika</cp:lastModifiedBy>
  <cp:revision>5</cp:revision>
  <cp:lastPrinted>2025-05-06T07:20:00Z</cp:lastPrinted>
  <dcterms:created xsi:type="dcterms:W3CDTF">2026-07-28T11:19:00Z</dcterms:created>
  <dcterms:modified xsi:type="dcterms:W3CDTF">2026-07-28T11:25:00Z</dcterms:modified>
</cp:coreProperties>
</file>