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8C7E" w14:textId="77777777" w:rsidR="00AF35B8" w:rsidRPr="008A7F58" w:rsidRDefault="00AF35B8" w:rsidP="00AF35B8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8A7F58">
        <w:rPr>
          <w:rFonts w:ascii="Times New Roman" w:hAnsi="Times New Roman" w:cs="Times New Roman"/>
          <w:b/>
          <w:bCs/>
          <w:sz w:val="40"/>
          <w:szCs w:val="40"/>
        </w:rPr>
        <w:t>Důvodová zpráva</w:t>
      </w:r>
    </w:p>
    <w:p w14:paraId="0CA398F1" w14:textId="50D4BCFF" w:rsidR="000A105C" w:rsidRPr="000A105C" w:rsidRDefault="00AF35B8" w:rsidP="00AF35B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8A7F58">
        <w:rPr>
          <w:rFonts w:ascii="Times New Roman" w:hAnsi="Times New Roman" w:cs="Times New Roman"/>
          <w:b/>
          <w:bCs/>
        </w:rPr>
        <w:t xml:space="preserve">Dne 27.11.2025 zaslali </w:t>
      </w:r>
      <w:r>
        <w:rPr>
          <w:rFonts w:ascii="Times New Roman" w:hAnsi="Times New Roman" w:cs="Times New Roman"/>
          <w:b/>
          <w:bCs/>
        </w:rPr>
        <w:t>nájemníci města – manželé</w:t>
      </w:r>
      <w:r w:rsidRPr="008A7F58">
        <w:rPr>
          <w:rFonts w:ascii="Times New Roman" w:hAnsi="Times New Roman" w:cs="Times New Roman"/>
          <w:b/>
          <w:bCs/>
        </w:rPr>
        <w:t xml:space="preserve"> </w:t>
      </w:r>
      <w:r w:rsidR="00A25701">
        <w:rPr>
          <w:rFonts w:ascii="Times New Roman" w:hAnsi="Times New Roman" w:cs="Times New Roman"/>
          <w:b/>
          <w:bCs/>
        </w:rPr>
        <w:t>xxxxxxxx</w:t>
      </w:r>
      <w:r w:rsidRPr="008A7F58">
        <w:rPr>
          <w:rFonts w:ascii="Times New Roman" w:hAnsi="Times New Roman" w:cs="Times New Roman"/>
          <w:b/>
          <w:bCs/>
        </w:rPr>
        <w:t xml:space="preserve"> prostřednictvím svého právního zástupce výzvu k udělení souhlasu pro změnu zápisu vlastnického práva v katastru nemovitostí</w:t>
      </w:r>
      <w:r>
        <w:rPr>
          <w:rFonts w:ascii="Times New Roman" w:hAnsi="Times New Roman" w:cs="Times New Roman"/>
          <w:b/>
          <w:bCs/>
        </w:rPr>
        <w:t>, a to</w:t>
      </w:r>
      <w:r w:rsidRPr="008A7F58">
        <w:rPr>
          <w:rFonts w:ascii="Times New Roman" w:hAnsi="Times New Roman" w:cs="Times New Roman"/>
          <w:b/>
          <w:bCs/>
        </w:rPr>
        <w:t xml:space="preserve"> z důvodu </w:t>
      </w:r>
      <w:r>
        <w:rPr>
          <w:rFonts w:ascii="Times New Roman" w:hAnsi="Times New Roman" w:cs="Times New Roman"/>
          <w:b/>
          <w:bCs/>
        </w:rPr>
        <w:t xml:space="preserve">tvrzeného </w:t>
      </w:r>
      <w:r w:rsidRPr="008A7F58">
        <w:rPr>
          <w:rFonts w:ascii="Times New Roman" w:hAnsi="Times New Roman" w:cs="Times New Roman"/>
          <w:b/>
          <w:bCs/>
        </w:rPr>
        <w:t>mimořádného vydržení pozemků</w:t>
      </w:r>
      <w:r>
        <w:rPr>
          <w:rFonts w:ascii="Times New Roman" w:hAnsi="Times New Roman" w:cs="Times New Roman"/>
          <w:b/>
          <w:bCs/>
        </w:rPr>
        <w:t xml:space="preserve"> nájemci</w:t>
      </w:r>
      <w:r w:rsidRPr="008A7F58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Manželé </w:t>
      </w:r>
      <w:r w:rsidR="00A25701">
        <w:rPr>
          <w:rFonts w:ascii="Times New Roman" w:hAnsi="Times New Roman" w:cs="Times New Roman"/>
          <w:b/>
          <w:bCs/>
        </w:rPr>
        <w:t>xxxxxx</w:t>
      </w:r>
      <w:r>
        <w:rPr>
          <w:rFonts w:ascii="Times New Roman" w:hAnsi="Times New Roman" w:cs="Times New Roman"/>
          <w:b/>
          <w:bCs/>
        </w:rPr>
        <w:t xml:space="preserve"> </w:t>
      </w:r>
      <w:r w:rsidRPr="003860F6">
        <w:rPr>
          <w:rFonts w:ascii="Times New Roman" w:hAnsi="Times New Roman" w:cs="Times New Roman"/>
          <w:b/>
          <w:bCs/>
          <w:u w:val="single"/>
        </w:rPr>
        <w:t>mají za to, že byly splněny všechny zákonem požadované podmínky pro mimořádné vydržení jimi užívaných pozemků ve vlastnictví města, které mají v nájmu.</w:t>
      </w:r>
      <w:r w:rsidR="000A105C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7E67D986" w14:textId="54B4BF7A" w:rsidR="00AF35B8" w:rsidRPr="008A7F58" w:rsidRDefault="00AF35B8" w:rsidP="00AF35B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8A7F58">
        <w:rPr>
          <w:rFonts w:ascii="Times New Roman" w:hAnsi="Times New Roman" w:cs="Times New Roman"/>
          <w:b/>
          <w:bCs/>
        </w:rPr>
        <w:t xml:space="preserve">Statutární město Ostrava </w:t>
      </w:r>
      <w:r w:rsidRPr="003860F6">
        <w:rPr>
          <w:rFonts w:ascii="Times New Roman" w:hAnsi="Times New Roman" w:cs="Times New Roman"/>
        </w:rPr>
        <w:t>(dále jen „</w:t>
      </w:r>
      <w:r w:rsidRPr="008A7F58">
        <w:rPr>
          <w:rFonts w:ascii="Times New Roman" w:hAnsi="Times New Roman" w:cs="Times New Roman"/>
          <w:b/>
          <w:bCs/>
        </w:rPr>
        <w:t>SMO</w:t>
      </w:r>
      <w:r w:rsidRPr="003860F6">
        <w:rPr>
          <w:rFonts w:ascii="Times New Roman" w:hAnsi="Times New Roman" w:cs="Times New Roman"/>
        </w:rPr>
        <w:t>“)</w:t>
      </w:r>
      <w:r w:rsidRPr="008A7F58">
        <w:rPr>
          <w:rFonts w:ascii="Times New Roman" w:hAnsi="Times New Roman" w:cs="Times New Roman"/>
          <w:b/>
          <w:bCs/>
        </w:rPr>
        <w:t xml:space="preserve"> nabylo</w:t>
      </w:r>
      <w:r>
        <w:rPr>
          <w:rFonts w:ascii="Times New Roman" w:hAnsi="Times New Roman" w:cs="Times New Roman"/>
          <w:b/>
          <w:bCs/>
        </w:rPr>
        <w:t xml:space="preserve"> předmětné </w:t>
      </w:r>
      <w:r w:rsidRPr="008A7F58">
        <w:rPr>
          <w:rFonts w:ascii="Times New Roman" w:hAnsi="Times New Roman" w:cs="Times New Roman"/>
          <w:b/>
          <w:bCs/>
        </w:rPr>
        <w:t>pozemky p. č. 3861/26 a</w:t>
      </w:r>
      <w:r w:rsidR="004A1C7A">
        <w:rPr>
          <w:rFonts w:ascii="Times New Roman" w:hAnsi="Times New Roman" w:cs="Times New Roman"/>
          <w:b/>
          <w:bCs/>
        </w:rPr>
        <w:t> </w:t>
      </w:r>
      <w:r w:rsidRPr="008A7F58">
        <w:rPr>
          <w:rFonts w:ascii="Times New Roman" w:hAnsi="Times New Roman" w:cs="Times New Roman"/>
          <w:b/>
          <w:bCs/>
        </w:rPr>
        <w:t xml:space="preserve"> 3861/6 v k. ú. Stará Bělá obec Ostrava na základě smlouvy ev. č.</w:t>
      </w:r>
      <w:r>
        <w:rPr>
          <w:rFonts w:ascii="Times New Roman" w:hAnsi="Times New Roman" w:cs="Times New Roman"/>
          <w:b/>
          <w:bCs/>
        </w:rPr>
        <w:t> </w:t>
      </w:r>
      <w:r w:rsidRPr="008A7F58">
        <w:rPr>
          <w:rFonts w:ascii="Times New Roman" w:hAnsi="Times New Roman" w:cs="Times New Roman"/>
          <w:b/>
          <w:bCs/>
        </w:rPr>
        <w:t xml:space="preserve">2244/2019/MJ ze dne 28.6.2019 </w:t>
      </w:r>
      <w:r>
        <w:rPr>
          <w:rFonts w:ascii="Times New Roman" w:hAnsi="Times New Roman" w:cs="Times New Roman"/>
          <w:b/>
          <w:bCs/>
        </w:rPr>
        <w:t xml:space="preserve">od prodávajícího </w:t>
      </w:r>
      <w:r w:rsidR="00C92C08">
        <w:rPr>
          <w:rFonts w:ascii="Times New Roman" w:hAnsi="Times New Roman" w:cs="Times New Roman"/>
          <w:b/>
          <w:bCs/>
        </w:rPr>
        <w:t>xxxxxxx</w:t>
      </w:r>
      <w:r>
        <w:rPr>
          <w:rFonts w:ascii="Times New Roman" w:hAnsi="Times New Roman" w:cs="Times New Roman"/>
          <w:b/>
          <w:bCs/>
        </w:rPr>
        <w:t>, jehož rodina nabyla své vlastnické právo na</w:t>
      </w:r>
      <w:r w:rsidR="004A1C7A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 xml:space="preserve"> základě svých restitučních nároků v 90. letech, tato smlouva tvoří přílohu č. 1 tohoto materiálu.</w:t>
      </w:r>
    </w:p>
    <w:p w14:paraId="7110E310" w14:textId="26E86F3F" w:rsidR="00AF35B8" w:rsidRPr="008A7F58" w:rsidRDefault="00AF35B8" w:rsidP="00AF35B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8A7F58">
        <w:rPr>
          <w:rFonts w:ascii="Times New Roman" w:hAnsi="Times New Roman" w:cs="Times New Roman"/>
          <w:b/>
          <w:bCs/>
        </w:rPr>
        <w:t xml:space="preserve">Po nabytí pozemků SMO </w:t>
      </w:r>
      <w:r>
        <w:rPr>
          <w:rFonts w:ascii="Times New Roman" w:hAnsi="Times New Roman" w:cs="Times New Roman"/>
          <w:b/>
          <w:bCs/>
        </w:rPr>
        <w:t>bylo zjištěno</w:t>
      </w:r>
      <w:r w:rsidRPr="008A7F58">
        <w:rPr>
          <w:rFonts w:ascii="Times New Roman" w:hAnsi="Times New Roman" w:cs="Times New Roman"/>
          <w:b/>
          <w:bCs/>
        </w:rPr>
        <w:t>, že pozemek p. č. 3861/26 zcela a pozemek p. č.</w:t>
      </w:r>
      <w:r>
        <w:rPr>
          <w:rFonts w:ascii="Times New Roman" w:hAnsi="Times New Roman" w:cs="Times New Roman"/>
          <w:b/>
          <w:bCs/>
        </w:rPr>
        <w:t> </w:t>
      </w:r>
      <w:r w:rsidRPr="008A7F58">
        <w:rPr>
          <w:rFonts w:ascii="Times New Roman" w:hAnsi="Times New Roman" w:cs="Times New Roman"/>
          <w:b/>
          <w:bCs/>
        </w:rPr>
        <w:t xml:space="preserve">3861/6 oba v k.ú. Stará </w:t>
      </w:r>
      <w:r w:rsidR="00C92C08">
        <w:rPr>
          <w:rFonts w:ascii="Times New Roman" w:hAnsi="Times New Roman" w:cs="Times New Roman"/>
          <w:b/>
          <w:bCs/>
        </w:rPr>
        <w:t>B</w:t>
      </w:r>
      <w:r w:rsidRPr="008A7F58">
        <w:rPr>
          <w:rFonts w:ascii="Times New Roman" w:hAnsi="Times New Roman" w:cs="Times New Roman"/>
          <w:b/>
          <w:bCs/>
        </w:rPr>
        <w:t>ělá, obec Ostrava</w:t>
      </w:r>
      <w:r>
        <w:rPr>
          <w:rFonts w:ascii="Times New Roman" w:hAnsi="Times New Roman" w:cs="Times New Roman"/>
          <w:b/>
          <w:bCs/>
        </w:rPr>
        <w:t xml:space="preserve"> </w:t>
      </w:r>
      <w:r w:rsidRPr="008A7F58">
        <w:rPr>
          <w:rFonts w:ascii="Times New Roman" w:hAnsi="Times New Roman" w:cs="Times New Roman"/>
          <w:b/>
          <w:bCs/>
        </w:rPr>
        <w:t xml:space="preserve">z části </w:t>
      </w:r>
      <w:r w:rsidRPr="003860F6">
        <w:rPr>
          <w:rFonts w:ascii="Times New Roman" w:hAnsi="Times New Roman" w:cs="Times New Roman"/>
        </w:rPr>
        <w:t>(dále jen společně jako „</w:t>
      </w:r>
      <w:r w:rsidRPr="0022654C">
        <w:rPr>
          <w:rFonts w:ascii="Times New Roman" w:hAnsi="Times New Roman" w:cs="Times New Roman"/>
          <w:b/>
          <w:bCs/>
          <w:u w:val="single"/>
        </w:rPr>
        <w:t>Předmět vydržení</w:t>
      </w:r>
      <w:r w:rsidRPr="003860F6">
        <w:rPr>
          <w:rFonts w:ascii="Times New Roman" w:hAnsi="Times New Roman" w:cs="Times New Roman"/>
        </w:rPr>
        <w:t>“)</w:t>
      </w:r>
      <w:r w:rsidRPr="008A7F58">
        <w:rPr>
          <w:rFonts w:ascii="Times New Roman" w:hAnsi="Times New Roman" w:cs="Times New Roman"/>
          <w:b/>
          <w:bCs/>
        </w:rPr>
        <w:t xml:space="preserve">, jsou </w:t>
      </w:r>
      <w:r>
        <w:rPr>
          <w:rFonts w:ascii="Times New Roman" w:hAnsi="Times New Roman" w:cs="Times New Roman"/>
          <w:b/>
          <w:bCs/>
        </w:rPr>
        <w:t>bez sjednané úplaty</w:t>
      </w:r>
      <w:r w:rsidRPr="008A7F58">
        <w:rPr>
          <w:rFonts w:ascii="Times New Roman" w:hAnsi="Times New Roman" w:cs="Times New Roman"/>
          <w:b/>
          <w:bCs/>
        </w:rPr>
        <w:t xml:space="preserve"> užívány</w:t>
      </w:r>
      <w:r w:rsidR="0022654C">
        <w:rPr>
          <w:rFonts w:ascii="Times New Roman" w:hAnsi="Times New Roman" w:cs="Times New Roman"/>
          <w:b/>
          <w:bCs/>
        </w:rPr>
        <w:t xml:space="preserve"> </w:t>
      </w:r>
      <w:r w:rsidR="00A25701">
        <w:rPr>
          <w:rFonts w:ascii="Times New Roman" w:hAnsi="Times New Roman" w:cs="Times New Roman"/>
          <w:b/>
          <w:bCs/>
        </w:rPr>
        <w:t>xxxxxxxxxx</w:t>
      </w:r>
      <w:r w:rsidRPr="008A7F58">
        <w:rPr>
          <w:rFonts w:ascii="Times New Roman" w:hAnsi="Times New Roman" w:cs="Times New Roman"/>
          <w:b/>
          <w:bCs/>
        </w:rPr>
        <w:t xml:space="preserve"> jako reakci na tento stav uzavřelo</w:t>
      </w:r>
      <w:r>
        <w:rPr>
          <w:rFonts w:ascii="Times New Roman" w:hAnsi="Times New Roman" w:cs="Times New Roman"/>
          <w:b/>
          <w:bCs/>
        </w:rPr>
        <w:t xml:space="preserve"> SMO</w:t>
      </w:r>
      <w:r w:rsidRPr="008A7F58">
        <w:rPr>
          <w:rFonts w:ascii="Times New Roman" w:hAnsi="Times New Roman" w:cs="Times New Roman"/>
          <w:b/>
          <w:bCs/>
        </w:rPr>
        <w:t xml:space="preserve"> s uživateli </w:t>
      </w:r>
      <w:r w:rsidR="00A25701">
        <w:rPr>
          <w:rFonts w:ascii="Times New Roman" w:hAnsi="Times New Roman" w:cs="Times New Roman"/>
          <w:b/>
          <w:bCs/>
        </w:rPr>
        <w:t>xxxxxxxxx</w:t>
      </w:r>
      <w:r>
        <w:rPr>
          <w:rFonts w:ascii="Times New Roman" w:hAnsi="Times New Roman" w:cs="Times New Roman"/>
          <w:b/>
          <w:bCs/>
        </w:rPr>
        <w:t xml:space="preserve"> </w:t>
      </w:r>
      <w:r w:rsidRPr="008A7F58">
        <w:rPr>
          <w:rFonts w:ascii="Times New Roman" w:hAnsi="Times New Roman" w:cs="Times New Roman"/>
          <w:b/>
          <w:bCs/>
        </w:rPr>
        <w:t>nájemní smlouvu s ev.</w:t>
      </w:r>
      <w:r w:rsidR="0022654C">
        <w:rPr>
          <w:rFonts w:ascii="Times New Roman" w:hAnsi="Times New Roman" w:cs="Times New Roman"/>
          <w:b/>
          <w:bCs/>
        </w:rPr>
        <w:t> </w:t>
      </w:r>
      <w:r w:rsidRPr="008A7F58">
        <w:rPr>
          <w:rFonts w:ascii="Times New Roman" w:hAnsi="Times New Roman" w:cs="Times New Roman"/>
          <w:b/>
          <w:bCs/>
        </w:rPr>
        <w:t>č.</w:t>
      </w:r>
      <w:r w:rsidR="0022654C">
        <w:rPr>
          <w:rFonts w:ascii="Times New Roman" w:hAnsi="Times New Roman" w:cs="Times New Roman"/>
          <w:b/>
          <w:bCs/>
        </w:rPr>
        <w:t> </w:t>
      </w:r>
      <w:r w:rsidRPr="008A7F58">
        <w:rPr>
          <w:rFonts w:ascii="Times New Roman" w:hAnsi="Times New Roman" w:cs="Times New Roman"/>
          <w:b/>
          <w:bCs/>
        </w:rPr>
        <w:t xml:space="preserve">2878/2021/MJ ze dne </w:t>
      </w:r>
      <w:r w:rsidRPr="003860F6">
        <w:rPr>
          <w:rFonts w:ascii="Times New Roman" w:hAnsi="Times New Roman" w:cs="Times New Roman"/>
          <w:b/>
          <w:bCs/>
          <w:u w:val="single"/>
        </w:rPr>
        <w:t>16.12.2021</w:t>
      </w:r>
      <w:r>
        <w:rPr>
          <w:rFonts w:ascii="Times New Roman" w:hAnsi="Times New Roman" w:cs="Times New Roman"/>
          <w:b/>
          <w:bCs/>
        </w:rPr>
        <w:t xml:space="preserve"> (pro kontext, manželé původně žádali odkup pozemku, ale toto SMO odmítlo)</w:t>
      </w:r>
      <w:r w:rsidRPr="008A7F58">
        <w:rPr>
          <w:rFonts w:ascii="Times New Roman" w:hAnsi="Times New Roman" w:cs="Times New Roman"/>
          <w:b/>
          <w:bCs/>
        </w:rPr>
        <w:t>.</w:t>
      </w:r>
    </w:p>
    <w:p w14:paraId="2FE3C08B" w14:textId="201BB69D" w:rsidR="00AF35B8" w:rsidRDefault="00AF35B8" w:rsidP="00AF35B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3860F6">
        <w:rPr>
          <w:rFonts w:ascii="Times New Roman" w:hAnsi="Times New Roman" w:cs="Times New Roman"/>
          <w:b/>
          <w:bCs/>
        </w:rPr>
        <w:t xml:space="preserve">Po pěti letech užívání </w:t>
      </w:r>
      <w:r>
        <w:rPr>
          <w:rFonts w:ascii="Times New Roman" w:hAnsi="Times New Roman" w:cs="Times New Roman"/>
          <w:b/>
          <w:bCs/>
        </w:rPr>
        <w:t xml:space="preserve">pozemků ve vlastnictví města, a to </w:t>
      </w:r>
      <w:r w:rsidRPr="003860F6">
        <w:rPr>
          <w:rFonts w:ascii="Times New Roman" w:hAnsi="Times New Roman" w:cs="Times New Roman"/>
          <w:b/>
          <w:bCs/>
        </w:rPr>
        <w:t>na základě nájemní smlouvy</w:t>
      </w:r>
      <w:r>
        <w:rPr>
          <w:rFonts w:ascii="Times New Roman" w:hAnsi="Times New Roman" w:cs="Times New Roman"/>
          <w:b/>
          <w:bCs/>
        </w:rPr>
        <w:t xml:space="preserve"> a</w:t>
      </w:r>
      <w:r w:rsidR="003467B8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 xml:space="preserve">odmítnutého prodeje ze strany města, následně statutární město Ostrava oslovil advokát manželů </w:t>
      </w:r>
      <w:r w:rsidR="00A25701">
        <w:rPr>
          <w:rFonts w:ascii="Times New Roman" w:hAnsi="Times New Roman" w:cs="Times New Roman"/>
          <w:b/>
          <w:bCs/>
        </w:rPr>
        <w:t>xxxxxxxxx</w:t>
      </w:r>
      <w:r>
        <w:rPr>
          <w:rFonts w:ascii="Times New Roman" w:hAnsi="Times New Roman" w:cs="Times New Roman"/>
          <w:b/>
          <w:bCs/>
        </w:rPr>
        <w:t>, a to se svou předžalobní výzvou, kdy je tvrzeno, že manželé měli dané nemovitosti vydržet do svého vlastnictví ještě před nabytím do vlastnictví města.</w:t>
      </w:r>
    </w:p>
    <w:p w14:paraId="4F5E6558" w14:textId="2C99D5CA" w:rsidR="00AF35B8" w:rsidRDefault="00A25701" w:rsidP="00AF35B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xxxxxxxxxxx</w:t>
      </w:r>
      <w:r w:rsidR="00AF35B8" w:rsidRPr="003860F6">
        <w:rPr>
          <w:rFonts w:ascii="Times New Roman" w:hAnsi="Times New Roman" w:cs="Times New Roman"/>
          <w:b/>
          <w:bCs/>
        </w:rPr>
        <w:t xml:space="preserve"> </w:t>
      </w:r>
      <w:r w:rsidR="00AF35B8">
        <w:rPr>
          <w:rFonts w:ascii="Times New Roman" w:hAnsi="Times New Roman" w:cs="Times New Roman"/>
          <w:b/>
          <w:bCs/>
        </w:rPr>
        <w:t xml:space="preserve">následně </w:t>
      </w:r>
      <w:r w:rsidR="00AF35B8" w:rsidRPr="003860F6">
        <w:rPr>
          <w:rFonts w:ascii="Times New Roman" w:hAnsi="Times New Roman" w:cs="Times New Roman"/>
          <w:b/>
          <w:bCs/>
        </w:rPr>
        <w:t>dne 30.1.2026 odmítli uhradit nájem za rok 2026, kdy dané sdělili e – mailovou komunikací, a to s tím, že dle názoru jejich právního zástupce jsou vlastníky daných pozemků.</w:t>
      </w:r>
    </w:p>
    <w:p w14:paraId="5FDDEF53" w14:textId="27772DC4" w:rsidR="00A75178" w:rsidRDefault="00AF35B8" w:rsidP="00AF35B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A75178">
        <w:rPr>
          <w:rFonts w:ascii="Times New Roman" w:hAnsi="Times New Roman" w:cs="Times New Roman"/>
          <w:b/>
          <w:bCs/>
          <w:u w:val="single"/>
        </w:rPr>
        <w:t>V dané věci vedl</w:t>
      </w:r>
      <w:r w:rsidR="00A75178" w:rsidRPr="00A75178">
        <w:rPr>
          <w:rFonts w:ascii="Times New Roman" w:hAnsi="Times New Roman" w:cs="Times New Roman"/>
          <w:b/>
          <w:bCs/>
          <w:u w:val="single"/>
        </w:rPr>
        <w:t xml:space="preserve"> od obdržení výzvy</w:t>
      </w:r>
      <w:r w:rsidRPr="00A75178">
        <w:rPr>
          <w:rFonts w:ascii="Times New Roman" w:hAnsi="Times New Roman" w:cs="Times New Roman"/>
          <w:b/>
          <w:bCs/>
          <w:u w:val="single"/>
        </w:rPr>
        <w:t xml:space="preserve"> majetkový odbor </w:t>
      </w:r>
      <w:r w:rsidR="00A75178" w:rsidRPr="00A75178">
        <w:rPr>
          <w:rFonts w:ascii="Times New Roman" w:hAnsi="Times New Roman" w:cs="Times New Roman"/>
          <w:b/>
          <w:bCs/>
          <w:u w:val="single"/>
        </w:rPr>
        <w:t xml:space="preserve">mnoha </w:t>
      </w:r>
      <w:r w:rsidRPr="00A75178">
        <w:rPr>
          <w:rFonts w:ascii="Times New Roman" w:hAnsi="Times New Roman" w:cs="Times New Roman"/>
          <w:b/>
          <w:bCs/>
          <w:u w:val="single"/>
        </w:rPr>
        <w:t xml:space="preserve">jednání jak s původním vlastníkem </w:t>
      </w:r>
      <w:r w:rsidR="00A25701">
        <w:rPr>
          <w:rFonts w:ascii="Times New Roman" w:hAnsi="Times New Roman" w:cs="Times New Roman"/>
          <w:b/>
          <w:bCs/>
          <w:u w:val="single"/>
        </w:rPr>
        <w:t>xxxxxxxxx</w:t>
      </w:r>
      <w:r w:rsidRPr="00A75178">
        <w:rPr>
          <w:rFonts w:ascii="Times New Roman" w:hAnsi="Times New Roman" w:cs="Times New Roman"/>
          <w:b/>
          <w:bCs/>
          <w:u w:val="single"/>
        </w:rPr>
        <w:t xml:space="preserve"> tak následně společné jednání s </w:t>
      </w:r>
      <w:r w:rsidR="00A25701">
        <w:rPr>
          <w:rFonts w:ascii="Times New Roman" w:hAnsi="Times New Roman" w:cs="Times New Roman"/>
          <w:b/>
          <w:bCs/>
          <w:u w:val="single"/>
        </w:rPr>
        <w:t>xxxxxxxxxxxxx</w:t>
      </w:r>
      <w:r w:rsidRPr="00A75178">
        <w:rPr>
          <w:rFonts w:ascii="Times New Roman" w:hAnsi="Times New Roman" w:cs="Times New Roman"/>
          <w:b/>
          <w:bCs/>
          <w:u w:val="single"/>
        </w:rPr>
        <w:t xml:space="preserve"> a jejich advokátem, nároky byly odmítnuty</w:t>
      </w:r>
      <w:r>
        <w:rPr>
          <w:rFonts w:ascii="Times New Roman" w:hAnsi="Times New Roman" w:cs="Times New Roman"/>
          <w:b/>
          <w:bCs/>
        </w:rPr>
        <w:t>, zejména s ohledem na mnohé právní důvody, jako je ochrana dobré víry města při nabytí, nesplnění podmínek pro mimořádné a ani řádné vydržení a</w:t>
      </w:r>
      <w:r w:rsidR="004A1C7A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 xml:space="preserve"> také tvrzenou ústně uzavřenou smlouvu o výpůjčce mezi původními vlastníky a manžely </w:t>
      </w:r>
      <w:r w:rsidR="00A25701">
        <w:rPr>
          <w:rFonts w:ascii="Times New Roman" w:hAnsi="Times New Roman" w:cs="Times New Roman"/>
          <w:b/>
          <w:bCs/>
        </w:rPr>
        <w:t>xxxxxxxxx</w:t>
      </w:r>
      <w:r>
        <w:rPr>
          <w:rFonts w:ascii="Times New Roman" w:hAnsi="Times New Roman" w:cs="Times New Roman"/>
          <w:b/>
          <w:bCs/>
        </w:rPr>
        <w:t xml:space="preserve">. </w:t>
      </w:r>
    </w:p>
    <w:p w14:paraId="7362BA6E" w14:textId="1A703C80" w:rsidR="00AF35B8" w:rsidRPr="003860F6" w:rsidRDefault="00AF35B8" w:rsidP="00AF35B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Lze konstatovat, že advokát manželů </w:t>
      </w:r>
      <w:r w:rsidR="00A25701">
        <w:rPr>
          <w:rFonts w:ascii="Times New Roman" w:hAnsi="Times New Roman" w:cs="Times New Roman"/>
          <w:b/>
          <w:bCs/>
        </w:rPr>
        <w:t>xxxxxxx</w:t>
      </w:r>
      <w:r w:rsidR="002F6DB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odmítá právní argumentaci města a jednání s tímto advokátem jsou značně složitá.</w:t>
      </w:r>
    </w:p>
    <w:p w14:paraId="7662D63F" w14:textId="77777777" w:rsidR="00A75178" w:rsidRDefault="00AF35B8" w:rsidP="00AF35B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436656">
        <w:rPr>
          <w:rFonts w:ascii="Times New Roman" w:hAnsi="Times New Roman" w:cs="Times New Roman"/>
          <w:b/>
          <w:bCs/>
        </w:rPr>
        <w:t>Odbor majetkový doporučuje orgánům města</w:t>
      </w:r>
      <w:r>
        <w:rPr>
          <w:rFonts w:ascii="Times New Roman" w:hAnsi="Times New Roman" w:cs="Times New Roman"/>
          <w:b/>
          <w:bCs/>
        </w:rPr>
        <w:t>, vzhledem ke všem skutečnostem,</w:t>
      </w:r>
      <w:r w:rsidRPr="00436656">
        <w:rPr>
          <w:rFonts w:ascii="Times New Roman" w:hAnsi="Times New Roman" w:cs="Times New Roman"/>
          <w:b/>
          <w:bCs/>
        </w:rPr>
        <w:t xml:space="preserve"> rozhodnout tak, jak je uvedeno v jednotlivých bodech usnesení</w:t>
      </w:r>
      <w:r>
        <w:rPr>
          <w:rFonts w:ascii="Times New Roman" w:hAnsi="Times New Roman" w:cs="Times New Roman"/>
          <w:b/>
          <w:bCs/>
        </w:rPr>
        <w:t>, a to</w:t>
      </w:r>
      <w:r w:rsidR="00A75178">
        <w:rPr>
          <w:rFonts w:ascii="Times New Roman" w:hAnsi="Times New Roman" w:cs="Times New Roman"/>
          <w:b/>
          <w:bCs/>
        </w:rPr>
        <w:t>:</w:t>
      </w:r>
    </w:p>
    <w:p w14:paraId="2B39DFDD" w14:textId="6612A6C9" w:rsidR="00A75178" w:rsidRDefault="00AF35B8" w:rsidP="00A75178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odmítnout nároky manželů </w:t>
      </w:r>
      <w:r w:rsidR="00A25701">
        <w:rPr>
          <w:rFonts w:ascii="Times New Roman" w:hAnsi="Times New Roman" w:cs="Times New Roman"/>
          <w:b/>
          <w:bCs/>
        </w:rPr>
        <w:t>xxxxxx</w:t>
      </w:r>
      <w:r w:rsidR="004753C7">
        <w:rPr>
          <w:rFonts w:ascii="Times New Roman" w:hAnsi="Times New Roman" w:cs="Times New Roman"/>
          <w:b/>
          <w:bCs/>
        </w:rPr>
        <w:t>;</w:t>
      </w:r>
    </w:p>
    <w:p w14:paraId="22F77C9C" w14:textId="0F7AFD5F" w:rsidR="004753C7" w:rsidRDefault="00AF35B8" w:rsidP="00A75178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vyzvat k řádné úhradě </w:t>
      </w:r>
      <w:r w:rsidR="004753C7">
        <w:rPr>
          <w:rFonts w:ascii="Times New Roman" w:hAnsi="Times New Roman" w:cs="Times New Roman"/>
          <w:b/>
          <w:bCs/>
        </w:rPr>
        <w:t xml:space="preserve">dlužného </w:t>
      </w:r>
      <w:r>
        <w:rPr>
          <w:rFonts w:ascii="Times New Roman" w:hAnsi="Times New Roman" w:cs="Times New Roman"/>
          <w:b/>
          <w:bCs/>
        </w:rPr>
        <w:t xml:space="preserve">nájemného </w:t>
      </w:r>
      <w:r w:rsidR="004753C7">
        <w:rPr>
          <w:rFonts w:ascii="Times New Roman" w:hAnsi="Times New Roman" w:cs="Times New Roman"/>
          <w:b/>
          <w:bCs/>
        </w:rPr>
        <w:t xml:space="preserve">ve výši </w:t>
      </w:r>
      <w:r w:rsidR="004753C7" w:rsidRPr="004753C7">
        <w:rPr>
          <w:rFonts w:ascii="Times New Roman" w:hAnsi="Times New Roman" w:cs="Times New Roman"/>
          <w:b/>
          <w:bCs/>
        </w:rPr>
        <w:t>4.051,38 Kč</w:t>
      </w:r>
      <w:r w:rsidR="004753C7">
        <w:rPr>
          <w:rFonts w:ascii="Times New Roman" w:hAnsi="Times New Roman" w:cs="Times New Roman"/>
          <w:b/>
          <w:bCs/>
        </w:rPr>
        <w:t>, včetně úroků z prodlení;</w:t>
      </w:r>
    </w:p>
    <w:p w14:paraId="2D970985" w14:textId="1CD4EBCD" w:rsidR="00AF35B8" w:rsidRPr="00A75178" w:rsidRDefault="004753C7" w:rsidP="00A75178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 případě neuhrazení dlužného nájemného bude </w:t>
      </w:r>
      <w:r w:rsidR="00AF35B8" w:rsidRPr="00A75178">
        <w:rPr>
          <w:rFonts w:ascii="Times New Roman" w:hAnsi="Times New Roman" w:cs="Times New Roman"/>
          <w:b/>
          <w:bCs/>
        </w:rPr>
        <w:t xml:space="preserve">dalším postupem </w:t>
      </w:r>
      <w:r>
        <w:rPr>
          <w:rFonts w:ascii="Times New Roman" w:hAnsi="Times New Roman" w:cs="Times New Roman"/>
          <w:b/>
          <w:bCs/>
        </w:rPr>
        <w:t xml:space="preserve">návrh </w:t>
      </w:r>
      <w:r w:rsidR="00AF35B8" w:rsidRPr="00A75178">
        <w:rPr>
          <w:rFonts w:ascii="Times New Roman" w:hAnsi="Times New Roman" w:cs="Times New Roman"/>
          <w:b/>
          <w:bCs/>
        </w:rPr>
        <w:t xml:space="preserve">vypovězení nájemní smlouvy a v případě nevyklizení nemovitostí města </w:t>
      </w:r>
      <w:r>
        <w:rPr>
          <w:rFonts w:ascii="Times New Roman" w:hAnsi="Times New Roman" w:cs="Times New Roman"/>
          <w:b/>
          <w:bCs/>
        </w:rPr>
        <w:t xml:space="preserve">po tomto vypovězení </w:t>
      </w:r>
      <w:r w:rsidR="00AF35B8" w:rsidRPr="00A75178">
        <w:rPr>
          <w:rFonts w:ascii="Times New Roman" w:hAnsi="Times New Roman" w:cs="Times New Roman"/>
          <w:b/>
          <w:bCs/>
        </w:rPr>
        <w:t>také výzva k vyklizení majetku města, kdy samozřejmě specificky v souladu s právními předpisy bude řešena stavba stojící na pozemku města.</w:t>
      </w:r>
    </w:p>
    <w:p w14:paraId="1654FB07" w14:textId="77777777" w:rsidR="00AF35B8" w:rsidRPr="008A7F58" w:rsidRDefault="00AF35B8" w:rsidP="00AF35B8">
      <w:pPr>
        <w:pStyle w:val="Odstavecseseznamem"/>
        <w:jc w:val="both"/>
        <w:rPr>
          <w:rFonts w:ascii="Times New Roman" w:hAnsi="Times New Roman" w:cs="Times New Roman"/>
          <w:b/>
          <w:bCs/>
        </w:rPr>
      </w:pPr>
    </w:p>
    <w:p w14:paraId="552EE880" w14:textId="77777777" w:rsidR="00AF35B8" w:rsidRPr="008A7F58" w:rsidRDefault="00AF35B8" w:rsidP="00AF35B8">
      <w:pPr>
        <w:pStyle w:val="Odstavecseseznamem"/>
        <w:jc w:val="both"/>
        <w:rPr>
          <w:rFonts w:ascii="Times New Roman" w:hAnsi="Times New Roman" w:cs="Times New Roman"/>
          <w:b/>
          <w:bCs/>
        </w:rPr>
      </w:pPr>
    </w:p>
    <w:p w14:paraId="039A4FBE" w14:textId="77777777" w:rsidR="00AF35B8" w:rsidRPr="008A7F58" w:rsidRDefault="00AF35B8" w:rsidP="00AF35B8">
      <w:pPr>
        <w:pStyle w:val="Odstavecseseznamem"/>
        <w:jc w:val="both"/>
        <w:rPr>
          <w:rFonts w:ascii="Times New Roman" w:hAnsi="Times New Roman" w:cs="Times New Roman"/>
          <w:b/>
          <w:bCs/>
        </w:rPr>
      </w:pPr>
      <w:r w:rsidRPr="008A7F58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A0D7745" wp14:editId="01A55D73">
            <wp:extent cx="4778734" cy="3208499"/>
            <wp:effectExtent l="0" t="0" r="3175" b="0"/>
            <wp:docPr id="2031997366" name="Obrázek 1" descr="Obsah obrázku Letecké snímkování, mapa, tex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997366" name="Obrázek 1" descr="Obsah obrázku Letecké snímkování, mapa, text&#10;&#10;Obsah generovaný pomocí AI může být nesprávný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9348" cy="321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1EC50" w14:textId="77777777" w:rsidR="00AF35B8" w:rsidRPr="008A7F58" w:rsidRDefault="00AF35B8" w:rsidP="00AF35B8">
      <w:pPr>
        <w:pStyle w:val="Odstavecseseznamem"/>
        <w:jc w:val="both"/>
        <w:rPr>
          <w:rFonts w:ascii="Times New Roman" w:hAnsi="Times New Roman" w:cs="Times New Roman"/>
          <w:b/>
          <w:bCs/>
        </w:rPr>
      </w:pPr>
    </w:p>
    <w:p w14:paraId="1EB63FCE" w14:textId="77777777" w:rsidR="007A6657" w:rsidRPr="007A6657" w:rsidRDefault="007A6657" w:rsidP="007A6657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7A6657">
        <w:rPr>
          <w:rFonts w:ascii="Times New Roman" w:hAnsi="Times New Roman" w:cs="Times New Roman"/>
          <w:b/>
          <w:bCs/>
          <w:u w:val="single"/>
        </w:rPr>
        <w:t>Projednáno v radě města</w:t>
      </w:r>
    </w:p>
    <w:p w14:paraId="50BA8605" w14:textId="77777777" w:rsidR="007A6657" w:rsidRPr="007A6657" w:rsidRDefault="007A6657" w:rsidP="007A6657">
      <w:pPr>
        <w:jc w:val="both"/>
        <w:rPr>
          <w:rFonts w:ascii="Times New Roman" w:hAnsi="Times New Roman" w:cs="Times New Roman"/>
        </w:rPr>
      </w:pPr>
      <w:r w:rsidRPr="007A6657">
        <w:rPr>
          <w:rFonts w:ascii="Times New Roman" w:hAnsi="Times New Roman" w:cs="Times New Roman"/>
        </w:rPr>
        <w:t>Rada města dne 16.06.2026 svým usnesením:</w:t>
      </w:r>
    </w:p>
    <w:p w14:paraId="1EB452E6" w14:textId="7EC1BD5A" w:rsidR="007A6657" w:rsidRPr="007A6657" w:rsidRDefault="007A6657" w:rsidP="007A6657">
      <w:pPr>
        <w:jc w:val="both"/>
        <w:rPr>
          <w:rFonts w:ascii="Times New Roman" w:hAnsi="Times New Roman" w:cs="Times New Roman"/>
        </w:rPr>
      </w:pPr>
      <w:r w:rsidRPr="007A6657">
        <w:rPr>
          <w:rFonts w:ascii="Times New Roman" w:hAnsi="Times New Roman" w:cs="Times New Roman"/>
        </w:rPr>
        <w:t xml:space="preserve">- vzala na vědomí výzvu JUDr. Viktora Štěpána, advokáta se sídlem Lidická 1023/63c, 60200 Brno IČO: 68680902, jako právního zástupce </w:t>
      </w:r>
      <w:r>
        <w:rPr>
          <w:rFonts w:ascii="Times New Roman" w:hAnsi="Times New Roman" w:cs="Times New Roman"/>
        </w:rPr>
        <w:t>xxxxxxxxxxxxxxxxxxxxxxxx</w:t>
      </w:r>
      <w:r w:rsidRPr="007A6657">
        <w:rPr>
          <w:rFonts w:ascii="Times New Roman" w:hAnsi="Times New Roman" w:cs="Times New Roman"/>
        </w:rPr>
        <w:t xml:space="preserve">, oba bytem </w:t>
      </w:r>
      <w:r>
        <w:rPr>
          <w:rFonts w:ascii="Times New Roman" w:hAnsi="Times New Roman" w:cs="Times New Roman"/>
        </w:rPr>
        <w:t>xxxxxxx</w:t>
      </w:r>
      <w:r w:rsidRPr="007A665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xxxxxx</w:t>
      </w:r>
      <w:r w:rsidRPr="007A665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xxxxxx</w:t>
      </w:r>
      <w:r w:rsidRPr="007A66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xxxxxx</w:t>
      </w:r>
      <w:r w:rsidRPr="007A6657">
        <w:rPr>
          <w:rFonts w:ascii="Times New Roman" w:hAnsi="Times New Roman" w:cs="Times New Roman"/>
        </w:rPr>
        <w:t xml:space="preserve"> a doporučila vzít tuto výzvu na vědomí také zastupitelstvu města Ostravy</w:t>
      </w:r>
    </w:p>
    <w:p w14:paraId="06DCF64F" w14:textId="77777777" w:rsidR="007A6657" w:rsidRPr="007A6657" w:rsidRDefault="007A6657" w:rsidP="007A6657">
      <w:pPr>
        <w:jc w:val="both"/>
        <w:rPr>
          <w:rFonts w:ascii="Times New Roman" w:hAnsi="Times New Roman" w:cs="Times New Roman"/>
        </w:rPr>
      </w:pPr>
    </w:p>
    <w:p w14:paraId="65E1E361" w14:textId="691C0013" w:rsidR="007A6657" w:rsidRPr="007A6657" w:rsidRDefault="007A6657" w:rsidP="007A6657">
      <w:pPr>
        <w:jc w:val="both"/>
        <w:rPr>
          <w:rFonts w:ascii="Times New Roman" w:hAnsi="Times New Roman" w:cs="Times New Roman"/>
        </w:rPr>
      </w:pPr>
      <w:r w:rsidRPr="007A6657">
        <w:rPr>
          <w:rFonts w:ascii="Times New Roman" w:hAnsi="Times New Roman" w:cs="Times New Roman"/>
        </w:rPr>
        <w:t xml:space="preserve">- doporučila zastupitelstvu města rozhodnout o zaslání vyjádření k výzvě dle přílohy č. 1 předloženého materiálu od JUDr. Viktora Štěpána, advokáta se sídlem Lidická 1023/63c, 60200 Brno, IČO: 68680902, jako právního zástupce </w:t>
      </w:r>
      <w:r w:rsidR="0081074B">
        <w:rPr>
          <w:rFonts w:ascii="Times New Roman" w:hAnsi="Times New Roman" w:cs="Times New Roman"/>
        </w:rPr>
        <w:t>xxxxxxxxxxx</w:t>
      </w:r>
      <w:r w:rsidRPr="007A6657">
        <w:rPr>
          <w:rFonts w:ascii="Times New Roman" w:hAnsi="Times New Roman" w:cs="Times New Roman"/>
        </w:rPr>
        <w:t xml:space="preserve">, oba bytem </w:t>
      </w:r>
      <w:r w:rsidR="0081074B">
        <w:rPr>
          <w:rFonts w:ascii="Times New Roman" w:hAnsi="Times New Roman" w:cs="Times New Roman"/>
        </w:rPr>
        <w:t>xxxxxxxxxxxxxxx</w:t>
      </w:r>
      <w:r w:rsidRPr="007A6657">
        <w:rPr>
          <w:rFonts w:ascii="Times New Roman" w:hAnsi="Times New Roman" w:cs="Times New Roman"/>
        </w:rPr>
        <w:t xml:space="preserve">, </w:t>
      </w:r>
      <w:r w:rsidR="0081074B">
        <w:rPr>
          <w:rFonts w:ascii="Times New Roman" w:hAnsi="Times New Roman" w:cs="Times New Roman"/>
        </w:rPr>
        <w:t>xxxxxxxxxxxxxxxxx</w:t>
      </w:r>
    </w:p>
    <w:p w14:paraId="49038D0F" w14:textId="77777777" w:rsidR="00AF35B8" w:rsidRPr="008A7F58" w:rsidRDefault="00AF35B8" w:rsidP="00AF35B8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Detailní i</w:t>
      </w:r>
      <w:r w:rsidRPr="008A7F58">
        <w:rPr>
          <w:rFonts w:ascii="Times New Roman" w:hAnsi="Times New Roman" w:cs="Times New Roman"/>
          <w:b/>
          <w:bCs/>
          <w:u w:val="single"/>
        </w:rPr>
        <w:t>nformace o dosavadním průběhu:</w:t>
      </w:r>
    </w:p>
    <w:p w14:paraId="284743AE" w14:textId="6C6BC999" w:rsidR="00AF35B8" w:rsidRDefault="00AF35B8" w:rsidP="00AF35B8">
      <w:pPr>
        <w:contextualSpacing/>
        <w:jc w:val="both"/>
        <w:rPr>
          <w:rFonts w:ascii="Times New Roman" w:hAnsi="Times New Roman" w:cs="Times New Roman"/>
        </w:rPr>
      </w:pPr>
      <w:r w:rsidRPr="000E539F">
        <w:rPr>
          <w:rFonts w:ascii="Times New Roman" w:hAnsi="Times New Roman" w:cs="Times New Roman"/>
        </w:rPr>
        <w:t xml:space="preserve">Předmět </w:t>
      </w:r>
      <w:r>
        <w:rPr>
          <w:rFonts w:ascii="Times New Roman" w:hAnsi="Times New Roman" w:cs="Times New Roman"/>
        </w:rPr>
        <w:t xml:space="preserve">tvrzeného </w:t>
      </w:r>
      <w:r w:rsidRPr="000E539F">
        <w:rPr>
          <w:rFonts w:ascii="Times New Roman" w:hAnsi="Times New Roman" w:cs="Times New Roman"/>
        </w:rPr>
        <w:t>vydržení</w:t>
      </w:r>
      <w:r>
        <w:rPr>
          <w:rFonts w:ascii="Times New Roman" w:hAnsi="Times New Roman" w:cs="Times New Roman"/>
        </w:rPr>
        <w:t>,</w:t>
      </w:r>
      <w:r w:rsidRPr="000E539F">
        <w:rPr>
          <w:rFonts w:ascii="Times New Roman" w:hAnsi="Times New Roman" w:cs="Times New Roman"/>
        </w:rPr>
        <w:t xml:space="preserve"> spolu s dalšími nemovitostmi</w:t>
      </w:r>
      <w:r>
        <w:rPr>
          <w:rFonts w:ascii="Times New Roman" w:hAnsi="Times New Roman" w:cs="Times New Roman"/>
        </w:rPr>
        <w:t>,</w:t>
      </w:r>
      <w:r w:rsidRPr="000E539F">
        <w:rPr>
          <w:rFonts w:ascii="Times New Roman" w:hAnsi="Times New Roman" w:cs="Times New Roman"/>
        </w:rPr>
        <w:t xml:space="preserve"> nabylo SMO v roce 2019 v souvislosti s budováním cyklostezky sousedící s danými pozemky. Následně bylo SMO zjištěno, že Předmět vydržení je užíván manžely </w:t>
      </w:r>
      <w:r w:rsidR="002F6DB2">
        <w:rPr>
          <w:rFonts w:ascii="Times New Roman" w:hAnsi="Times New Roman" w:cs="Times New Roman"/>
        </w:rPr>
        <w:t>xxxxxxxxxxxxx</w:t>
      </w:r>
      <w:r w:rsidRPr="000E539F">
        <w:rPr>
          <w:rFonts w:ascii="Times New Roman" w:hAnsi="Times New Roman" w:cs="Times New Roman"/>
        </w:rPr>
        <w:t xml:space="preserve"> bez </w:t>
      </w:r>
      <w:r>
        <w:rPr>
          <w:rFonts w:ascii="Times New Roman" w:hAnsi="Times New Roman" w:cs="Times New Roman"/>
        </w:rPr>
        <w:t xml:space="preserve">sjednané úplaty </w:t>
      </w:r>
      <w:r w:rsidRPr="000E539F">
        <w:rPr>
          <w:rFonts w:ascii="Times New Roman" w:hAnsi="Times New Roman" w:cs="Times New Roman"/>
        </w:rPr>
        <w:t xml:space="preserve">a tito byli na tuto skutečnost upozorněni. Manželé </w:t>
      </w:r>
      <w:r w:rsidR="00A25701">
        <w:rPr>
          <w:rFonts w:ascii="Times New Roman" w:hAnsi="Times New Roman" w:cs="Times New Roman"/>
        </w:rPr>
        <w:t>xxxxxxxx</w:t>
      </w:r>
      <w:r w:rsidRPr="000E539F">
        <w:rPr>
          <w:rFonts w:ascii="Times New Roman" w:hAnsi="Times New Roman" w:cs="Times New Roman"/>
        </w:rPr>
        <w:t xml:space="preserve"> proto podali žádost o odkup Předmětu vydržení</w:t>
      </w:r>
      <w:r>
        <w:rPr>
          <w:rFonts w:ascii="Times New Roman" w:hAnsi="Times New Roman" w:cs="Times New Roman"/>
        </w:rPr>
        <w:t>, tato žádost tvoří přílohu č. 2 tohoto materiálu</w:t>
      </w:r>
      <w:r w:rsidRPr="000E539F">
        <w:rPr>
          <w:rFonts w:ascii="Times New Roman" w:hAnsi="Times New Roman" w:cs="Times New Roman"/>
        </w:rPr>
        <w:t xml:space="preserve">. </w:t>
      </w:r>
    </w:p>
    <w:p w14:paraId="50FC2BC6" w14:textId="77777777" w:rsidR="00AF35B8" w:rsidRDefault="00AF35B8" w:rsidP="00AF35B8">
      <w:pPr>
        <w:contextualSpacing/>
        <w:jc w:val="both"/>
        <w:rPr>
          <w:rFonts w:ascii="Times New Roman" w:hAnsi="Times New Roman" w:cs="Times New Roman"/>
        </w:rPr>
      </w:pPr>
    </w:p>
    <w:p w14:paraId="7528224B" w14:textId="77777777" w:rsidR="00AF35B8" w:rsidRDefault="00AF35B8" w:rsidP="00AF35B8">
      <w:pPr>
        <w:contextualSpacing/>
        <w:jc w:val="both"/>
        <w:rPr>
          <w:rFonts w:ascii="Times New Roman" w:hAnsi="Times New Roman" w:cs="Times New Roman"/>
        </w:rPr>
      </w:pPr>
      <w:r w:rsidRPr="000E539F">
        <w:rPr>
          <w:rFonts w:ascii="Times New Roman" w:hAnsi="Times New Roman" w:cs="Times New Roman"/>
        </w:rPr>
        <w:t>Z důvodu, že předmětné pozemky se nacházely v rozsahu plochy určené k prověření územní a vzhledem k blízkosti dopravní stavby s potencionálem jejího případného rozšíření, Městský ateliér prostorového plánování architektury, p.o., nedoporučil prodej předmětných pozemků</w:t>
      </w:r>
      <w:r>
        <w:rPr>
          <w:rFonts w:ascii="Times New Roman" w:hAnsi="Times New Roman" w:cs="Times New Roman"/>
        </w:rPr>
        <w:t>, viz. příloha č. 3 tohoto materiálu</w:t>
      </w:r>
      <w:r w:rsidRPr="000E539F">
        <w:rPr>
          <w:rFonts w:ascii="Times New Roman" w:hAnsi="Times New Roman" w:cs="Times New Roman"/>
        </w:rPr>
        <w:t xml:space="preserve">. </w:t>
      </w:r>
    </w:p>
    <w:p w14:paraId="1FB88F82" w14:textId="77777777" w:rsidR="00AF35B8" w:rsidRDefault="00AF35B8" w:rsidP="00AF35B8">
      <w:pPr>
        <w:contextualSpacing/>
        <w:jc w:val="both"/>
        <w:rPr>
          <w:rFonts w:ascii="Times New Roman" w:hAnsi="Times New Roman" w:cs="Times New Roman"/>
        </w:rPr>
      </w:pPr>
    </w:p>
    <w:p w14:paraId="0666363D" w14:textId="4D0CEDCA" w:rsidR="00AF35B8" w:rsidRDefault="00AF35B8" w:rsidP="00AF35B8">
      <w:pPr>
        <w:contextualSpacing/>
        <w:jc w:val="both"/>
        <w:rPr>
          <w:rFonts w:ascii="Times New Roman" w:hAnsi="Times New Roman" w:cs="Times New Roman"/>
        </w:rPr>
      </w:pPr>
      <w:r w:rsidRPr="00EF6554">
        <w:rPr>
          <w:rFonts w:ascii="Times New Roman" w:hAnsi="Times New Roman" w:cs="Times New Roman"/>
          <w:b/>
          <w:bCs/>
        </w:rPr>
        <w:t xml:space="preserve">Následně zastupitelstvo města Ostravy rozhodlo svým usnesením číslo 1712/ZM1822/27 ze dne 10.11.2021, že nemá zájem Předmět vydržení prodat. V návaznosti na toto rozhodnutí zastupitelstva uzavřeli manželé </w:t>
      </w:r>
      <w:r w:rsidR="00A25701">
        <w:rPr>
          <w:rFonts w:ascii="Times New Roman" w:hAnsi="Times New Roman" w:cs="Times New Roman"/>
          <w:b/>
          <w:bCs/>
        </w:rPr>
        <w:t>xxxxxxxx</w:t>
      </w:r>
      <w:r w:rsidRPr="00EF6554">
        <w:rPr>
          <w:rFonts w:ascii="Times New Roman" w:hAnsi="Times New Roman" w:cs="Times New Roman"/>
          <w:b/>
          <w:bCs/>
        </w:rPr>
        <w:t xml:space="preserve"> se SMO nájemní smlouvu s ev. č. 2878/2021/MJ ze dne 16.12.2021, ze které řádně plnili</w:t>
      </w:r>
      <w:r>
        <w:rPr>
          <w:rFonts w:ascii="Times New Roman" w:hAnsi="Times New Roman" w:cs="Times New Roman"/>
          <w:b/>
          <w:bCs/>
        </w:rPr>
        <w:t>, ta tvoří přílohu č. 4 přiloženého materiálu.</w:t>
      </w:r>
      <w:r w:rsidRPr="000E539F">
        <w:rPr>
          <w:rFonts w:ascii="Times New Roman" w:hAnsi="Times New Roman" w:cs="Times New Roman"/>
        </w:rPr>
        <w:t xml:space="preserve"> </w:t>
      </w:r>
    </w:p>
    <w:p w14:paraId="1A3B64A1" w14:textId="77777777" w:rsidR="00AF35B8" w:rsidRDefault="00AF35B8" w:rsidP="00AF35B8">
      <w:pPr>
        <w:contextualSpacing/>
        <w:jc w:val="both"/>
        <w:rPr>
          <w:rFonts w:ascii="Times New Roman" w:hAnsi="Times New Roman" w:cs="Times New Roman"/>
        </w:rPr>
      </w:pPr>
    </w:p>
    <w:p w14:paraId="73903D3E" w14:textId="709C82E6" w:rsidR="00AF35B8" w:rsidRPr="000E539F" w:rsidRDefault="00AF35B8" w:rsidP="00AF35B8">
      <w:pPr>
        <w:contextualSpacing/>
        <w:jc w:val="both"/>
        <w:rPr>
          <w:rFonts w:ascii="Times New Roman" w:hAnsi="Times New Roman" w:cs="Times New Roman"/>
        </w:rPr>
      </w:pPr>
      <w:r w:rsidRPr="000E539F">
        <w:rPr>
          <w:rFonts w:ascii="Times New Roman" w:hAnsi="Times New Roman" w:cs="Times New Roman"/>
        </w:rPr>
        <w:lastRenderedPageBreak/>
        <w:t xml:space="preserve">Dne 27.11.2025 zaslali manželé </w:t>
      </w:r>
      <w:r w:rsidR="00A25701">
        <w:rPr>
          <w:rFonts w:ascii="Times New Roman" w:hAnsi="Times New Roman" w:cs="Times New Roman"/>
        </w:rPr>
        <w:t>xxxxxxxx</w:t>
      </w:r>
      <w:r w:rsidRPr="000E539F">
        <w:rPr>
          <w:rFonts w:ascii="Times New Roman" w:hAnsi="Times New Roman" w:cs="Times New Roman"/>
        </w:rPr>
        <w:t xml:space="preserve"> prostřednictvím svého právního zástupce výzvu k udělení souhlasu pro změnu zápisu vlastnického práva v katastru nemovitostí z důvodu mimořádného vydržení pozemků manželi </w:t>
      </w:r>
      <w:r w:rsidR="00A25701">
        <w:rPr>
          <w:rFonts w:ascii="Times New Roman" w:hAnsi="Times New Roman" w:cs="Times New Roman"/>
        </w:rPr>
        <w:t>xxxxxxxx</w:t>
      </w:r>
      <w:r w:rsidRPr="000E539F">
        <w:rPr>
          <w:rFonts w:ascii="Times New Roman" w:hAnsi="Times New Roman" w:cs="Times New Roman"/>
        </w:rPr>
        <w:t xml:space="preserve"> – tato výzva tvoří přílohu č. </w:t>
      </w:r>
      <w:r>
        <w:rPr>
          <w:rFonts w:ascii="Times New Roman" w:hAnsi="Times New Roman" w:cs="Times New Roman"/>
        </w:rPr>
        <w:t>5</w:t>
      </w:r>
      <w:r w:rsidRPr="000E539F">
        <w:rPr>
          <w:rFonts w:ascii="Times New Roman" w:hAnsi="Times New Roman" w:cs="Times New Roman"/>
        </w:rPr>
        <w:t xml:space="preserve"> tohoto materiálu. Následně došlo k jednáním mezi původním vlastníkem předmětných pozemků a zástupc</w:t>
      </w:r>
      <w:r>
        <w:rPr>
          <w:rFonts w:ascii="Times New Roman" w:hAnsi="Times New Roman" w:cs="Times New Roman"/>
        </w:rPr>
        <w:t>i</w:t>
      </w:r>
      <w:r w:rsidRPr="000E539F">
        <w:rPr>
          <w:rFonts w:ascii="Times New Roman" w:hAnsi="Times New Roman" w:cs="Times New Roman"/>
        </w:rPr>
        <w:t xml:space="preserve"> SMO, od kterého SMO Předmět vydržení nabylo tj. p. </w:t>
      </w:r>
      <w:r w:rsidR="00A25701">
        <w:rPr>
          <w:rFonts w:ascii="Times New Roman" w:hAnsi="Times New Roman" w:cs="Times New Roman"/>
        </w:rPr>
        <w:t>xxxxxxxxx</w:t>
      </w:r>
      <w:r w:rsidRPr="000E539F">
        <w:rPr>
          <w:rFonts w:ascii="Times New Roman" w:hAnsi="Times New Roman" w:cs="Times New Roman"/>
        </w:rPr>
        <w:t xml:space="preserve">, a to dne 11.2.2026. Dále také proběhlo jednání dne 9.4.2026 s </w:t>
      </w:r>
      <w:r>
        <w:rPr>
          <w:rFonts w:ascii="Times New Roman" w:hAnsi="Times New Roman" w:cs="Times New Roman"/>
        </w:rPr>
        <w:t>právním zástupcem</w:t>
      </w:r>
      <w:r w:rsidRPr="000E539F">
        <w:rPr>
          <w:rFonts w:ascii="Times New Roman" w:hAnsi="Times New Roman" w:cs="Times New Roman"/>
        </w:rPr>
        <w:t xml:space="preserve"> manželů </w:t>
      </w:r>
      <w:r w:rsidR="00A25701">
        <w:rPr>
          <w:rFonts w:ascii="Times New Roman" w:hAnsi="Times New Roman" w:cs="Times New Roman"/>
        </w:rPr>
        <w:t>xxxxxx</w:t>
      </w:r>
      <w:r>
        <w:rPr>
          <w:rFonts w:ascii="Times New Roman" w:hAnsi="Times New Roman" w:cs="Times New Roman"/>
        </w:rPr>
        <w:t xml:space="preserve"> za jejich účasti</w:t>
      </w:r>
      <w:r w:rsidRPr="000E539F">
        <w:rPr>
          <w:rFonts w:ascii="Times New Roman" w:hAnsi="Times New Roman" w:cs="Times New Roman"/>
        </w:rPr>
        <w:t xml:space="preserve"> a původních vlastníků</w:t>
      </w:r>
      <w:r w:rsidR="0022509E">
        <w:rPr>
          <w:rFonts w:ascii="Times New Roman" w:hAnsi="Times New Roman" w:cs="Times New Roman"/>
        </w:rPr>
        <w:t xml:space="preserve"> xxxxxxx</w:t>
      </w:r>
      <w:r w:rsidRPr="000E539F">
        <w:rPr>
          <w:rFonts w:ascii="Times New Roman" w:hAnsi="Times New Roman" w:cs="Times New Roman"/>
        </w:rPr>
        <w:t xml:space="preserve"> a zástupci SMO, kdy</w:t>
      </w:r>
      <w:r>
        <w:rPr>
          <w:rFonts w:ascii="Times New Roman" w:hAnsi="Times New Roman" w:cs="Times New Roman"/>
        </w:rPr>
        <w:t xml:space="preserve"> však</w:t>
      </w:r>
      <w:r w:rsidRPr="000E539F">
        <w:rPr>
          <w:rFonts w:ascii="Times New Roman" w:hAnsi="Times New Roman" w:cs="Times New Roman"/>
        </w:rPr>
        <w:t xml:space="preserve"> nedošlo ke koncensu v rámci ujasnění historických skutečností. Dále manželé </w:t>
      </w:r>
      <w:r w:rsidR="00A25701">
        <w:rPr>
          <w:rFonts w:ascii="Times New Roman" w:hAnsi="Times New Roman" w:cs="Times New Roman"/>
        </w:rPr>
        <w:t>xxxxxxx</w:t>
      </w:r>
      <w:r w:rsidRPr="000E539F">
        <w:rPr>
          <w:rFonts w:ascii="Times New Roman" w:hAnsi="Times New Roman" w:cs="Times New Roman"/>
        </w:rPr>
        <w:t xml:space="preserve"> odmítli zaplatit smluvně sjednaný nájem na Předmět vydržení za rok 2026</w:t>
      </w:r>
      <w:r w:rsidR="00FF7216">
        <w:rPr>
          <w:rFonts w:ascii="Times New Roman" w:hAnsi="Times New Roman" w:cs="Times New Roman"/>
        </w:rPr>
        <w:t xml:space="preserve"> ve výši</w:t>
      </w:r>
      <w:r w:rsidRPr="000E539F">
        <w:rPr>
          <w:rFonts w:ascii="Times New Roman" w:hAnsi="Times New Roman" w:cs="Times New Roman"/>
        </w:rPr>
        <w:t xml:space="preserve"> </w:t>
      </w:r>
      <w:r w:rsidR="00FF7216" w:rsidRPr="00FF7216">
        <w:rPr>
          <w:rFonts w:ascii="Times New Roman" w:hAnsi="Times New Roman" w:cs="Times New Roman"/>
        </w:rPr>
        <w:t>4.051,38</w:t>
      </w:r>
      <w:r w:rsidR="00FF7216">
        <w:rPr>
          <w:rFonts w:ascii="Times New Roman" w:hAnsi="Times New Roman" w:cs="Times New Roman"/>
        </w:rPr>
        <w:t> </w:t>
      </w:r>
      <w:r w:rsidR="00FF7216" w:rsidRPr="00FF7216">
        <w:rPr>
          <w:rFonts w:ascii="Times New Roman" w:hAnsi="Times New Roman" w:cs="Times New Roman"/>
        </w:rPr>
        <w:t xml:space="preserve">Kč, </w:t>
      </w:r>
      <w:r w:rsidRPr="000E539F">
        <w:rPr>
          <w:rFonts w:ascii="Times New Roman" w:hAnsi="Times New Roman" w:cs="Times New Roman"/>
        </w:rPr>
        <w:t>a nájemné není k dnešnímu dni uhrazeno.</w:t>
      </w:r>
    </w:p>
    <w:p w14:paraId="7F8A5BAC" w14:textId="77777777" w:rsidR="00AF35B8" w:rsidRPr="008A7F58" w:rsidRDefault="00AF35B8" w:rsidP="00AF35B8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79EBC1E7" w14:textId="77777777" w:rsidR="00AF35B8" w:rsidRDefault="00AF35B8" w:rsidP="00AF35B8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</w:pPr>
    </w:p>
    <w:p w14:paraId="647AB4D3" w14:textId="77777777" w:rsidR="00AF35B8" w:rsidRDefault="00AF35B8" w:rsidP="00AF35B8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</w:pPr>
    </w:p>
    <w:p w14:paraId="5277F0DF" w14:textId="77777777" w:rsidR="00AF35B8" w:rsidRDefault="00AF35B8" w:rsidP="00AF35B8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</w:pPr>
    </w:p>
    <w:p w14:paraId="5E607C44" w14:textId="77777777" w:rsidR="00AF35B8" w:rsidRDefault="00AF35B8" w:rsidP="00AF35B8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</w:pPr>
      <w:r w:rsidRPr="008A7F58"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  <w:t>Mimořádné vydržení</w:t>
      </w:r>
    </w:p>
    <w:p w14:paraId="368C3411" w14:textId="77777777" w:rsidR="00AF35B8" w:rsidRPr="008A7F58" w:rsidRDefault="00AF35B8" w:rsidP="00AF35B8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</w:pPr>
    </w:p>
    <w:p w14:paraId="3BB63137" w14:textId="0EEADF9F" w:rsidR="00AF35B8" w:rsidRPr="008A7F58" w:rsidRDefault="00AF35B8" w:rsidP="00AF35B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A7F5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Mimořádné vydržení představuje zvláštní způsob nabytí vlastnického práva na základě dlouhodobé držby věci. Je upraveno v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zák. č. 89/2012 Sb., občanský zákoník, ve znění pozdějších předpisů (dále jen „OZ“) v ustanovení § 1095 (</w:t>
      </w:r>
      <w:r w:rsidRPr="008A7F5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„</w:t>
      </w:r>
      <w:r w:rsidRPr="00C85838">
        <w:rPr>
          <w:rFonts w:ascii="Times New Roman" w:eastAsia="Times New Roman" w:hAnsi="Times New Roman" w:cs="Times New Roman"/>
          <w:b/>
          <w:bCs/>
          <w:i/>
          <w:iCs/>
          <w:kern w:val="0"/>
          <w:lang w:eastAsia="cs-CZ"/>
          <w14:ligatures w14:val="none"/>
        </w:rPr>
        <w:t>Uplyne-li doba dvojnásobně dlouhá, než jaké by bylo jinak zapotřebí, vydrží držitel vlastnické právo, i když neprokáže právní důvod, na kterém se jeho držba zakládá. To</w:t>
      </w:r>
      <w:r w:rsidR="004A1C7A">
        <w:rPr>
          <w:rFonts w:ascii="Times New Roman" w:eastAsia="Times New Roman" w:hAnsi="Times New Roman" w:cs="Times New Roman"/>
          <w:b/>
          <w:bCs/>
          <w:i/>
          <w:iCs/>
          <w:kern w:val="0"/>
          <w:lang w:eastAsia="cs-CZ"/>
          <w14:ligatures w14:val="none"/>
        </w:rPr>
        <w:t> </w:t>
      </w:r>
      <w:r w:rsidRPr="00C85838">
        <w:rPr>
          <w:rFonts w:ascii="Times New Roman" w:eastAsia="Times New Roman" w:hAnsi="Times New Roman" w:cs="Times New Roman"/>
          <w:b/>
          <w:bCs/>
          <w:i/>
          <w:iCs/>
          <w:kern w:val="0"/>
          <w:lang w:eastAsia="cs-CZ"/>
          <w14:ligatures w14:val="none"/>
        </w:rPr>
        <w:t xml:space="preserve"> neplatí, pokud se mu prokáže nepoctivý úmysl</w:t>
      </w:r>
      <w:r w:rsidRPr="008A7F5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.“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)</w:t>
      </w:r>
      <w:r w:rsidRPr="008A7F5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 Smyslem této právní úpravy je stabilizace dlouhodobých faktických vztahů, kdy určitá osoba vykonává vlastnická práva po velmi dlouhou dobu, přestože není schopna doložit právní titul nabytí.</w:t>
      </w:r>
    </w:p>
    <w:p w14:paraId="578AD7EE" w14:textId="77777777" w:rsidR="00AF35B8" w:rsidRPr="008A7F58" w:rsidRDefault="00AF35B8" w:rsidP="00AF35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48AB435" w14:textId="0B4270B7" w:rsidR="00AF35B8" w:rsidRDefault="00AF35B8" w:rsidP="00AF35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8A7F5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Na rozdíl od řádného vydržení nemusí držitel prokazovat existenci právního důvodu držby, například kupní smlouvu, darovací smlouvu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atd</w:t>
      </w:r>
      <w:r w:rsidRPr="008A7F5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 Zákon zde vychází z předpokladu, že mimořádně dlouhá a</w:t>
      </w:r>
      <w:r w:rsidR="004A1C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  <w:r w:rsidRPr="008A7F5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nerušená držba sama o sobě může odůvodnit vznik vlastnického práva.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8A7F5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Základní podmínkou mimořádného vydržení je nepřerušená držba po zákonem stanovenou dobu. Držitel musí s věcí nakládat jako vlastník, tedy musí ji fakticky užívat, spravovat a vykonávat vůči ní vlastnická oprávnění. Držba musí být soustavná a nesmí být dlouhodobě přerušena.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8A7F5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Občanský zákoník stanoví pro mimořádné vydržení dvojnásobnou vydržecí dobu oproti vydržení řádnému. U nemovitých věcí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je stanovena doba potřebná pro mimořádné vydržení</w:t>
      </w:r>
      <w:r w:rsidRPr="008A7F5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dvacet let. Tato delší doba nahrazuje absenci právního titulu držby.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1218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Mimořádné vydržení není možné v případě, že se držiteli prokáže nepoctivý úmysl. Typicky jde o</w:t>
      </w:r>
      <w:r w:rsidR="004A1C7A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 </w:t>
      </w:r>
      <w:r w:rsidRPr="00F1218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situace, kdy osoba věděla nebo musela vědět, že jí věc nepatří, a přesto ji držela jako vlastní</w:t>
      </w:r>
      <w:r w:rsidRPr="008A7F5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Zákonodárce</w:t>
      </w:r>
      <w:r w:rsidRPr="008A7F5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tak chrání skutečné vlastníky před vědomým zneužíváním držby.</w:t>
      </w:r>
    </w:p>
    <w:p w14:paraId="58301A90" w14:textId="77777777" w:rsidR="00AF35B8" w:rsidRDefault="00AF35B8" w:rsidP="00AF35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877E0D3" w14:textId="77777777" w:rsidR="00AF35B8" w:rsidRPr="008A7F58" w:rsidRDefault="00AF35B8" w:rsidP="00AF35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 ohledem na povahu materiálů nebyla požadována stanoviska odvětvových odborů MMO.</w:t>
      </w:r>
    </w:p>
    <w:p w14:paraId="39F8E8AD" w14:textId="77777777" w:rsidR="00AF35B8" w:rsidRPr="008A7F58" w:rsidRDefault="00AF35B8" w:rsidP="00AF35B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1D030F83" w14:textId="77777777" w:rsidR="00AF35B8" w:rsidRPr="008A7F58" w:rsidRDefault="00AF35B8" w:rsidP="00AF35B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5E43957" w14:textId="77777777" w:rsidR="004A1C7A" w:rsidRPr="004A1C7A" w:rsidRDefault="004A1C7A" w:rsidP="004A1C7A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A1C7A">
        <w:rPr>
          <w:rFonts w:ascii="Times New Roman" w:hAnsi="Times New Roman" w:cs="Times New Roman"/>
          <w:b/>
          <w:bCs/>
          <w:u w:val="single"/>
        </w:rPr>
        <w:t>Upozornění</w:t>
      </w:r>
    </w:p>
    <w:p w14:paraId="5F78918D" w14:textId="77777777" w:rsidR="004A1C7A" w:rsidRPr="004A1C7A" w:rsidRDefault="004A1C7A" w:rsidP="004A1C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C7A">
        <w:rPr>
          <w:rFonts w:ascii="Times New Roman" w:hAnsi="Times New Roman" w:cs="Times New Roman"/>
        </w:rPr>
        <w:t>Tento materiál obsahuje informace podléhající ochraně osobních údajů, které by neměly být zveřejňovány dle zák. č. 106/1999 Sb., o svobodném přístup k informacím, ve znění pozdějších předpisů, jelikož jsou chráněny zák. č. 110/2019 Sb., o zpracování osobních údajů.</w:t>
      </w:r>
    </w:p>
    <w:p w14:paraId="58560011" w14:textId="77777777" w:rsidR="00E11A0E" w:rsidRPr="008A7F58" w:rsidRDefault="00E11A0E" w:rsidP="00E11A0E">
      <w:pPr>
        <w:spacing w:after="0"/>
        <w:jc w:val="both"/>
        <w:rPr>
          <w:rFonts w:ascii="Times New Roman" w:hAnsi="Times New Roman" w:cs="Times New Roman"/>
        </w:rPr>
      </w:pPr>
    </w:p>
    <w:p w14:paraId="13C6CD73" w14:textId="77777777" w:rsidR="000E0CE8" w:rsidRDefault="000E0CE8"/>
    <w:sectPr w:rsidR="000E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60A9B"/>
    <w:multiLevelType w:val="hybridMultilevel"/>
    <w:tmpl w:val="6A68AAB6"/>
    <w:lvl w:ilvl="0" w:tplc="9446D8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29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E8"/>
    <w:rsid w:val="000A105C"/>
    <w:rsid w:val="000E0CE8"/>
    <w:rsid w:val="000E539F"/>
    <w:rsid w:val="001F1975"/>
    <w:rsid w:val="0022509E"/>
    <w:rsid w:val="00225B98"/>
    <w:rsid w:val="0022654C"/>
    <w:rsid w:val="002D201D"/>
    <w:rsid w:val="002F6DB2"/>
    <w:rsid w:val="003467B8"/>
    <w:rsid w:val="003860F6"/>
    <w:rsid w:val="00436656"/>
    <w:rsid w:val="004568BE"/>
    <w:rsid w:val="00470FC7"/>
    <w:rsid w:val="004753C7"/>
    <w:rsid w:val="004A1C7A"/>
    <w:rsid w:val="004A437B"/>
    <w:rsid w:val="004E3A5B"/>
    <w:rsid w:val="005F1531"/>
    <w:rsid w:val="00636900"/>
    <w:rsid w:val="00683EC5"/>
    <w:rsid w:val="00737279"/>
    <w:rsid w:val="0075081D"/>
    <w:rsid w:val="007571BF"/>
    <w:rsid w:val="007A6657"/>
    <w:rsid w:val="007C72F5"/>
    <w:rsid w:val="0081074B"/>
    <w:rsid w:val="00861364"/>
    <w:rsid w:val="00873871"/>
    <w:rsid w:val="00881C23"/>
    <w:rsid w:val="008F59FB"/>
    <w:rsid w:val="00A25701"/>
    <w:rsid w:val="00A75178"/>
    <w:rsid w:val="00AF35B8"/>
    <w:rsid w:val="00B52474"/>
    <w:rsid w:val="00BE7B92"/>
    <w:rsid w:val="00BF7890"/>
    <w:rsid w:val="00C61603"/>
    <w:rsid w:val="00C65296"/>
    <w:rsid w:val="00C66AE9"/>
    <w:rsid w:val="00C92C08"/>
    <w:rsid w:val="00DF3ABB"/>
    <w:rsid w:val="00E11A0E"/>
    <w:rsid w:val="00EF6554"/>
    <w:rsid w:val="00F04C16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03F8"/>
  <w15:chartTrackingRefBased/>
  <w15:docId w15:val="{D91B7DC0-6A85-4C10-B90F-B64E40EB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35B8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E0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0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0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0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0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0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0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0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0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0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0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0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0C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0C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0C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0C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0C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0C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0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0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0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0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0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0C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0C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0C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0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0C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0C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1077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Šteblová Lenka</dc:creator>
  <cp:keywords/>
  <dc:description/>
  <cp:lastModifiedBy>Šteblová Lenka</cp:lastModifiedBy>
  <cp:revision>8</cp:revision>
  <dcterms:created xsi:type="dcterms:W3CDTF">2026-06-16T08:29:00Z</dcterms:created>
  <dcterms:modified xsi:type="dcterms:W3CDTF">2026-06-16T09:02:00Z</dcterms:modified>
</cp:coreProperties>
</file>