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0EB8" w14:textId="50611CFB" w:rsidR="00F624F2" w:rsidRPr="00F624F2" w:rsidRDefault="00F624F2">
      <w:pPr>
        <w:rPr>
          <w:b/>
          <w:bCs/>
        </w:rPr>
      </w:pPr>
      <w:r w:rsidRPr="00F624F2">
        <w:rPr>
          <w:b/>
          <w:bCs/>
        </w:rPr>
        <w:t>Důvodová zpráva:</w:t>
      </w:r>
    </w:p>
    <w:p w14:paraId="2E6D7288" w14:textId="77777777" w:rsidR="00F624F2" w:rsidRPr="00F624F2" w:rsidRDefault="00F624F2">
      <w:pPr>
        <w:rPr>
          <w:b/>
          <w:bCs/>
        </w:rPr>
      </w:pPr>
    </w:p>
    <w:p w14:paraId="5EC4FDCD" w14:textId="62A59426" w:rsidR="00F624F2" w:rsidRPr="00F624F2" w:rsidRDefault="00F624F2" w:rsidP="00DA0F42">
      <w:pPr>
        <w:jc w:val="both"/>
        <w:rPr>
          <w:b/>
          <w:bCs/>
        </w:rPr>
      </w:pPr>
      <w:r w:rsidRPr="00F624F2">
        <w:rPr>
          <w:b/>
          <w:bCs/>
        </w:rPr>
        <w:t>Stručně:</w:t>
      </w:r>
    </w:p>
    <w:p w14:paraId="30ECB720" w14:textId="13B4AE3A" w:rsidR="00F624F2" w:rsidRPr="00F624F2" w:rsidRDefault="009F5B2F" w:rsidP="00DA0F42">
      <w:pPr>
        <w:jc w:val="both"/>
        <w:rPr>
          <w:b/>
          <w:bCs/>
        </w:rPr>
      </w:pPr>
      <w:r>
        <w:rPr>
          <w:b/>
          <w:bCs/>
        </w:rPr>
        <w:t>Zastupitelstvu</w:t>
      </w:r>
      <w:r w:rsidR="00F624F2" w:rsidRPr="00F624F2">
        <w:rPr>
          <w:b/>
          <w:bCs/>
        </w:rPr>
        <w:t xml:space="preserve"> města je předložena žádost o změnu smluvních </w:t>
      </w:r>
      <w:r w:rsidR="007502F1">
        <w:rPr>
          <w:b/>
          <w:bCs/>
        </w:rPr>
        <w:t>ustanovení</w:t>
      </w:r>
      <w:r w:rsidR="00F624F2" w:rsidRPr="00F624F2">
        <w:rPr>
          <w:b/>
          <w:bCs/>
        </w:rPr>
        <w:t xml:space="preserve"> veřejnoprávní smlouvy o poskytnutí účelové dotace z rozpočtu statutárního města Ostravy ev. č. </w:t>
      </w:r>
      <w:r w:rsidR="007502F1">
        <w:rPr>
          <w:b/>
          <w:bCs/>
        </w:rPr>
        <w:t>2844</w:t>
      </w:r>
      <w:r w:rsidR="00F624F2" w:rsidRPr="00F624F2">
        <w:rPr>
          <w:b/>
          <w:bCs/>
        </w:rPr>
        <w:t>/2025</w:t>
      </w:r>
      <w:r w:rsidR="00493EF6">
        <w:rPr>
          <w:b/>
          <w:bCs/>
        </w:rPr>
        <w:t>/</w:t>
      </w:r>
      <w:r w:rsidR="00F624F2" w:rsidRPr="00F624F2">
        <w:rPr>
          <w:b/>
          <w:bCs/>
        </w:rPr>
        <w:t xml:space="preserve">ÚPaSŘ uzavřené </w:t>
      </w:r>
      <w:r w:rsidR="003B6975">
        <w:rPr>
          <w:b/>
          <w:bCs/>
        </w:rPr>
        <w:t>s</w:t>
      </w:r>
      <w:r w:rsidR="007502F1">
        <w:rPr>
          <w:b/>
          <w:bCs/>
        </w:rPr>
        <w:t> Římskokatolickou farností Ostrava Hrušov a veřejnoprávní smlouvy o poskytnutí účelové dotace z rozpočtu statutárního města Ostravy ev. č. 2845/2025/ÚPaSŘ uzavřené s Římskokatolickou farností Ostrava Poruba</w:t>
      </w:r>
      <w:r w:rsidR="003B6975">
        <w:rPr>
          <w:b/>
          <w:bCs/>
        </w:rPr>
        <w:t>.</w:t>
      </w:r>
    </w:p>
    <w:p w14:paraId="4FDD5DB5" w14:textId="77777777" w:rsidR="00F624F2" w:rsidRDefault="00F624F2" w:rsidP="00DA0F42">
      <w:pPr>
        <w:jc w:val="both"/>
      </w:pPr>
    </w:p>
    <w:p w14:paraId="677A869D" w14:textId="0038034F" w:rsidR="00F624F2" w:rsidRDefault="00F624F2" w:rsidP="00DA0F42">
      <w:pPr>
        <w:jc w:val="both"/>
      </w:pPr>
      <w:r>
        <w:t>Podrobně:</w:t>
      </w:r>
    </w:p>
    <w:p w14:paraId="485EE898" w14:textId="04AB43FD" w:rsidR="00F624F2" w:rsidRDefault="00F624F2" w:rsidP="00DA0F42">
      <w:pPr>
        <w:jc w:val="both"/>
      </w:pPr>
      <w:r>
        <w:t xml:space="preserve">Zastupitelstvo města na svém zasedání dne </w:t>
      </w:r>
      <w:r w:rsidR="00E31A6F">
        <w:t>3</w:t>
      </w:r>
      <w:r>
        <w:t>.</w:t>
      </w:r>
      <w:r w:rsidR="00E31A6F">
        <w:t>12</w:t>
      </w:r>
      <w:r>
        <w:t>.2025, usn. č. 1</w:t>
      </w:r>
      <w:r w:rsidR="00E31A6F">
        <w:t>743</w:t>
      </w:r>
      <w:r>
        <w:t>/ZM2226/2</w:t>
      </w:r>
      <w:r w:rsidR="00E31A6F">
        <w:t>7</w:t>
      </w:r>
      <w:r w:rsidR="002236CA">
        <w:t xml:space="preserve"> schválilo z rozpočtu statutárního města Ostravy pro rok 2025 poskytnutí dotace z Programu na zachování a obnovu kulturních památek </w:t>
      </w:r>
      <w:r w:rsidR="00B761BC">
        <w:t xml:space="preserve">a významných městských staveb v rámci Výzvy č. </w:t>
      </w:r>
      <w:r w:rsidR="00E31A6F">
        <w:t>8</w:t>
      </w:r>
      <w:r w:rsidR="00B761BC">
        <w:t xml:space="preserve"> – </w:t>
      </w:r>
      <w:r w:rsidR="003B6975">
        <w:t xml:space="preserve">Sakrální stavby. </w:t>
      </w:r>
      <w:r w:rsidR="00DA0F42">
        <w:t xml:space="preserve">Dotace </w:t>
      </w:r>
      <w:r w:rsidR="001E3CAB">
        <w:t>byly</w:t>
      </w:r>
      <w:r w:rsidR="00DA0F42">
        <w:t xml:space="preserve"> poskytnut</w:t>
      </w:r>
      <w:r w:rsidR="001E3CAB">
        <w:t>y</w:t>
      </w:r>
      <w:r w:rsidR="00DA0F42">
        <w:t xml:space="preserve"> na </w:t>
      </w:r>
      <w:r w:rsidR="001E3CAB" w:rsidRPr="006F637A">
        <w:rPr>
          <w:bCs/>
        </w:rPr>
        <w:t>Restaurování tří vstupních dveří kostela sv. Františka a sv. Viktora</w:t>
      </w:r>
      <w:r w:rsidR="001E3CAB">
        <w:rPr>
          <w:bCs/>
        </w:rPr>
        <w:t xml:space="preserve"> v Ostravě Hrušově a </w:t>
      </w:r>
      <w:r w:rsidR="001E3CAB" w:rsidRPr="00321F53">
        <w:rPr>
          <w:bCs/>
        </w:rPr>
        <w:t>Obnov</w:t>
      </w:r>
      <w:r w:rsidR="001E3CAB">
        <w:rPr>
          <w:bCs/>
        </w:rPr>
        <w:t>u</w:t>
      </w:r>
      <w:r w:rsidR="001E3CAB" w:rsidRPr="00321F53">
        <w:rPr>
          <w:bCs/>
        </w:rPr>
        <w:t xml:space="preserve"> zdi v sakrálním prostoru kostela sv. Mikuláše</w:t>
      </w:r>
      <w:r w:rsidR="001E3CAB">
        <w:rPr>
          <w:bCs/>
        </w:rPr>
        <w:t xml:space="preserve"> v Ostravě Porubě</w:t>
      </w:r>
      <w:r w:rsidR="00DA0F42">
        <w:t>.</w:t>
      </w:r>
    </w:p>
    <w:p w14:paraId="054631EE" w14:textId="77777777" w:rsidR="00000E46" w:rsidRDefault="00000E46" w:rsidP="00DA0F42">
      <w:pPr>
        <w:jc w:val="both"/>
      </w:pPr>
    </w:p>
    <w:p w14:paraId="7AA51177" w14:textId="5E75E97C" w:rsidR="00000E46" w:rsidRDefault="00000E46" w:rsidP="00DA0F42">
      <w:pPr>
        <w:jc w:val="both"/>
      </w:pPr>
      <w:r>
        <w:t>S příjemci dotací byly uzavřeny veřejnoprávní smlouvy, které obsahují ustanovení o poskytnutí dotace v režimu „de minimis“. Vzhledem k tomu, že dotace na obnovu staveb sloužících k sakrálním účelům se nepovažují za podporu „de minimis“, jsou radě města předloženy návrhy dodatků smluv s výše uvedenými příjemci, které vzniklý stav upravují tak, že je v nich ustanovení o pravidle „de minimis“ vypuštěno.</w:t>
      </w:r>
    </w:p>
    <w:p w14:paraId="7092EDE5" w14:textId="77777777" w:rsidR="00493EF6" w:rsidRDefault="00493EF6" w:rsidP="00DA0F42">
      <w:pPr>
        <w:jc w:val="both"/>
      </w:pPr>
    </w:p>
    <w:p w14:paraId="60B25EA6" w14:textId="77777777" w:rsidR="00493EF6" w:rsidRDefault="00493EF6" w:rsidP="00DA0F42">
      <w:pPr>
        <w:jc w:val="both"/>
      </w:pPr>
    </w:p>
    <w:p w14:paraId="0E84048F" w14:textId="77777777" w:rsidR="00F624F2" w:rsidRDefault="00F624F2"/>
    <w:p w14:paraId="5CA4F642" w14:textId="77777777" w:rsidR="00F624F2" w:rsidRPr="00F624F2" w:rsidRDefault="00F624F2"/>
    <w:sectPr w:rsidR="00F624F2" w:rsidRPr="00F6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74C"/>
    <w:multiLevelType w:val="multilevel"/>
    <w:tmpl w:val="33164D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4108C7"/>
    <w:multiLevelType w:val="multilevel"/>
    <w:tmpl w:val="DFDCB0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0083893">
    <w:abstractNumId w:val="0"/>
  </w:num>
  <w:num w:numId="2" w16cid:durableId="207284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F2"/>
    <w:rsid w:val="00000E46"/>
    <w:rsid w:val="00024636"/>
    <w:rsid w:val="00077C8D"/>
    <w:rsid w:val="000A3542"/>
    <w:rsid w:val="000F03C0"/>
    <w:rsid w:val="001857F8"/>
    <w:rsid w:val="001E3CAB"/>
    <w:rsid w:val="002236CA"/>
    <w:rsid w:val="0029160E"/>
    <w:rsid w:val="002C69D6"/>
    <w:rsid w:val="0031215F"/>
    <w:rsid w:val="003B6975"/>
    <w:rsid w:val="003C2C30"/>
    <w:rsid w:val="00493EF6"/>
    <w:rsid w:val="0058422C"/>
    <w:rsid w:val="006553DB"/>
    <w:rsid w:val="007502F1"/>
    <w:rsid w:val="008116B4"/>
    <w:rsid w:val="009A1716"/>
    <w:rsid w:val="009F5B2F"/>
    <w:rsid w:val="00A96A0F"/>
    <w:rsid w:val="00B64571"/>
    <w:rsid w:val="00B761BC"/>
    <w:rsid w:val="00BD4331"/>
    <w:rsid w:val="00DA0F42"/>
    <w:rsid w:val="00DE26F0"/>
    <w:rsid w:val="00DE2EA3"/>
    <w:rsid w:val="00E31A6F"/>
    <w:rsid w:val="00E6237B"/>
    <w:rsid w:val="00F624F2"/>
    <w:rsid w:val="00F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95CB"/>
  <w15:chartTrackingRefBased/>
  <w15:docId w15:val="{F8A576F1-2620-499F-A254-2CDB83A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2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4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4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4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4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4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4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4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24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4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4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Glosmanová Lada</dc:creator>
  <cp:keywords/>
  <dc:description/>
  <cp:lastModifiedBy>Glosmanová Lada</cp:lastModifiedBy>
  <cp:revision>3</cp:revision>
  <cp:lastPrinted>2026-06-11T08:18:00Z</cp:lastPrinted>
  <dcterms:created xsi:type="dcterms:W3CDTF">2026-06-16T05:38:00Z</dcterms:created>
  <dcterms:modified xsi:type="dcterms:W3CDTF">2026-06-16T05:39:00Z</dcterms:modified>
</cp:coreProperties>
</file>