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255D6" w14:textId="77777777" w:rsidR="00F63522" w:rsidRDefault="00F63522" w:rsidP="00F63522">
      <w:pPr>
        <w:spacing w:line="264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Důvodová zpráva</w:t>
      </w:r>
    </w:p>
    <w:p w14:paraId="7AA3CF80" w14:textId="77777777" w:rsidR="00F63522" w:rsidRPr="00A1432E" w:rsidRDefault="00F63522" w:rsidP="00F63522">
      <w:pPr>
        <w:spacing w:line="264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1D38C8" w14:textId="226773D2" w:rsidR="006F546B" w:rsidRPr="006F546B" w:rsidRDefault="00992C46" w:rsidP="00992C46">
      <w:pPr>
        <w:tabs>
          <w:tab w:val="center" w:pos="2127"/>
          <w:tab w:val="center" w:pos="7088"/>
        </w:tabs>
        <w:spacing w:after="120"/>
        <w:jc w:val="both"/>
        <w:rPr>
          <w:rFonts w:ascii="Times New Roman" w:hAnsi="Times New Roman"/>
          <w:b/>
          <w:bCs/>
          <w:kern w:val="32"/>
          <w:sz w:val="24"/>
          <w:szCs w:val="24"/>
          <w:u w:val="single"/>
        </w:rPr>
      </w:pPr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Orgánům města je předkládána žádost </w:t>
      </w:r>
      <w:r w:rsidRPr="00C17F51">
        <w:rPr>
          <w:rFonts w:ascii="Times New Roman" w:hAnsi="Times New Roman"/>
          <w:b/>
          <w:bCs/>
          <w:kern w:val="32"/>
          <w:sz w:val="24"/>
          <w:szCs w:val="24"/>
        </w:rPr>
        <w:t xml:space="preserve">spolku </w:t>
      </w:r>
      <w:r>
        <w:rPr>
          <w:rFonts w:ascii="Times New Roman" w:hAnsi="Times New Roman"/>
          <w:b/>
          <w:bCs/>
          <w:kern w:val="32"/>
          <w:sz w:val="24"/>
          <w:szCs w:val="24"/>
        </w:rPr>
        <w:t>TJ Sokol Hrabová</w:t>
      </w:r>
      <w:r w:rsidRPr="00C17F51">
        <w:rPr>
          <w:rFonts w:ascii="Times New Roman" w:hAnsi="Times New Roman"/>
          <w:b/>
          <w:bCs/>
          <w:kern w:val="32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o finanční podporu investičního projektu </w:t>
      </w:r>
      <w:r w:rsidRPr="009E6FE4">
        <w:rPr>
          <w:rFonts w:ascii="Times New Roman" w:hAnsi="Times New Roman"/>
          <w:b/>
          <w:bCs/>
          <w:kern w:val="32"/>
          <w:sz w:val="24"/>
          <w:szCs w:val="24"/>
          <w:u w:val="single"/>
        </w:rPr>
        <w:t>Výstavba sportovního zázemí ke sportovištím TJ Sokol Hrabová</w:t>
      </w:r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 a budoucí Multifunkční sportovní hale, která bude s tímto zázemím propojena</w:t>
      </w:r>
      <w:r w:rsidR="006F546B">
        <w:rPr>
          <w:rFonts w:ascii="Times New Roman" w:hAnsi="Times New Roman"/>
          <w:b/>
          <w:bCs/>
          <w:kern w:val="32"/>
          <w:sz w:val="24"/>
          <w:szCs w:val="24"/>
        </w:rPr>
        <w:t xml:space="preserve">, </w:t>
      </w:r>
      <w:r w:rsidR="006F546B" w:rsidRPr="006F546B">
        <w:rPr>
          <w:rFonts w:ascii="Times New Roman" w:hAnsi="Times New Roman"/>
          <w:b/>
          <w:bCs/>
          <w:kern w:val="32"/>
          <w:sz w:val="24"/>
          <w:szCs w:val="24"/>
          <w:u w:val="single"/>
        </w:rPr>
        <w:t>a to ve výši 20 481 136 Kč.</w:t>
      </w:r>
      <w:r w:rsidRPr="006F546B">
        <w:rPr>
          <w:rFonts w:ascii="Times New Roman" w:hAnsi="Times New Roman"/>
          <w:b/>
          <w:bCs/>
          <w:kern w:val="32"/>
          <w:sz w:val="24"/>
          <w:szCs w:val="24"/>
          <w:u w:val="single"/>
        </w:rPr>
        <w:t xml:space="preserve"> </w:t>
      </w:r>
    </w:p>
    <w:p w14:paraId="73A06175" w14:textId="334FEBFE" w:rsidR="00992C46" w:rsidRPr="006F546B" w:rsidRDefault="00992C46" w:rsidP="00992C46">
      <w:pPr>
        <w:tabs>
          <w:tab w:val="center" w:pos="2127"/>
          <w:tab w:val="center" w:pos="7088"/>
        </w:tabs>
        <w:spacing w:after="120"/>
        <w:jc w:val="both"/>
        <w:rPr>
          <w:rFonts w:ascii="Times New Roman" w:hAnsi="Times New Roman"/>
          <w:kern w:val="32"/>
          <w:sz w:val="24"/>
          <w:szCs w:val="24"/>
        </w:rPr>
      </w:pPr>
      <w:r w:rsidRPr="006F546B">
        <w:rPr>
          <w:rFonts w:ascii="Times New Roman" w:hAnsi="Times New Roman"/>
          <w:kern w:val="32"/>
          <w:sz w:val="24"/>
          <w:szCs w:val="24"/>
        </w:rPr>
        <w:t>Výstavba proběhne jako náhrada za současnou, již nevyhovující budovu zázemí, která bude odstraněna. Zázemí neobsahuje pouze šatny a sociální zařízení, ale také další sportovní prostory nejen pro kluby, ale také pro širokou veřejnost.</w:t>
      </w:r>
    </w:p>
    <w:p w14:paraId="6AC7B093" w14:textId="409AD3A8" w:rsidR="00992C46" w:rsidRPr="006F546B" w:rsidRDefault="00992C46" w:rsidP="00992C46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6F546B">
        <w:rPr>
          <w:rFonts w:ascii="Times New Roman" w:hAnsi="Times New Roman"/>
          <w:color w:val="000000"/>
          <w:sz w:val="24"/>
          <w:szCs w:val="24"/>
        </w:rPr>
        <w:t>Výstavba Multifunkční sportovní haly v Hrabové je zařazena v akčním plánu realizace cílů a opatření Strategického plánu města Ostravy pro sport 2017–2025</w:t>
      </w:r>
      <w:r w:rsidR="00822075" w:rsidRPr="006F546B">
        <w:rPr>
          <w:rFonts w:ascii="Times New Roman" w:hAnsi="Times New Roman"/>
          <w:color w:val="000000"/>
          <w:sz w:val="24"/>
          <w:szCs w:val="24"/>
        </w:rPr>
        <w:t xml:space="preserve"> a následné Koncepce rozvoje sportu statutárního města Ostravy na období 2026-2030</w:t>
      </w:r>
      <w:r w:rsidRPr="006F546B">
        <w:rPr>
          <w:rFonts w:ascii="Times New Roman" w:hAnsi="Times New Roman"/>
          <w:color w:val="000000"/>
          <w:sz w:val="24"/>
          <w:szCs w:val="24"/>
        </w:rPr>
        <w:t xml:space="preserve">, výstavba zázemí je první etapou tohoto projektu. </w:t>
      </w:r>
    </w:p>
    <w:p w14:paraId="09CDE6F9" w14:textId="77777777" w:rsidR="00992C46" w:rsidRDefault="00992C46" w:rsidP="00992C46">
      <w:pPr>
        <w:spacing w:line="259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B22A3C4" w14:textId="77777777" w:rsidR="00992C46" w:rsidRDefault="00992C46" w:rsidP="00992C46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Popis projektu </w:t>
      </w:r>
    </w:p>
    <w:p w14:paraId="3AF170B8" w14:textId="77777777" w:rsidR="00992C46" w:rsidRDefault="00992C46" w:rsidP="00992C46">
      <w:pPr>
        <w:jc w:val="both"/>
        <w:rPr>
          <w:rFonts w:ascii="Times New Roman" w:hAnsi="Times New Roman"/>
          <w:sz w:val="24"/>
          <w:szCs w:val="24"/>
        </w:rPr>
      </w:pPr>
    </w:p>
    <w:p w14:paraId="5B7E0681" w14:textId="77777777" w:rsidR="00992C46" w:rsidRPr="00670080" w:rsidRDefault="00992C46" w:rsidP="00992C46">
      <w:pPr>
        <w:jc w:val="both"/>
        <w:rPr>
          <w:rFonts w:ascii="Times New Roman" w:hAnsi="Times New Roman"/>
          <w:sz w:val="24"/>
          <w:szCs w:val="24"/>
        </w:rPr>
      </w:pPr>
      <w:r w:rsidRPr="00670080">
        <w:rPr>
          <w:rFonts w:ascii="Times New Roman" w:hAnsi="Times New Roman"/>
          <w:sz w:val="24"/>
          <w:szCs w:val="24"/>
        </w:rPr>
        <w:t>Nositelem a žadatelem projektu je TJ Sokol Hrabová, z.s.</w:t>
      </w:r>
    </w:p>
    <w:p w14:paraId="0CCC5D88" w14:textId="77777777" w:rsidR="00992C46" w:rsidRPr="00670080" w:rsidRDefault="00992C46" w:rsidP="00992C46">
      <w:pPr>
        <w:jc w:val="both"/>
        <w:rPr>
          <w:rFonts w:ascii="Times New Roman" w:hAnsi="Times New Roman"/>
          <w:sz w:val="24"/>
          <w:szCs w:val="24"/>
        </w:rPr>
      </w:pPr>
      <w:r w:rsidRPr="00670080">
        <w:rPr>
          <w:rFonts w:ascii="Times New Roman" w:hAnsi="Times New Roman"/>
          <w:sz w:val="24"/>
          <w:szCs w:val="24"/>
        </w:rPr>
        <w:t xml:space="preserve">Projekt, který je uveden pod číslem </w:t>
      </w:r>
      <w:r>
        <w:rPr>
          <w:rFonts w:ascii="Times New Roman" w:hAnsi="Times New Roman"/>
          <w:sz w:val="24"/>
          <w:szCs w:val="24"/>
        </w:rPr>
        <w:t>63</w:t>
      </w:r>
      <w:r w:rsidRPr="00670080">
        <w:rPr>
          <w:rFonts w:ascii="Times New Roman" w:hAnsi="Times New Roman"/>
          <w:sz w:val="24"/>
          <w:szCs w:val="24"/>
        </w:rPr>
        <w:t xml:space="preserve"> v akčním plánu SMO se nazývá Multifunkční hala Hrabová a je rozdělen do dvou etap:</w:t>
      </w:r>
    </w:p>
    <w:p w14:paraId="172CD5A5" w14:textId="77777777" w:rsidR="00992C46" w:rsidRPr="009E6FE4" w:rsidRDefault="00992C46" w:rsidP="00992C46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9E6FE4">
        <w:rPr>
          <w:rFonts w:ascii="Times New Roman" w:hAnsi="Times New Roman"/>
          <w:color w:val="000000"/>
          <w:sz w:val="24"/>
          <w:szCs w:val="24"/>
          <w:u w:val="single"/>
        </w:rPr>
        <w:t xml:space="preserve">I. etapa: vybudování nového technického zázemí (šatny a sprchy) </w:t>
      </w:r>
    </w:p>
    <w:p w14:paraId="2E0CC700" w14:textId="77777777" w:rsidR="00992C46" w:rsidRPr="00670080" w:rsidRDefault="00992C46" w:rsidP="00992C46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70080">
        <w:rPr>
          <w:rFonts w:ascii="Times New Roman" w:hAnsi="Times New Roman"/>
          <w:color w:val="000000"/>
          <w:sz w:val="24"/>
          <w:szCs w:val="24"/>
        </w:rPr>
        <w:t xml:space="preserve">II. etapa: výstavba sportovní haly </w:t>
      </w:r>
    </w:p>
    <w:p w14:paraId="3B3B1D59" w14:textId="77777777" w:rsidR="00992C46" w:rsidRPr="00F02DCB" w:rsidRDefault="00992C46" w:rsidP="00992C4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02DCB">
        <w:rPr>
          <w:rFonts w:ascii="Times New Roman" w:hAnsi="Times New Roman"/>
          <w:b/>
          <w:bCs/>
          <w:color w:val="000000"/>
          <w:sz w:val="24"/>
          <w:szCs w:val="24"/>
        </w:rPr>
        <w:t xml:space="preserve">Tato žádost se vztahuje k etapě číslo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I.</w:t>
      </w:r>
      <w:r w:rsidRPr="00F02DCB">
        <w:rPr>
          <w:rFonts w:ascii="Times New Roman" w:hAnsi="Times New Roman"/>
          <w:b/>
          <w:bCs/>
          <w:color w:val="000000"/>
          <w:sz w:val="24"/>
          <w:szCs w:val="24"/>
        </w:rPr>
        <w:t>, vybudování nového technického zázemí.</w:t>
      </w:r>
    </w:p>
    <w:p w14:paraId="65E1AAB5" w14:textId="77777777" w:rsidR="00992C46" w:rsidRPr="00EA6AA2" w:rsidRDefault="00992C46" w:rsidP="00992C46">
      <w:pPr>
        <w:jc w:val="both"/>
        <w:rPr>
          <w:rFonts w:ascii="Times New Roman" w:hAnsi="Times New Roman"/>
          <w:sz w:val="24"/>
          <w:szCs w:val="24"/>
        </w:rPr>
      </w:pPr>
    </w:p>
    <w:p w14:paraId="76D09AF5" w14:textId="77777777" w:rsidR="00037DB3" w:rsidRDefault="00037DB3" w:rsidP="00037DB3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Hlk147394099"/>
      <w:r w:rsidRPr="00B14E49">
        <w:rPr>
          <w:rFonts w:ascii="Times New Roman" w:hAnsi="Times New Roman"/>
          <w:b/>
          <w:sz w:val="24"/>
          <w:szCs w:val="24"/>
          <w:u w:val="single"/>
        </w:rPr>
        <w:t xml:space="preserve">Předpokládané financování realizace projektu </w:t>
      </w:r>
    </w:p>
    <w:p w14:paraId="3BD5A2FD" w14:textId="77777777" w:rsidR="00037DB3" w:rsidRDefault="00037DB3" w:rsidP="00037DB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Původní rozpočet stavby byl stanoven na částku 49 997 406 Kč vč. DPH, v rámci veřejné soutěže došlo ke snížení realizační částky na 35 481 136 Kč vč DPH.</w:t>
      </w:r>
    </w:p>
    <w:p w14:paraId="0DDA92AA" w14:textId="77777777" w:rsidR="00037DB3" w:rsidRDefault="00037DB3" w:rsidP="00037DB3">
      <w:pPr>
        <w:jc w:val="both"/>
        <w:rPr>
          <w:rFonts w:ascii="Times New Roman" w:hAnsi="Times New Roman"/>
          <w:sz w:val="24"/>
          <w:szCs w:val="24"/>
        </w:rPr>
      </w:pPr>
    </w:p>
    <w:p w14:paraId="15393391" w14:textId="77777777" w:rsidR="00037DB3" w:rsidRPr="009E6FE4" w:rsidRDefault="00037DB3" w:rsidP="00037DB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D66AB">
        <w:rPr>
          <w:rFonts w:ascii="Times New Roman" w:hAnsi="Times New Roman"/>
          <w:sz w:val="24"/>
          <w:szCs w:val="24"/>
        </w:rPr>
        <w:t>Celkové náklady</w:t>
      </w:r>
      <w:r>
        <w:rPr>
          <w:rFonts w:ascii="Times New Roman" w:hAnsi="Times New Roman"/>
          <w:sz w:val="24"/>
          <w:szCs w:val="24"/>
        </w:rPr>
        <w:t xml:space="preserve"> na výstavbu I. Etapy (vysoutěžené vč. </w:t>
      </w:r>
      <w:proofErr w:type="gramStart"/>
      <w:r>
        <w:rPr>
          <w:rFonts w:ascii="Times New Roman" w:hAnsi="Times New Roman"/>
          <w:sz w:val="24"/>
          <w:szCs w:val="24"/>
        </w:rPr>
        <w:t>DPH)</w:t>
      </w:r>
      <w:r w:rsidRPr="006D66AB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Pr="006D66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822075">
        <w:rPr>
          <w:rFonts w:ascii="Times New Roman" w:hAnsi="Times New Roman"/>
          <w:sz w:val="24"/>
          <w:szCs w:val="24"/>
        </w:rPr>
        <w:t>35 481 136 Kč</w:t>
      </w:r>
    </w:p>
    <w:p w14:paraId="4E7BF0CE" w14:textId="77777777" w:rsidR="00037DB3" w:rsidRPr="00822075" w:rsidRDefault="00037DB3" w:rsidP="00037DB3">
      <w:pPr>
        <w:jc w:val="both"/>
        <w:rPr>
          <w:rFonts w:ascii="Times New Roman" w:hAnsi="Times New Roman"/>
          <w:sz w:val="24"/>
          <w:szCs w:val="24"/>
        </w:rPr>
      </w:pPr>
      <w:r w:rsidRPr="00822075">
        <w:rPr>
          <w:rFonts w:ascii="Times New Roman" w:hAnsi="Times New Roman"/>
          <w:sz w:val="24"/>
          <w:szCs w:val="24"/>
        </w:rPr>
        <w:t>Spolufinancování MO Hrabová (viz usnesení)</w:t>
      </w:r>
      <w:r w:rsidRPr="00822075">
        <w:rPr>
          <w:rFonts w:ascii="Times New Roman" w:hAnsi="Times New Roman"/>
          <w:sz w:val="24"/>
          <w:szCs w:val="24"/>
        </w:rPr>
        <w:tab/>
      </w:r>
      <w:r w:rsidRPr="00822075">
        <w:rPr>
          <w:rFonts w:ascii="Times New Roman" w:hAnsi="Times New Roman"/>
          <w:sz w:val="24"/>
          <w:szCs w:val="24"/>
        </w:rPr>
        <w:tab/>
        <w:t xml:space="preserve">        </w:t>
      </w:r>
      <w:r w:rsidRPr="00822075">
        <w:rPr>
          <w:rFonts w:ascii="Times New Roman" w:hAnsi="Times New Roman"/>
          <w:sz w:val="24"/>
          <w:szCs w:val="24"/>
        </w:rPr>
        <w:tab/>
        <w:t xml:space="preserve">          15 000 000 Kč</w:t>
      </w:r>
    </w:p>
    <w:p w14:paraId="03D1F258" w14:textId="77777777" w:rsidR="00037DB3" w:rsidRPr="006D66AB" w:rsidRDefault="00037DB3" w:rsidP="00037DB3">
      <w:pPr>
        <w:jc w:val="both"/>
        <w:rPr>
          <w:rFonts w:ascii="Times New Roman" w:hAnsi="Times New Roman"/>
          <w:b/>
          <w:sz w:val="24"/>
          <w:szCs w:val="24"/>
        </w:rPr>
      </w:pPr>
      <w:r w:rsidRPr="006D66AB">
        <w:rPr>
          <w:rFonts w:ascii="Times New Roman" w:hAnsi="Times New Roman"/>
          <w:b/>
          <w:sz w:val="24"/>
          <w:szCs w:val="24"/>
        </w:rPr>
        <w:t>Spolufinancování SMO</w:t>
      </w:r>
      <w:r>
        <w:rPr>
          <w:rFonts w:ascii="Times New Roman" w:hAnsi="Times New Roman"/>
          <w:b/>
          <w:sz w:val="24"/>
          <w:szCs w:val="24"/>
        </w:rPr>
        <w:t xml:space="preserve"> (žádost o dofinancování)</w:t>
      </w:r>
      <w:r w:rsidRPr="006D66AB">
        <w:rPr>
          <w:rFonts w:ascii="Times New Roman" w:hAnsi="Times New Roman"/>
          <w:b/>
          <w:sz w:val="24"/>
          <w:szCs w:val="24"/>
        </w:rPr>
        <w:tab/>
      </w:r>
      <w:r w:rsidRPr="006D66AB"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20 481 136</w:t>
      </w:r>
      <w:r w:rsidRPr="006D66AB">
        <w:rPr>
          <w:rFonts w:ascii="Times New Roman" w:hAnsi="Times New Roman"/>
          <w:b/>
          <w:sz w:val="24"/>
          <w:szCs w:val="24"/>
        </w:rPr>
        <w:t xml:space="preserve"> Kč</w:t>
      </w:r>
    </w:p>
    <w:p w14:paraId="284AD5D7" w14:textId="77777777" w:rsidR="00037DB3" w:rsidRPr="00822075" w:rsidRDefault="00037DB3" w:rsidP="00037DB3">
      <w:pPr>
        <w:jc w:val="both"/>
        <w:rPr>
          <w:rFonts w:ascii="Times New Roman" w:hAnsi="Times New Roman"/>
          <w:bCs/>
          <w:sz w:val="24"/>
          <w:szCs w:val="24"/>
        </w:rPr>
      </w:pPr>
      <w:r w:rsidRPr="00822075">
        <w:rPr>
          <w:rFonts w:ascii="Times New Roman" w:hAnsi="Times New Roman"/>
          <w:bCs/>
          <w:sz w:val="24"/>
          <w:szCs w:val="24"/>
        </w:rPr>
        <w:t>Spolufinancování TJ Sokol Hrabová se vztahuje k případným dalším nákladům vyplývajících například z nárůstu cen za stavební materiály aj.</w:t>
      </w:r>
    </w:p>
    <w:p w14:paraId="59FA519A" w14:textId="77777777" w:rsidR="00037DB3" w:rsidRDefault="00037DB3" w:rsidP="00037DB3">
      <w:pPr>
        <w:jc w:val="both"/>
        <w:rPr>
          <w:rFonts w:ascii="Times New Roman" w:hAnsi="Times New Roman"/>
          <w:b/>
          <w:sz w:val="24"/>
          <w:szCs w:val="24"/>
        </w:rPr>
      </w:pPr>
    </w:p>
    <w:p w14:paraId="73195922" w14:textId="77777777" w:rsidR="00037DB3" w:rsidRPr="00CD4A42" w:rsidRDefault="00037DB3" w:rsidP="00037DB3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Projekt ve výši 750 000 Kč již uhrazen, </w:t>
      </w:r>
      <w:r w:rsidRPr="009E6FE4">
        <w:rPr>
          <w:rFonts w:ascii="Times New Roman" w:hAnsi="Times New Roman"/>
          <w:bCs/>
          <w:sz w:val="24"/>
          <w:szCs w:val="24"/>
          <w:u w:val="single"/>
        </w:rPr>
        <w:t>a to z prostředků SMO</w:t>
      </w:r>
      <w:r w:rsidRPr="00CD4A42">
        <w:rPr>
          <w:rFonts w:ascii="Times New Roman" w:hAnsi="Times New Roman"/>
          <w:bCs/>
          <w:sz w:val="24"/>
          <w:szCs w:val="24"/>
        </w:rPr>
        <w:t xml:space="preserve"> ve výši 600 000 Kč a 150 000 Kč ze zdrojů vlastních. </w:t>
      </w:r>
    </w:p>
    <w:bookmarkEnd w:id="0"/>
    <w:p w14:paraId="2E7D658A" w14:textId="77777777" w:rsidR="00037DB3" w:rsidRPr="00577057" w:rsidRDefault="00037DB3" w:rsidP="00037DB3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</w:rPr>
      </w:pPr>
    </w:p>
    <w:p w14:paraId="1BAD2019" w14:textId="77777777" w:rsidR="00037DB3" w:rsidRDefault="00037DB3" w:rsidP="00037DB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Předpokládaný termín realizace: 6–12/2026</w:t>
      </w:r>
    </w:p>
    <w:p w14:paraId="5BB52510" w14:textId="77777777" w:rsidR="00037DB3" w:rsidRPr="003D708F" w:rsidRDefault="00037DB3" w:rsidP="00037DB3">
      <w:pPr>
        <w:jc w:val="both"/>
        <w:rPr>
          <w:rFonts w:ascii="Times New Roman" w:hAnsi="Times New Roman"/>
          <w:sz w:val="24"/>
          <w:szCs w:val="24"/>
        </w:rPr>
      </w:pPr>
    </w:p>
    <w:p w14:paraId="4F5BC9AD" w14:textId="77777777" w:rsidR="00037DB3" w:rsidRDefault="00037DB3" w:rsidP="00037DB3">
      <w:pPr>
        <w:jc w:val="both"/>
        <w:rPr>
          <w:rFonts w:ascii="Times New Roman" w:hAnsi="Times New Roman"/>
          <w:b/>
          <w:sz w:val="24"/>
          <w:szCs w:val="24"/>
        </w:rPr>
      </w:pPr>
      <w:r w:rsidRPr="006E18A5">
        <w:rPr>
          <w:rFonts w:ascii="Times New Roman" w:hAnsi="Times New Roman"/>
          <w:b/>
          <w:sz w:val="24"/>
          <w:szCs w:val="24"/>
        </w:rPr>
        <w:t>Současný stav projektu:</w:t>
      </w:r>
    </w:p>
    <w:p w14:paraId="0F54DD26" w14:textId="77777777" w:rsidR="00037DB3" w:rsidRPr="00822075" w:rsidRDefault="00037DB3" w:rsidP="00037DB3">
      <w:pPr>
        <w:jc w:val="both"/>
        <w:rPr>
          <w:rFonts w:ascii="Times New Roman" w:hAnsi="Times New Roman"/>
          <w:b/>
          <w:sz w:val="24"/>
          <w:szCs w:val="24"/>
        </w:rPr>
      </w:pPr>
      <w:r w:rsidRPr="006E18A5">
        <w:rPr>
          <w:rFonts w:ascii="Times New Roman" w:hAnsi="Times New Roman"/>
          <w:sz w:val="24"/>
          <w:szCs w:val="24"/>
        </w:rPr>
        <w:t>Projekt je aktuálně ve stádiu před započetím realizace podle projektu Ing. Arch. Hany Kovářové. Máme platný souhlas s odstraněním stavby na původní budovu (</w:t>
      </w:r>
      <w:proofErr w:type="spellStart"/>
      <w:r w:rsidRPr="006E18A5">
        <w:rPr>
          <w:rFonts w:ascii="Times New Roman" w:hAnsi="Times New Roman"/>
          <w:sz w:val="24"/>
          <w:szCs w:val="24"/>
        </w:rPr>
        <w:t>Sp.zn</w:t>
      </w:r>
      <w:proofErr w:type="spellEnd"/>
      <w:r w:rsidRPr="006E18A5">
        <w:rPr>
          <w:rFonts w:ascii="Times New Roman" w:hAnsi="Times New Roman"/>
          <w:sz w:val="24"/>
          <w:szCs w:val="24"/>
        </w:rPr>
        <w:t>.: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18A5">
        <w:rPr>
          <w:rFonts w:ascii="Times New Roman" w:hAnsi="Times New Roman"/>
          <w:sz w:val="24"/>
          <w:szCs w:val="24"/>
        </w:rPr>
        <w:t>S-HRA/07909/22/SS/2) a máme vydáno společné stavební povolení č. 3/202</w:t>
      </w:r>
      <w:r>
        <w:rPr>
          <w:rFonts w:ascii="Times New Roman" w:hAnsi="Times New Roman"/>
          <w:sz w:val="24"/>
          <w:szCs w:val="24"/>
        </w:rPr>
        <w:t>3</w:t>
      </w:r>
      <w:r w:rsidRPr="006E18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18A5">
        <w:rPr>
          <w:rFonts w:ascii="Times New Roman" w:hAnsi="Times New Roman"/>
          <w:sz w:val="24"/>
          <w:szCs w:val="24"/>
        </w:rPr>
        <w:t>č.j. SMO/042248/23/</w:t>
      </w:r>
      <w:proofErr w:type="spellStart"/>
      <w:r w:rsidRPr="006E18A5">
        <w:rPr>
          <w:rFonts w:ascii="Times New Roman" w:hAnsi="Times New Roman"/>
          <w:sz w:val="24"/>
          <w:szCs w:val="24"/>
        </w:rPr>
        <w:t>ÚPAaSŘ</w:t>
      </w:r>
      <w:proofErr w:type="spellEnd"/>
      <w:r w:rsidRPr="006E18A5">
        <w:rPr>
          <w:rFonts w:ascii="Times New Roman" w:hAnsi="Times New Roman"/>
          <w:sz w:val="24"/>
          <w:szCs w:val="24"/>
        </w:rPr>
        <w:t xml:space="preserve">, které nabylo právní moci dne 22.3.2023. </w:t>
      </w:r>
    </w:p>
    <w:p w14:paraId="45B4B27A" w14:textId="77777777" w:rsidR="00037DB3" w:rsidRPr="006E18A5" w:rsidRDefault="00037DB3" w:rsidP="00037DB3">
      <w:pPr>
        <w:rPr>
          <w:rFonts w:ascii="Times New Roman" w:hAnsi="Times New Roman"/>
          <w:b/>
          <w:bCs/>
          <w:sz w:val="24"/>
          <w:szCs w:val="24"/>
        </w:rPr>
      </w:pPr>
    </w:p>
    <w:p w14:paraId="402FCA96" w14:textId="77777777" w:rsidR="00037DB3" w:rsidRPr="006E18A5" w:rsidRDefault="00037DB3" w:rsidP="00037DB3">
      <w:pPr>
        <w:jc w:val="both"/>
        <w:rPr>
          <w:rFonts w:ascii="Times New Roman" w:hAnsi="Times New Roman"/>
          <w:b/>
          <w:sz w:val="24"/>
          <w:szCs w:val="24"/>
        </w:rPr>
      </w:pPr>
      <w:r w:rsidRPr="006E18A5">
        <w:rPr>
          <w:rFonts w:ascii="Times New Roman" w:hAnsi="Times New Roman"/>
          <w:b/>
          <w:sz w:val="24"/>
          <w:szCs w:val="24"/>
        </w:rPr>
        <w:t>Investiční záměr – popis projektu</w:t>
      </w:r>
    </w:p>
    <w:p w14:paraId="047BB549" w14:textId="77777777" w:rsidR="00037DB3" w:rsidRDefault="00037DB3" w:rsidP="00037DB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E18A5">
        <w:rPr>
          <w:rFonts w:ascii="Times New Roman" w:hAnsi="Times New Roman"/>
          <w:sz w:val="24"/>
          <w:szCs w:val="24"/>
        </w:rPr>
        <w:t xml:space="preserve">Projekt předpokládá po demolici stávající budovy technického a sociálního zázemí TJ, která je nevyhovující jak z prostorových, tak i hygienických a energetických důvodů, výstavbu nové budovy splňující současné požadavky na tento typ staveb. Nová budova bude stát v areálu </w:t>
      </w:r>
      <w:r w:rsidRPr="006E18A5">
        <w:rPr>
          <w:rFonts w:ascii="Times New Roman" w:hAnsi="Times New Roman"/>
          <w:sz w:val="24"/>
          <w:szCs w:val="24"/>
        </w:rPr>
        <w:lastRenderedPageBreak/>
        <w:t xml:space="preserve">TJ Sokol Hrabová, z.s. na ulici Paskovské v Ostravě Hrabové (čísla parcel: 1700/1, 1700/2, 1701; katastrální území Hrabová 714534). </w:t>
      </w:r>
    </w:p>
    <w:p w14:paraId="18E66E5D" w14:textId="77777777" w:rsidR="00037DB3" w:rsidRDefault="00037DB3" w:rsidP="00037DB3">
      <w:pPr>
        <w:jc w:val="both"/>
        <w:rPr>
          <w:rFonts w:ascii="Times New Roman" w:hAnsi="Times New Roman"/>
          <w:sz w:val="24"/>
          <w:szCs w:val="24"/>
        </w:rPr>
      </w:pPr>
    </w:p>
    <w:p w14:paraId="5B24AC24" w14:textId="77777777" w:rsidR="00037DB3" w:rsidRDefault="00037DB3" w:rsidP="00037DB3">
      <w:pPr>
        <w:rPr>
          <w:rFonts w:ascii="Times New Roman" w:hAnsi="Times New Roman"/>
          <w:sz w:val="24"/>
          <w:szCs w:val="24"/>
        </w:rPr>
      </w:pPr>
      <w:r w:rsidRPr="006E18A5">
        <w:rPr>
          <w:rFonts w:ascii="Times New Roman" w:hAnsi="Times New Roman"/>
          <w:b/>
          <w:bCs/>
          <w:sz w:val="24"/>
          <w:szCs w:val="24"/>
        </w:rPr>
        <w:t>Popis budoucího využití sportovního zařízení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28ECD06C" w14:textId="77777777" w:rsidR="00037DB3" w:rsidRPr="00A808E6" w:rsidRDefault="00037DB3" w:rsidP="00037DB3">
      <w:pPr>
        <w:jc w:val="both"/>
        <w:rPr>
          <w:rFonts w:ascii="Times New Roman" w:hAnsi="Times New Roman"/>
          <w:sz w:val="24"/>
          <w:szCs w:val="24"/>
        </w:rPr>
      </w:pPr>
      <w:r w:rsidRPr="00A808E6">
        <w:rPr>
          <w:rFonts w:ascii="Times New Roman" w:hAnsi="Times New Roman"/>
          <w:sz w:val="24"/>
          <w:szCs w:val="24"/>
        </w:rPr>
        <w:t xml:space="preserve">Nová budova bude využívána jak jako zázemí pro stávající sportovce a oddíly </w:t>
      </w:r>
      <w:r>
        <w:rPr>
          <w:rFonts w:ascii="Times New Roman" w:hAnsi="Times New Roman"/>
          <w:sz w:val="24"/>
          <w:szCs w:val="24"/>
        </w:rPr>
        <w:t>spolku</w:t>
      </w:r>
      <w:r w:rsidRPr="00A808E6">
        <w:rPr>
          <w:rFonts w:ascii="Times New Roman" w:hAnsi="Times New Roman"/>
          <w:sz w:val="24"/>
          <w:szCs w:val="24"/>
        </w:rPr>
        <w:t xml:space="preserve">, ale současně i jako objekt, kde vznikne nový prostor, ve kterém </w:t>
      </w:r>
      <w:r>
        <w:rPr>
          <w:rFonts w:ascii="Times New Roman" w:hAnsi="Times New Roman"/>
          <w:sz w:val="24"/>
          <w:szCs w:val="24"/>
        </w:rPr>
        <w:t>je plánováno</w:t>
      </w:r>
      <w:r w:rsidRPr="00A808E6">
        <w:rPr>
          <w:rFonts w:ascii="Times New Roman" w:hAnsi="Times New Roman"/>
          <w:sz w:val="24"/>
          <w:szCs w:val="24"/>
        </w:rPr>
        <w:t xml:space="preserve"> využití pro další sporty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808E6">
        <w:rPr>
          <w:rFonts w:ascii="Times New Roman" w:hAnsi="Times New Roman"/>
          <w:sz w:val="24"/>
          <w:szCs w:val="24"/>
        </w:rPr>
        <w:t xml:space="preserve">například aerobik, jógu, pilates, jumping, </w:t>
      </w:r>
      <w:proofErr w:type="spellStart"/>
      <w:r w:rsidRPr="00A808E6">
        <w:rPr>
          <w:rFonts w:ascii="Times New Roman" w:hAnsi="Times New Roman"/>
          <w:sz w:val="24"/>
          <w:szCs w:val="24"/>
        </w:rPr>
        <w:t>kalanestiku</w:t>
      </w:r>
      <w:proofErr w:type="spellEnd"/>
      <w:r w:rsidRPr="00A808E6">
        <w:rPr>
          <w:rFonts w:ascii="Times New Roman" w:hAnsi="Times New Roman"/>
          <w:sz w:val="24"/>
          <w:szCs w:val="24"/>
        </w:rPr>
        <w:t xml:space="preserve"> a HIIT, cvičení pro těhotné ženy a další podobné sporty či aktivity pro širokou veřejnost všech věkových kategorií. Předpokládá</w:t>
      </w:r>
      <w:r>
        <w:rPr>
          <w:rFonts w:ascii="Times New Roman" w:hAnsi="Times New Roman"/>
          <w:sz w:val="24"/>
          <w:szCs w:val="24"/>
        </w:rPr>
        <w:t xml:space="preserve"> se</w:t>
      </w:r>
      <w:r w:rsidRPr="00A808E6">
        <w:rPr>
          <w:rFonts w:ascii="Times New Roman" w:hAnsi="Times New Roman"/>
          <w:sz w:val="24"/>
          <w:szCs w:val="24"/>
        </w:rPr>
        <w:t xml:space="preserve">, že toto sportoviště a zázemí bude i nadále využíváno dalšími ostravskými kluby a oddíly, jako součásti tréninkového zázemí. Aktuálně je to například fotbalový oddíl TJ Vítkovice. </w:t>
      </w:r>
    </w:p>
    <w:p w14:paraId="200495EE" w14:textId="77777777" w:rsidR="00037DB3" w:rsidRPr="006E18A5" w:rsidRDefault="00037DB3" w:rsidP="00037DB3">
      <w:pPr>
        <w:jc w:val="both"/>
        <w:rPr>
          <w:rFonts w:ascii="Times New Roman" w:hAnsi="Times New Roman"/>
          <w:sz w:val="24"/>
          <w:szCs w:val="24"/>
        </w:rPr>
      </w:pPr>
    </w:p>
    <w:p w14:paraId="6AF88501" w14:textId="77777777" w:rsidR="00037DB3" w:rsidRDefault="00037DB3" w:rsidP="00037DB3">
      <w:pPr>
        <w:jc w:val="both"/>
        <w:rPr>
          <w:rFonts w:ascii="Times New Roman" w:hAnsi="Times New Roman"/>
          <w:b/>
          <w:sz w:val="24"/>
          <w:szCs w:val="24"/>
        </w:rPr>
      </w:pPr>
      <w:r w:rsidRPr="006E18A5">
        <w:rPr>
          <w:rFonts w:ascii="Times New Roman" w:hAnsi="Times New Roman"/>
          <w:b/>
          <w:sz w:val="24"/>
          <w:szCs w:val="24"/>
        </w:rPr>
        <w:t>Historie projektu:</w:t>
      </w:r>
    </w:p>
    <w:p w14:paraId="5B136462" w14:textId="77777777" w:rsidR="00037DB3" w:rsidRDefault="00037DB3" w:rsidP="00037DB3">
      <w:pPr>
        <w:jc w:val="both"/>
        <w:rPr>
          <w:rFonts w:ascii="Times New Roman" w:hAnsi="Times New Roman"/>
          <w:b/>
          <w:sz w:val="24"/>
          <w:szCs w:val="24"/>
        </w:rPr>
      </w:pPr>
      <w:r w:rsidRPr="006E18A5">
        <w:rPr>
          <w:rFonts w:ascii="Times New Roman" w:hAnsi="Times New Roman"/>
          <w:sz w:val="24"/>
          <w:szCs w:val="24"/>
        </w:rPr>
        <w:t xml:space="preserve">Historie TJ Sokol Hrabová, z.s. sahá do roku 1929, kdy vznikl ČAFK Hrabová. Do současné podoby se spolek přetvořil v roce 1952, kdy se do jedné sloučily tři tělovýchovné jednoty pod společným názvem TJ Sokol Hrabová. </w:t>
      </w:r>
      <w:r>
        <w:rPr>
          <w:rFonts w:ascii="Times New Roman" w:hAnsi="Times New Roman"/>
          <w:sz w:val="24"/>
          <w:szCs w:val="24"/>
        </w:rPr>
        <w:t>S</w:t>
      </w:r>
      <w:r w:rsidRPr="006E18A5">
        <w:rPr>
          <w:rFonts w:ascii="Times New Roman" w:hAnsi="Times New Roman"/>
          <w:sz w:val="24"/>
          <w:szCs w:val="24"/>
        </w:rPr>
        <w:t>polek byl vždy finančně závislý především na členských příspěvcích, vlastní činnosti, darech a sponzoringu. Přes veškerou snahu se dlouhodobě</w:t>
      </w:r>
      <w:r>
        <w:rPr>
          <w:rFonts w:ascii="Times New Roman" w:hAnsi="Times New Roman"/>
          <w:sz w:val="24"/>
          <w:szCs w:val="24"/>
        </w:rPr>
        <w:t xml:space="preserve"> dosud nepodařilo</w:t>
      </w:r>
      <w:r w:rsidRPr="006E18A5">
        <w:rPr>
          <w:rFonts w:ascii="Times New Roman" w:hAnsi="Times New Roman"/>
          <w:sz w:val="24"/>
          <w:szCs w:val="24"/>
        </w:rPr>
        <w:t xml:space="preserve"> získat takové finanční prostředky, které by umožnily jak výraznou modernizaci technického zázemí, tak i případný další rozvoj sportoviště. Stav technického zázemí je poplatný době vzniku a dnes je tak pro </w:t>
      </w:r>
      <w:r>
        <w:rPr>
          <w:rFonts w:ascii="Times New Roman" w:hAnsi="Times New Roman"/>
          <w:sz w:val="24"/>
          <w:szCs w:val="24"/>
        </w:rPr>
        <w:t xml:space="preserve">spolek </w:t>
      </w:r>
      <w:r w:rsidRPr="006E18A5">
        <w:rPr>
          <w:rFonts w:ascii="Times New Roman" w:hAnsi="Times New Roman"/>
          <w:sz w:val="24"/>
          <w:szCs w:val="24"/>
        </w:rPr>
        <w:t xml:space="preserve">zátěží jeho obrovská energetická náročnost. </w:t>
      </w:r>
      <w:r>
        <w:rPr>
          <w:rFonts w:ascii="Times New Roman" w:hAnsi="Times New Roman"/>
          <w:sz w:val="24"/>
          <w:szCs w:val="24"/>
        </w:rPr>
        <w:t>Činnost spolku</w:t>
      </w:r>
      <w:r w:rsidRPr="006E18A5">
        <w:rPr>
          <w:rFonts w:ascii="Times New Roman" w:hAnsi="Times New Roman"/>
          <w:sz w:val="24"/>
          <w:szCs w:val="24"/>
        </w:rPr>
        <w:t xml:space="preserve"> pak výrazně omezují dnes již nevyhovující prostory, které neodpovídají současným standardů</w:t>
      </w:r>
      <w:r>
        <w:rPr>
          <w:rFonts w:ascii="Times New Roman" w:hAnsi="Times New Roman"/>
          <w:sz w:val="24"/>
          <w:szCs w:val="24"/>
        </w:rPr>
        <w:t>m</w:t>
      </w:r>
      <w:r w:rsidRPr="006E18A5">
        <w:rPr>
          <w:rFonts w:ascii="Times New Roman" w:hAnsi="Times New Roman"/>
          <w:sz w:val="24"/>
          <w:szCs w:val="24"/>
        </w:rPr>
        <w:t xml:space="preserve"> a požadavkům.</w:t>
      </w:r>
    </w:p>
    <w:p w14:paraId="11FEE888" w14:textId="77777777" w:rsidR="00037DB3" w:rsidRPr="006F546B" w:rsidRDefault="00037DB3" w:rsidP="00037DB3">
      <w:pPr>
        <w:jc w:val="both"/>
        <w:rPr>
          <w:rFonts w:ascii="Times New Roman" w:hAnsi="Times New Roman"/>
          <w:b/>
          <w:sz w:val="24"/>
          <w:szCs w:val="24"/>
        </w:rPr>
      </w:pPr>
      <w:r w:rsidRPr="006E18A5">
        <w:rPr>
          <w:rFonts w:ascii="Times New Roman" w:hAnsi="Times New Roman"/>
          <w:sz w:val="24"/>
          <w:szCs w:val="24"/>
        </w:rPr>
        <w:t>V roce 2019</w:t>
      </w:r>
      <w:r>
        <w:rPr>
          <w:rFonts w:ascii="Times New Roman" w:hAnsi="Times New Roman"/>
          <w:sz w:val="24"/>
          <w:szCs w:val="24"/>
        </w:rPr>
        <w:t xml:space="preserve"> byla, </w:t>
      </w:r>
      <w:r w:rsidRPr="006E18A5">
        <w:rPr>
          <w:rFonts w:ascii="Times New Roman" w:hAnsi="Times New Roman"/>
          <w:sz w:val="24"/>
          <w:szCs w:val="24"/>
        </w:rPr>
        <w:t xml:space="preserve">díky finanční podpoře </w:t>
      </w:r>
      <w:proofErr w:type="spellStart"/>
      <w:r w:rsidRPr="006E18A5">
        <w:rPr>
          <w:rFonts w:ascii="Times New Roman" w:hAnsi="Times New Roman"/>
          <w:sz w:val="24"/>
          <w:szCs w:val="24"/>
        </w:rPr>
        <w:t>ÚMOb</w:t>
      </w:r>
      <w:proofErr w:type="spellEnd"/>
      <w:r w:rsidRPr="006E18A5">
        <w:rPr>
          <w:rFonts w:ascii="Times New Roman" w:hAnsi="Times New Roman"/>
          <w:sz w:val="24"/>
          <w:szCs w:val="24"/>
        </w:rPr>
        <w:t> Hrabová</w:t>
      </w:r>
      <w:r>
        <w:rPr>
          <w:rFonts w:ascii="Times New Roman" w:hAnsi="Times New Roman"/>
          <w:sz w:val="24"/>
          <w:szCs w:val="24"/>
        </w:rPr>
        <w:t>, vypracována</w:t>
      </w:r>
      <w:r w:rsidRPr="006E18A5">
        <w:rPr>
          <w:rFonts w:ascii="Times New Roman" w:hAnsi="Times New Roman"/>
          <w:sz w:val="24"/>
          <w:szCs w:val="24"/>
        </w:rPr>
        <w:t xml:space="preserve"> studi</w:t>
      </w:r>
      <w:r>
        <w:rPr>
          <w:rFonts w:ascii="Times New Roman" w:hAnsi="Times New Roman"/>
          <w:sz w:val="24"/>
          <w:szCs w:val="24"/>
        </w:rPr>
        <w:t>e</w:t>
      </w:r>
      <w:r w:rsidRPr="006E18A5">
        <w:rPr>
          <w:rFonts w:ascii="Times New Roman" w:hAnsi="Times New Roman"/>
          <w:sz w:val="24"/>
          <w:szCs w:val="24"/>
        </w:rPr>
        <w:t xml:space="preserve"> nové sportovní haly včetně nového technického zázemí. Od tohoto roku je zároveň tento projekt veden v Akčním plánu rozvoje sportu vedeném u MMO. S ohledem na neustále rostoucí náklady </w:t>
      </w:r>
      <w:r>
        <w:rPr>
          <w:rFonts w:ascii="Times New Roman" w:hAnsi="Times New Roman"/>
          <w:sz w:val="24"/>
          <w:szCs w:val="24"/>
        </w:rPr>
        <w:t xml:space="preserve">byl projekt rozdělen </w:t>
      </w:r>
      <w:r w:rsidRPr="006E18A5">
        <w:rPr>
          <w:rFonts w:ascii="Times New Roman" w:hAnsi="Times New Roman"/>
          <w:sz w:val="24"/>
          <w:szCs w:val="24"/>
        </w:rPr>
        <w:t>na dvě etapy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6E18A5">
        <w:rPr>
          <w:rFonts w:ascii="Times New Roman" w:hAnsi="Times New Roman"/>
          <w:sz w:val="24"/>
          <w:szCs w:val="24"/>
        </w:rPr>
        <w:t xml:space="preserve"> první předpokládá výstavbu nového technického zázemí a druhá následnou dostavbu multifunkční haly. </w:t>
      </w:r>
    </w:p>
    <w:p w14:paraId="7B2B7694" w14:textId="77777777" w:rsidR="00037DB3" w:rsidRDefault="00037DB3" w:rsidP="00037DB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D710F6A" w14:textId="77777777" w:rsidR="00037DB3" w:rsidRDefault="00037DB3" w:rsidP="00037DB3">
      <w:pPr>
        <w:spacing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Odbor sportu pro ucelenou informaci uvádí, že </w:t>
      </w:r>
      <w:proofErr w:type="spellStart"/>
      <w:r>
        <w:rPr>
          <w:rFonts w:ascii="Times New Roman" w:hAnsi="Times New Roman"/>
          <w:sz w:val="24"/>
          <w:szCs w:val="24"/>
        </w:rPr>
        <w:t>MOb</w:t>
      </w:r>
      <w:proofErr w:type="spellEnd"/>
      <w:r>
        <w:rPr>
          <w:rFonts w:ascii="Times New Roman" w:hAnsi="Times New Roman"/>
          <w:sz w:val="24"/>
          <w:szCs w:val="24"/>
        </w:rPr>
        <w:t xml:space="preserve">. Hrabová podmínil svoji finanční spoluúčast </w:t>
      </w:r>
      <w:r w:rsidRPr="00CE7EA5">
        <w:rPr>
          <w:rFonts w:ascii="Times New Roman" w:hAnsi="Times New Roman"/>
          <w:sz w:val="24"/>
          <w:szCs w:val="24"/>
          <w:u w:val="single"/>
        </w:rPr>
        <w:t>převodem podílu na výsledném díle včetně pozemku na městský obvod Hrabová, a to z jedné ideální poloviny.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56934E5" w14:textId="77777777" w:rsidR="00037DB3" w:rsidRDefault="00037DB3" w:rsidP="00037DB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01EF16F" w14:textId="77777777" w:rsidR="00037DB3" w:rsidRPr="003D62FF" w:rsidRDefault="00037DB3" w:rsidP="00037DB3">
      <w:pPr>
        <w:ind w:right="-142"/>
        <w:jc w:val="both"/>
        <w:rPr>
          <w:rFonts w:ascii="Times New Roman" w:hAnsi="Times New Roman"/>
          <w:b/>
          <w:sz w:val="24"/>
          <w:szCs w:val="24"/>
        </w:rPr>
      </w:pPr>
      <w:r w:rsidRPr="003D62FF">
        <w:rPr>
          <w:rFonts w:ascii="Times New Roman" w:hAnsi="Times New Roman"/>
          <w:b/>
          <w:sz w:val="24"/>
          <w:szCs w:val="24"/>
        </w:rPr>
        <w:t>Stanovisko odboru sportu</w:t>
      </w:r>
    </w:p>
    <w:p w14:paraId="2E210AAA" w14:textId="77777777" w:rsidR="00037DB3" w:rsidRDefault="00037DB3" w:rsidP="00037DB3">
      <w:pPr>
        <w:spacing w:line="276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3D62FF">
        <w:rPr>
          <w:rFonts w:ascii="Times New Roman" w:hAnsi="Times New Roman"/>
          <w:sz w:val="24"/>
          <w:szCs w:val="24"/>
        </w:rPr>
        <w:t>Odbor provedl předběžnou řídící kontrolu podle zákona č. 320/2001 Sb., o finanční kontrole ve veřejné správě a o změně některých zákonů, ve znění pozdějších předpisů, kterou bylo ověřeno, že výše uvedená žádost splňuje veškeré náležitosti dle zákona 250/2000 Sb., o rozpočtových pravidlech územních rozpočtů, ve znění pozdějších předpisů.</w:t>
      </w:r>
    </w:p>
    <w:p w14:paraId="44A2DF58" w14:textId="77777777" w:rsidR="00037DB3" w:rsidRDefault="00037DB3" w:rsidP="00037DB3">
      <w:pPr>
        <w:spacing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 se navrhuje nepodpořit, a to z důvodu, že odbor sportu nedisponuje ve svém rozpočtu potřebnými finančními prostředky a nejsou k dispozici ani prostředky v rozpočtové rezervě. Spolku je doporučeno požádat si o finanční prostředky v rámci dotačního programu Infrastruktura.</w:t>
      </w:r>
    </w:p>
    <w:p w14:paraId="375F06AA" w14:textId="77777777" w:rsidR="00037DB3" w:rsidRPr="009D144A" w:rsidRDefault="00037DB3" w:rsidP="00037DB3">
      <w:pPr>
        <w:spacing w:line="264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D144A">
        <w:rPr>
          <w:rFonts w:ascii="Times New Roman" w:hAnsi="Times New Roman"/>
          <w:sz w:val="24"/>
          <w:szCs w:val="24"/>
          <w:u w:val="single"/>
        </w:rPr>
        <w:t xml:space="preserve">Z důvodu, že příloha č. 2 Smlouva o dílo </w:t>
      </w:r>
      <w:r>
        <w:rPr>
          <w:rFonts w:ascii="Times New Roman" w:hAnsi="Times New Roman"/>
          <w:sz w:val="24"/>
          <w:szCs w:val="24"/>
          <w:u w:val="single"/>
        </w:rPr>
        <w:t>je obsáhlá</w:t>
      </w:r>
      <w:r w:rsidRPr="009D144A">
        <w:rPr>
          <w:rFonts w:ascii="Times New Roman" w:hAnsi="Times New Roman"/>
          <w:sz w:val="24"/>
          <w:szCs w:val="24"/>
          <w:u w:val="single"/>
        </w:rPr>
        <w:t>, bud</w:t>
      </w:r>
      <w:r>
        <w:rPr>
          <w:rFonts w:ascii="Times New Roman" w:hAnsi="Times New Roman"/>
          <w:sz w:val="24"/>
          <w:szCs w:val="24"/>
          <w:u w:val="single"/>
        </w:rPr>
        <w:t>e</w:t>
      </w:r>
      <w:r w:rsidRPr="009D144A">
        <w:rPr>
          <w:rFonts w:ascii="Times New Roman" w:hAnsi="Times New Roman"/>
          <w:sz w:val="24"/>
          <w:szCs w:val="24"/>
          <w:u w:val="single"/>
        </w:rPr>
        <w:t xml:space="preserve"> u materiálu veden</w:t>
      </w:r>
      <w:r>
        <w:rPr>
          <w:rFonts w:ascii="Times New Roman" w:hAnsi="Times New Roman"/>
          <w:sz w:val="24"/>
          <w:szCs w:val="24"/>
          <w:u w:val="single"/>
        </w:rPr>
        <w:t>a</w:t>
      </w:r>
      <w:r w:rsidRPr="009D144A">
        <w:rPr>
          <w:rFonts w:ascii="Times New Roman" w:hAnsi="Times New Roman"/>
          <w:sz w:val="24"/>
          <w:szCs w:val="24"/>
          <w:u w:val="single"/>
        </w:rPr>
        <w:t xml:space="preserve"> pouze v elektronické podobě. </w:t>
      </w:r>
    </w:p>
    <w:p w14:paraId="538F7D7A" w14:textId="77777777" w:rsidR="00037DB3" w:rsidRDefault="00037DB3" w:rsidP="00037DB3">
      <w:pPr>
        <w:tabs>
          <w:tab w:val="center" w:pos="2127"/>
          <w:tab w:val="center" w:pos="7088"/>
        </w:tabs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CD835E" w14:textId="77777777" w:rsidR="00037DB3" w:rsidRPr="0060576A" w:rsidRDefault="00037DB3" w:rsidP="00037DB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0576A">
        <w:rPr>
          <w:rFonts w:ascii="Times New Roman" w:hAnsi="Times New Roman"/>
          <w:b/>
          <w:bCs/>
          <w:sz w:val="24"/>
          <w:szCs w:val="24"/>
        </w:rPr>
        <w:t>Stanovisko rady města</w:t>
      </w:r>
    </w:p>
    <w:p w14:paraId="61358304" w14:textId="77777777" w:rsidR="00037DB3" w:rsidRPr="0060576A" w:rsidRDefault="00037DB3" w:rsidP="00037DB3">
      <w:pPr>
        <w:jc w:val="both"/>
        <w:rPr>
          <w:rFonts w:ascii="Times New Roman" w:hAnsi="Times New Roman"/>
          <w:sz w:val="24"/>
          <w:szCs w:val="24"/>
        </w:rPr>
      </w:pPr>
      <w:r w:rsidRPr="0060576A">
        <w:rPr>
          <w:rFonts w:ascii="Times New Roman" w:hAnsi="Times New Roman"/>
          <w:sz w:val="24"/>
          <w:szCs w:val="24"/>
        </w:rPr>
        <w:t xml:space="preserve">Rada města svým usnesením č. </w:t>
      </w:r>
      <w:r w:rsidRPr="006F546B">
        <w:rPr>
          <w:rFonts w:ascii="Times New Roman" w:hAnsi="Times New Roman"/>
          <w:sz w:val="24"/>
          <w:szCs w:val="24"/>
        </w:rPr>
        <w:t>10037/RM2226/139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576A">
        <w:rPr>
          <w:rFonts w:ascii="Times New Roman" w:hAnsi="Times New Roman"/>
          <w:sz w:val="24"/>
          <w:szCs w:val="24"/>
        </w:rPr>
        <w:t>ze dne 02.0</w:t>
      </w:r>
      <w:r>
        <w:rPr>
          <w:rFonts w:ascii="Times New Roman" w:hAnsi="Times New Roman"/>
          <w:sz w:val="24"/>
          <w:szCs w:val="24"/>
        </w:rPr>
        <w:t>6</w:t>
      </w:r>
      <w:r w:rsidRPr="0060576A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60576A">
        <w:rPr>
          <w:rFonts w:ascii="Times New Roman" w:hAnsi="Times New Roman"/>
          <w:sz w:val="24"/>
          <w:szCs w:val="24"/>
        </w:rPr>
        <w:t xml:space="preserve"> doporučuje zastupitelstvu města rozhodnout dle předloženého návrhu usnesení a důvodové zprávy.</w:t>
      </w:r>
    </w:p>
    <w:p w14:paraId="5CF0106F" w14:textId="77777777" w:rsidR="00037DB3" w:rsidRPr="00DA78FB" w:rsidRDefault="00037DB3" w:rsidP="00037DB3">
      <w:pPr>
        <w:tabs>
          <w:tab w:val="center" w:pos="2127"/>
          <w:tab w:val="center" w:pos="7088"/>
        </w:tabs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A61A9FE" w14:textId="77777777" w:rsidR="006F546B" w:rsidRPr="00DA78FB" w:rsidRDefault="006F546B" w:rsidP="00037DB3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6F546B" w:rsidRPr="00DA7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4B6C"/>
    <w:multiLevelType w:val="hybridMultilevel"/>
    <w:tmpl w:val="4656A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D5D46"/>
    <w:multiLevelType w:val="multilevel"/>
    <w:tmpl w:val="2ADE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6C6B16"/>
    <w:multiLevelType w:val="multilevel"/>
    <w:tmpl w:val="D64C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F13436"/>
    <w:multiLevelType w:val="hybridMultilevel"/>
    <w:tmpl w:val="73B2F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E1CEE"/>
    <w:multiLevelType w:val="hybridMultilevel"/>
    <w:tmpl w:val="91DC48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409568">
    <w:abstractNumId w:val="4"/>
  </w:num>
  <w:num w:numId="2" w16cid:durableId="371539492">
    <w:abstractNumId w:val="0"/>
  </w:num>
  <w:num w:numId="3" w16cid:durableId="359087536">
    <w:abstractNumId w:val="3"/>
  </w:num>
  <w:num w:numId="4" w16cid:durableId="592904827">
    <w:abstractNumId w:val="1"/>
  </w:num>
  <w:num w:numId="5" w16cid:durableId="299582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C5"/>
    <w:rsid w:val="000264E1"/>
    <w:rsid w:val="00037DB3"/>
    <w:rsid w:val="000604A1"/>
    <w:rsid w:val="00114F20"/>
    <w:rsid w:val="00153586"/>
    <w:rsid w:val="00154418"/>
    <w:rsid w:val="002003DC"/>
    <w:rsid w:val="002A7F54"/>
    <w:rsid w:val="002F218B"/>
    <w:rsid w:val="00373451"/>
    <w:rsid w:val="00380406"/>
    <w:rsid w:val="003C3D47"/>
    <w:rsid w:val="003D62FF"/>
    <w:rsid w:val="003F4E88"/>
    <w:rsid w:val="004D6DB2"/>
    <w:rsid w:val="005305D0"/>
    <w:rsid w:val="00613435"/>
    <w:rsid w:val="006F546B"/>
    <w:rsid w:val="00742F66"/>
    <w:rsid w:val="00794204"/>
    <w:rsid w:val="007A0ADD"/>
    <w:rsid w:val="00822075"/>
    <w:rsid w:val="008E68C9"/>
    <w:rsid w:val="00912570"/>
    <w:rsid w:val="00937F62"/>
    <w:rsid w:val="00987F84"/>
    <w:rsid w:val="00992C46"/>
    <w:rsid w:val="00A1432E"/>
    <w:rsid w:val="00A7325C"/>
    <w:rsid w:val="00AA52C7"/>
    <w:rsid w:val="00B07C16"/>
    <w:rsid w:val="00B8016F"/>
    <w:rsid w:val="00CA3223"/>
    <w:rsid w:val="00CD7833"/>
    <w:rsid w:val="00D705C5"/>
    <w:rsid w:val="00DA78FB"/>
    <w:rsid w:val="00DE1850"/>
    <w:rsid w:val="00E56E72"/>
    <w:rsid w:val="00E6444B"/>
    <w:rsid w:val="00ED181C"/>
    <w:rsid w:val="00F225E3"/>
    <w:rsid w:val="00F6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804A"/>
  <w15:chartTrackingRefBased/>
  <w15:docId w15:val="{332F00A3-0BAC-4FB9-BB90-A577A837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522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05C5"/>
    <w:pPr>
      <w:ind w:left="720"/>
      <w:contextualSpacing/>
    </w:pPr>
  </w:style>
  <w:style w:type="character" w:customStyle="1" w:styleId="MSKNormalChar">
    <w:name w:val="MSK_Normal Char"/>
    <w:basedOn w:val="Standardnpsmoodstavce"/>
    <w:link w:val="MSKNormal"/>
    <w:locked/>
    <w:rsid w:val="00F63522"/>
  </w:style>
  <w:style w:type="paragraph" w:customStyle="1" w:styleId="MSKNormal">
    <w:name w:val="MSK_Normal"/>
    <w:basedOn w:val="Normln"/>
    <w:link w:val="MSKNormalChar"/>
    <w:rsid w:val="00F63522"/>
    <w:pPr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Odkaznakoment">
    <w:name w:val="annotation reference"/>
    <w:basedOn w:val="Standardnpsmoodstavce"/>
    <w:uiPriority w:val="99"/>
    <w:semiHidden/>
    <w:unhideWhenUsed/>
    <w:rsid w:val="002003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03DC"/>
  </w:style>
  <w:style w:type="character" w:customStyle="1" w:styleId="TextkomenteChar">
    <w:name w:val="Text komentáře Char"/>
    <w:basedOn w:val="Standardnpsmoodstavce"/>
    <w:link w:val="Textkomente"/>
    <w:uiPriority w:val="99"/>
    <w:rsid w:val="002003DC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rosttext">
    <w:name w:val="Plain Text"/>
    <w:basedOn w:val="Normln"/>
    <w:link w:val="ProsttextChar"/>
    <w:rsid w:val="002A7F54"/>
    <w:rPr>
      <w:rFonts w:ascii="Calibri" w:hAnsi="Calibri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rsid w:val="002A7F54"/>
    <w:rPr>
      <w:rFonts w:ascii="Calibri" w:eastAsia="Times New Roman" w:hAnsi="Calibri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5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811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Mahrová Michaela</dc:creator>
  <cp:keywords/>
  <dc:description/>
  <cp:lastModifiedBy>Mahrová Michaela</cp:lastModifiedBy>
  <cp:revision>6</cp:revision>
  <dcterms:created xsi:type="dcterms:W3CDTF">2026-05-27T06:54:00Z</dcterms:created>
  <dcterms:modified xsi:type="dcterms:W3CDTF">2026-06-09T12:38:00Z</dcterms:modified>
</cp:coreProperties>
</file>