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EFBB" w14:textId="77777777" w:rsidR="002C4493" w:rsidRDefault="002C4493" w:rsidP="002C4493">
      <w:pPr>
        <w:pStyle w:val="mmozprava"/>
        <w:ind w:right="0"/>
        <w:rPr>
          <w:rFonts w:ascii="Times New Roman" w:hAnsi="Times New Roman"/>
        </w:rPr>
      </w:pPr>
      <w:bookmarkStart w:id="0" w:name="_Hlk175818945"/>
      <w:r>
        <w:rPr>
          <w:rFonts w:ascii="Times New Roman" w:hAnsi="Times New Roman"/>
        </w:rPr>
        <w:t>Důvodová zpráva:</w:t>
      </w:r>
    </w:p>
    <w:p w14:paraId="7EFFD78F" w14:textId="77777777" w:rsidR="002C4493" w:rsidRDefault="002C4493" w:rsidP="002C4493">
      <w:pPr>
        <w:pStyle w:val="Zkladntext"/>
        <w:jc w:val="left"/>
        <w:rPr>
          <w:b/>
          <w:bCs/>
          <w:u w:val="single"/>
        </w:rPr>
      </w:pPr>
    </w:p>
    <w:p w14:paraId="24045189" w14:textId="270CFD20" w:rsidR="009414CE" w:rsidRDefault="009401C9" w:rsidP="009401C9">
      <w:pPr>
        <w:pStyle w:val="Zkladntext"/>
        <w:rPr>
          <w:b/>
          <w:bCs/>
        </w:rPr>
      </w:pPr>
      <w:bookmarkStart w:id="1" w:name="_Hlk140310538"/>
      <w:bookmarkStart w:id="2" w:name="_Hlk135213843"/>
      <w:r>
        <w:rPr>
          <w:b/>
          <w:bCs/>
        </w:rPr>
        <w:t>K bodu 1) a 2) návrhu usnesení</w:t>
      </w:r>
    </w:p>
    <w:p w14:paraId="1FC90604" w14:textId="7B41FC2B" w:rsidR="00DC412E" w:rsidRPr="00DC412E" w:rsidRDefault="009401C9" w:rsidP="00DC412E">
      <w:pPr>
        <w:pStyle w:val="Zkladntex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</w:t>
      </w:r>
      <w:r w:rsidR="00DC412E">
        <w:rPr>
          <w:b/>
          <w:bCs/>
        </w:rPr>
        <w:t xml:space="preserve">ávrh </w:t>
      </w:r>
      <w:r>
        <w:rPr>
          <w:b/>
          <w:bCs/>
        </w:rPr>
        <w:t xml:space="preserve">úplatně nenabýt a </w:t>
      </w:r>
      <w:r w:rsidR="00DC412E">
        <w:rPr>
          <w:b/>
          <w:bCs/>
        </w:rPr>
        <w:t>bezúplatně nabýt</w:t>
      </w:r>
      <w:r>
        <w:rPr>
          <w:b/>
          <w:bCs/>
        </w:rPr>
        <w:t xml:space="preserve"> pozemek </w:t>
      </w:r>
      <w:proofErr w:type="spellStart"/>
      <w:r>
        <w:rPr>
          <w:b/>
          <w:bCs/>
        </w:rPr>
        <w:t>parc.č</w:t>
      </w:r>
      <w:proofErr w:type="spellEnd"/>
      <w:r>
        <w:rPr>
          <w:b/>
          <w:bCs/>
        </w:rPr>
        <w:t>. 3073/11</w:t>
      </w:r>
      <w:r w:rsidR="00BC7BBE">
        <w:rPr>
          <w:b/>
          <w:bCs/>
        </w:rPr>
        <w:t xml:space="preserve">, o výměře </w:t>
      </w:r>
      <w:r w:rsidR="00BC7BBE">
        <w:rPr>
          <w:b/>
          <w:bCs/>
        </w:rPr>
        <w:br/>
        <w:t>33 m</w:t>
      </w:r>
      <w:r w:rsidR="00BC7BBE" w:rsidRPr="00BC7BBE">
        <w:rPr>
          <w:b/>
          <w:bCs/>
          <w:vertAlign w:val="superscript"/>
        </w:rPr>
        <w:t>2</w:t>
      </w:r>
      <w:r w:rsidR="00BC7BBE">
        <w:rPr>
          <w:b/>
          <w:bCs/>
        </w:rPr>
        <w:t>,</w:t>
      </w:r>
      <w:r w:rsidR="00CF08AC">
        <w:rPr>
          <w:b/>
          <w:bCs/>
        </w:rPr>
        <w:t xml:space="preserve"> </w:t>
      </w:r>
      <w:r w:rsidR="0042151E" w:rsidRPr="000C7E07">
        <w:rPr>
          <w:b/>
          <w:bCs/>
        </w:rPr>
        <w:t>včetně součásti (</w:t>
      </w:r>
      <w:r w:rsidR="00722A19" w:rsidRPr="000C7E07">
        <w:rPr>
          <w:b/>
          <w:bCs/>
        </w:rPr>
        <w:t>asfaltov</w:t>
      </w:r>
      <w:r w:rsidR="0042151E" w:rsidRPr="000C7E07">
        <w:rPr>
          <w:b/>
          <w:bCs/>
        </w:rPr>
        <w:t>á plocha),</w:t>
      </w:r>
      <w:r w:rsidR="0042151E">
        <w:rPr>
          <w:b/>
          <w:bCs/>
        </w:rPr>
        <w:t xml:space="preserve"> </w:t>
      </w:r>
      <w:proofErr w:type="spellStart"/>
      <w:r w:rsidR="00CF08AC">
        <w:rPr>
          <w:b/>
          <w:bCs/>
        </w:rPr>
        <w:t>k.ú</w:t>
      </w:r>
      <w:proofErr w:type="spellEnd"/>
      <w:r w:rsidR="00CF08AC">
        <w:rPr>
          <w:b/>
          <w:bCs/>
        </w:rPr>
        <w:t xml:space="preserve">. </w:t>
      </w:r>
      <w:r>
        <w:rPr>
          <w:b/>
          <w:bCs/>
        </w:rPr>
        <w:t>Svinov</w:t>
      </w:r>
      <w:r w:rsidR="00CF08AC">
        <w:rPr>
          <w:b/>
          <w:bCs/>
        </w:rPr>
        <w:t xml:space="preserve">, obec Ostrava, </w:t>
      </w:r>
      <w:r w:rsidR="00DC412E">
        <w:rPr>
          <w:b/>
          <w:bCs/>
        </w:rPr>
        <w:t xml:space="preserve">od České republiky, příslušnost hospodařit s majetkem státu </w:t>
      </w:r>
      <w:r w:rsidR="00C974DC">
        <w:rPr>
          <w:b/>
          <w:bCs/>
        </w:rPr>
        <w:t xml:space="preserve">Úřad pro zastupování státu </w:t>
      </w:r>
      <w:r w:rsidR="0042151E">
        <w:rPr>
          <w:b/>
          <w:bCs/>
        </w:rPr>
        <w:br/>
      </w:r>
      <w:r w:rsidR="00DC412E">
        <w:rPr>
          <w:b/>
          <w:bCs/>
        </w:rPr>
        <w:t>ve věcech majetkových</w:t>
      </w:r>
      <w:r w:rsidR="00067872">
        <w:rPr>
          <w:b/>
          <w:bCs/>
        </w:rPr>
        <w:t xml:space="preserve"> (dále jen „ÚZSVM“)</w:t>
      </w:r>
      <w:r w:rsidR="00FC3E05">
        <w:rPr>
          <w:b/>
          <w:bCs/>
        </w:rPr>
        <w:t xml:space="preserve"> a zahájit jednání ve věci uzavření příslušné smlouvy o bezúplatném převodu</w:t>
      </w:r>
      <w:r w:rsidR="00E267EB">
        <w:rPr>
          <w:b/>
          <w:bCs/>
        </w:rPr>
        <w:t xml:space="preserve"> vlastnického práva k nemovité věci</w:t>
      </w:r>
      <w:r w:rsidR="00FC3E05">
        <w:rPr>
          <w:b/>
          <w:bCs/>
        </w:rPr>
        <w:t xml:space="preserve"> </w:t>
      </w:r>
      <w:r w:rsidR="00E267EB">
        <w:rPr>
          <w:b/>
          <w:bCs/>
        </w:rPr>
        <w:br/>
      </w:r>
      <w:r w:rsidR="00FC3E05">
        <w:rPr>
          <w:b/>
          <w:bCs/>
        </w:rPr>
        <w:t>(dle bodu 2</w:t>
      </w:r>
      <w:r w:rsidR="00CF08AC">
        <w:rPr>
          <w:b/>
          <w:bCs/>
        </w:rPr>
        <w:t> </w:t>
      </w:r>
      <w:r w:rsidR="00FC3E05">
        <w:rPr>
          <w:b/>
          <w:bCs/>
        </w:rPr>
        <w:t>návrhu usnesení)</w:t>
      </w:r>
      <w:r>
        <w:rPr>
          <w:b/>
          <w:bCs/>
        </w:rPr>
        <w:t>;</w:t>
      </w:r>
    </w:p>
    <w:p w14:paraId="37FD8841" w14:textId="78B3D83E" w:rsidR="002C4493" w:rsidRDefault="005026F1" w:rsidP="009414CE">
      <w:pPr>
        <w:pStyle w:val="Zkladntex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jedná se o pozemek nacházející se mezi </w:t>
      </w:r>
      <w:r w:rsidR="00067872">
        <w:rPr>
          <w:b/>
          <w:bCs/>
        </w:rPr>
        <w:t>chodníky III. a IV. třídy, vedené v pasportu místních komunikací, které však leží na pozemcích ve vlastnictví Ředitelství silnic a dálnic ČR (dále jen „ŘSD“), doposud majetkově nevypořádaných;</w:t>
      </w:r>
    </w:p>
    <w:bookmarkEnd w:id="1"/>
    <w:p w14:paraId="3FB6A037" w14:textId="7F5AD572" w:rsidR="00945166" w:rsidRPr="009C2AA2" w:rsidRDefault="00945166" w:rsidP="00945166">
      <w:pPr>
        <w:pStyle w:val="Zkladntext"/>
        <w:numPr>
          <w:ilvl w:val="0"/>
          <w:numId w:val="2"/>
        </w:numPr>
        <w:rPr>
          <w:b/>
          <w:bCs/>
          <w:u w:val="single"/>
        </w:rPr>
      </w:pPr>
      <w:r w:rsidRPr="009C2AA2">
        <w:rPr>
          <w:b/>
          <w:bCs/>
          <w:u w:val="single"/>
        </w:rPr>
        <w:t xml:space="preserve">pozemek slouží jako vjezd k pozemkům ve vlastnictví statutárního města Ostrava </w:t>
      </w:r>
      <w:r w:rsidRPr="009C2AA2">
        <w:rPr>
          <w:b/>
          <w:bCs/>
          <w:u w:val="single"/>
        </w:rPr>
        <w:br/>
        <w:t>a současně tvoří funkční celek s pozemky, na nichž se nachází chodníky a slouží k zajištění bezpečného pohybu chodců, tedy ve veřejném zájmu</w:t>
      </w:r>
      <w:r w:rsidRPr="001873B9">
        <w:rPr>
          <w:b/>
          <w:bCs/>
          <w:u w:val="single"/>
        </w:rPr>
        <w:t xml:space="preserve">, a zároveň dojde </w:t>
      </w:r>
      <w:r w:rsidRPr="001873B9">
        <w:rPr>
          <w:b/>
          <w:bCs/>
          <w:u w:val="single"/>
        </w:rPr>
        <w:br/>
        <w:t xml:space="preserve">k zajištění funkční návaznosti dopravní infrastruktury, včetně vjezdu </w:t>
      </w:r>
      <w:r>
        <w:rPr>
          <w:b/>
          <w:bCs/>
          <w:u w:val="single"/>
        </w:rPr>
        <w:br/>
      </w:r>
      <w:r w:rsidRPr="001873B9">
        <w:rPr>
          <w:b/>
          <w:bCs/>
          <w:u w:val="single"/>
        </w:rPr>
        <w:t xml:space="preserve">do přilehlého areálu, k eliminaci rizik budoucích majetkoprávních sporů </w:t>
      </w:r>
      <w:r>
        <w:rPr>
          <w:b/>
          <w:bCs/>
          <w:u w:val="single"/>
        </w:rPr>
        <w:br/>
      </w:r>
      <w:r w:rsidRPr="001873B9">
        <w:rPr>
          <w:b/>
          <w:bCs/>
          <w:u w:val="single"/>
        </w:rPr>
        <w:t xml:space="preserve">či omezení, a také k zajištění bezproblémové správy a údržby chodníků. </w:t>
      </w:r>
    </w:p>
    <w:p w14:paraId="1460F078" w14:textId="77777777" w:rsidR="002C4493" w:rsidRDefault="002C4493" w:rsidP="002C4493">
      <w:pPr>
        <w:pStyle w:val="Zkladntext"/>
        <w:jc w:val="left"/>
        <w:rPr>
          <w:b/>
          <w:bCs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2180"/>
        <w:gridCol w:w="1813"/>
        <w:gridCol w:w="1813"/>
      </w:tblGrid>
      <w:tr w:rsidR="00BC7BBE" w:rsidRPr="00BC7BBE" w14:paraId="03B298A6" w14:textId="77777777" w:rsidTr="00BC7BBE">
        <w:tc>
          <w:tcPr>
            <w:tcW w:w="1413" w:type="dxa"/>
            <w:shd w:val="clear" w:color="auto" w:fill="B3E5A1" w:themeFill="accent6" w:themeFillTint="66"/>
          </w:tcPr>
          <w:p w14:paraId="2208B6B5" w14:textId="5A0B42F0" w:rsidR="00BC7BBE" w:rsidRPr="00BC7BBE" w:rsidRDefault="00BC7BBE" w:rsidP="002C4493">
            <w:pPr>
              <w:pStyle w:val="Zkladntext"/>
              <w:jc w:val="left"/>
              <w:rPr>
                <w:b/>
                <w:bCs/>
              </w:rPr>
            </w:pPr>
            <w:r w:rsidRPr="00BC7BBE">
              <w:rPr>
                <w:b/>
                <w:bCs/>
              </w:rPr>
              <w:t>Vlastník</w:t>
            </w:r>
          </w:p>
        </w:tc>
        <w:tc>
          <w:tcPr>
            <w:tcW w:w="1843" w:type="dxa"/>
            <w:shd w:val="clear" w:color="auto" w:fill="B3E5A1" w:themeFill="accent6" w:themeFillTint="66"/>
          </w:tcPr>
          <w:p w14:paraId="43560B61" w14:textId="4EBB6200" w:rsidR="00BC7BBE" w:rsidRPr="00BC7BBE" w:rsidRDefault="00BC7BBE" w:rsidP="002C4493">
            <w:pPr>
              <w:pStyle w:val="Zkladntext"/>
              <w:jc w:val="left"/>
              <w:rPr>
                <w:b/>
                <w:bCs/>
              </w:rPr>
            </w:pPr>
            <w:r w:rsidRPr="00BC7BBE">
              <w:rPr>
                <w:b/>
                <w:bCs/>
              </w:rPr>
              <w:t>Pozemek</w:t>
            </w:r>
          </w:p>
        </w:tc>
        <w:tc>
          <w:tcPr>
            <w:tcW w:w="2180" w:type="dxa"/>
            <w:shd w:val="clear" w:color="auto" w:fill="B3E5A1" w:themeFill="accent6" w:themeFillTint="66"/>
          </w:tcPr>
          <w:p w14:paraId="56FF68F8" w14:textId="50012231" w:rsidR="00BC7BBE" w:rsidRPr="00BC7BBE" w:rsidRDefault="00BC7BBE" w:rsidP="002C4493">
            <w:pPr>
              <w:pStyle w:val="Zkladntext"/>
              <w:jc w:val="left"/>
              <w:rPr>
                <w:b/>
                <w:bCs/>
              </w:rPr>
            </w:pPr>
            <w:r w:rsidRPr="00BC7BBE">
              <w:rPr>
                <w:b/>
                <w:bCs/>
              </w:rPr>
              <w:t>Využití</w:t>
            </w:r>
          </w:p>
        </w:tc>
        <w:tc>
          <w:tcPr>
            <w:tcW w:w="1813" w:type="dxa"/>
            <w:shd w:val="clear" w:color="auto" w:fill="B3E5A1" w:themeFill="accent6" w:themeFillTint="66"/>
          </w:tcPr>
          <w:p w14:paraId="1F6ADF0B" w14:textId="7C88657F" w:rsidR="00BC7BBE" w:rsidRPr="00BC7BBE" w:rsidRDefault="00BC7BBE" w:rsidP="002C4493">
            <w:pPr>
              <w:pStyle w:val="Zkladntext"/>
              <w:jc w:val="left"/>
              <w:rPr>
                <w:b/>
                <w:bCs/>
              </w:rPr>
            </w:pPr>
            <w:r w:rsidRPr="00BC7BBE">
              <w:rPr>
                <w:b/>
                <w:bCs/>
              </w:rPr>
              <w:t>Výměra</w:t>
            </w:r>
          </w:p>
        </w:tc>
        <w:tc>
          <w:tcPr>
            <w:tcW w:w="1813" w:type="dxa"/>
            <w:shd w:val="clear" w:color="auto" w:fill="B3E5A1" w:themeFill="accent6" w:themeFillTint="66"/>
          </w:tcPr>
          <w:p w14:paraId="61FB6084" w14:textId="5C610A03" w:rsidR="00BC7BBE" w:rsidRPr="00BC7BBE" w:rsidRDefault="00BC7BBE" w:rsidP="002C4493">
            <w:pPr>
              <w:pStyle w:val="Zkladntext"/>
              <w:jc w:val="left"/>
              <w:rPr>
                <w:b/>
                <w:bCs/>
              </w:rPr>
            </w:pPr>
            <w:r w:rsidRPr="00BC7BBE">
              <w:rPr>
                <w:b/>
                <w:bCs/>
              </w:rPr>
              <w:t>Účetní hodnota</w:t>
            </w:r>
          </w:p>
        </w:tc>
      </w:tr>
      <w:tr w:rsidR="00BC7BBE" w:rsidRPr="00BC7BBE" w14:paraId="6E7F3495" w14:textId="77777777" w:rsidTr="00321C2D">
        <w:tc>
          <w:tcPr>
            <w:tcW w:w="1413" w:type="dxa"/>
            <w:shd w:val="clear" w:color="auto" w:fill="D9F2D0" w:themeFill="accent6" w:themeFillTint="33"/>
          </w:tcPr>
          <w:p w14:paraId="7596D2F8" w14:textId="1C1D2A6F" w:rsidR="00BC7BBE" w:rsidRPr="00BC7BBE" w:rsidRDefault="00BC7BBE" w:rsidP="002C4493">
            <w:pPr>
              <w:pStyle w:val="Zkladntext"/>
              <w:jc w:val="left"/>
            </w:pPr>
            <w:r w:rsidRPr="00BC7BBE">
              <w:t>ÚZSVM</w:t>
            </w:r>
          </w:p>
        </w:tc>
        <w:tc>
          <w:tcPr>
            <w:tcW w:w="1843" w:type="dxa"/>
            <w:shd w:val="clear" w:color="auto" w:fill="D9F2D0" w:themeFill="accent6" w:themeFillTint="33"/>
          </w:tcPr>
          <w:p w14:paraId="36287CEA" w14:textId="53786F1C" w:rsidR="00BC7BBE" w:rsidRPr="00BC7BBE" w:rsidRDefault="00BC7BBE" w:rsidP="002C4493">
            <w:pPr>
              <w:pStyle w:val="Zkladntext"/>
              <w:jc w:val="left"/>
            </w:pPr>
            <w:proofErr w:type="spellStart"/>
            <w:r w:rsidRPr="00BC7BBE">
              <w:t>parc.č</w:t>
            </w:r>
            <w:proofErr w:type="spellEnd"/>
            <w:r w:rsidRPr="00BC7BBE">
              <w:t>. 3073/11</w:t>
            </w:r>
          </w:p>
        </w:tc>
        <w:tc>
          <w:tcPr>
            <w:tcW w:w="2180" w:type="dxa"/>
            <w:shd w:val="clear" w:color="auto" w:fill="D9F2D0" w:themeFill="accent6" w:themeFillTint="33"/>
          </w:tcPr>
          <w:p w14:paraId="4A4CEA8F" w14:textId="31474D82" w:rsidR="00BC7BBE" w:rsidRPr="00BC7BBE" w:rsidRDefault="00BC7BBE" w:rsidP="002C4493">
            <w:pPr>
              <w:pStyle w:val="Zkladntext"/>
              <w:jc w:val="left"/>
            </w:pPr>
            <w:proofErr w:type="spellStart"/>
            <w:r w:rsidRPr="00BC7BBE">
              <w:t>ost</w:t>
            </w:r>
            <w:proofErr w:type="spellEnd"/>
            <w:r w:rsidRPr="00BC7BBE">
              <w:t>. plocha, silnice</w:t>
            </w:r>
          </w:p>
        </w:tc>
        <w:tc>
          <w:tcPr>
            <w:tcW w:w="1813" w:type="dxa"/>
            <w:shd w:val="clear" w:color="auto" w:fill="D9F2D0" w:themeFill="accent6" w:themeFillTint="33"/>
          </w:tcPr>
          <w:p w14:paraId="03CF49B8" w14:textId="65E7E8CD" w:rsidR="00BC7BBE" w:rsidRPr="00BC7BBE" w:rsidRDefault="00BC7BBE" w:rsidP="002C4493">
            <w:pPr>
              <w:pStyle w:val="Zkladntext"/>
              <w:jc w:val="left"/>
            </w:pPr>
            <w:r w:rsidRPr="00BC7BBE">
              <w:t>33 m</w:t>
            </w:r>
            <w:r w:rsidRPr="00BC7BBE">
              <w:rPr>
                <w:vertAlign w:val="superscript"/>
              </w:rPr>
              <w:t>2</w:t>
            </w:r>
          </w:p>
        </w:tc>
        <w:tc>
          <w:tcPr>
            <w:tcW w:w="1813" w:type="dxa"/>
            <w:shd w:val="clear" w:color="auto" w:fill="D9F2D0" w:themeFill="accent6" w:themeFillTint="33"/>
          </w:tcPr>
          <w:p w14:paraId="424BBC2F" w14:textId="6BBD5EAE" w:rsidR="00BC7BBE" w:rsidRPr="000C7E07" w:rsidRDefault="000C7E07" w:rsidP="000C7E07">
            <w:pPr>
              <w:pStyle w:val="Zkladntext"/>
              <w:jc w:val="center"/>
              <w:rPr>
                <w:b/>
                <w:bCs/>
              </w:rPr>
            </w:pPr>
            <w:r w:rsidRPr="000C7E07">
              <w:rPr>
                <w:b/>
                <w:bCs/>
              </w:rPr>
              <w:t>22.648</w:t>
            </w:r>
            <w:r w:rsidR="00321C2D" w:rsidRPr="000C7E07">
              <w:rPr>
                <w:b/>
                <w:bCs/>
              </w:rPr>
              <w:t xml:space="preserve"> Kč</w:t>
            </w:r>
          </w:p>
        </w:tc>
      </w:tr>
    </w:tbl>
    <w:p w14:paraId="4BAD36B0" w14:textId="77777777" w:rsidR="00BC7BBE" w:rsidRDefault="00BC7BBE" w:rsidP="002C4493">
      <w:pPr>
        <w:pStyle w:val="Zkladntext"/>
        <w:jc w:val="left"/>
        <w:rPr>
          <w:b/>
          <w:bCs/>
          <w:u w:val="single"/>
        </w:rPr>
      </w:pPr>
    </w:p>
    <w:p w14:paraId="65F5F0AD" w14:textId="3643353B" w:rsidR="002C4493" w:rsidRDefault="00067872" w:rsidP="002C4493">
      <w:pPr>
        <w:pStyle w:val="Zkladntext"/>
        <w:jc w:val="left"/>
        <w:rPr>
          <w:b/>
          <w:bCs/>
          <w:u w:val="single"/>
        </w:rPr>
      </w:pPr>
      <w:r>
        <w:rPr>
          <w:b/>
          <w:bCs/>
          <w:u w:val="single"/>
        </w:rPr>
        <w:t xml:space="preserve">Pozemek </w:t>
      </w:r>
      <w:proofErr w:type="spellStart"/>
      <w:r>
        <w:rPr>
          <w:b/>
          <w:bCs/>
          <w:u w:val="single"/>
        </w:rPr>
        <w:t>parc.č</w:t>
      </w:r>
      <w:proofErr w:type="spellEnd"/>
      <w:r>
        <w:rPr>
          <w:b/>
          <w:bCs/>
          <w:u w:val="single"/>
        </w:rPr>
        <w:t xml:space="preserve">. 3073/1, </w:t>
      </w:r>
      <w:proofErr w:type="spellStart"/>
      <w:r>
        <w:rPr>
          <w:b/>
          <w:bCs/>
          <w:u w:val="single"/>
        </w:rPr>
        <w:t>k.ú</w:t>
      </w:r>
      <w:proofErr w:type="spellEnd"/>
      <w:r>
        <w:rPr>
          <w:b/>
          <w:bCs/>
          <w:u w:val="single"/>
        </w:rPr>
        <w:t>. Svinov, obec Ostrava</w:t>
      </w:r>
    </w:p>
    <w:p w14:paraId="0E780DF5" w14:textId="762BACDF" w:rsidR="00067872" w:rsidRDefault="00BC7BBE" w:rsidP="00321C2D">
      <w:pPr>
        <w:pStyle w:val="Zkladntext"/>
        <w:jc w:val="left"/>
        <w:rPr>
          <w:b/>
          <w:bCs/>
          <w:u w:val="single"/>
        </w:rPr>
      </w:pPr>
      <w:r w:rsidRPr="00BC7BBE">
        <w:rPr>
          <w:b/>
          <w:bCs/>
          <w:noProof/>
          <w:u w:val="single"/>
        </w:rPr>
        <w:drawing>
          <wp:inline distT="0" distB="0" distL="0" distR="0" wp14:anchorId="0493CDBE" wp14:editId="51B85612">
            <wp:extent cx="5036272" cy="2476500"/>
            <wp:effectExtent l="0" t="0" r="0" b="0"/>
            <wp:docPr id="4904755" name="Obrázek 1" descr="Obsah obrázku text, mapa, Plán, diagra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4755" name="Obrázek 1" descr="Obsah obrázku text, mapa, Plán, diagram&#10;&#10;Obsah generovaný pomocí AI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4135" cy="248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1E2B7" w14:textId="77777777" w:rsidR="00067872" w:rsidRDefault="00067872" w:rsidP="002C4493">
      <w:pPr>
        <w:pStyle w:val="Zkladntext"/>
        <w:jc w:val="left"/>
        <w:rPr>
          <w:b/>
          <w:bCs/>
          <w:u w:val="single"/>
        </w:rPr>
      </w:pPr>
    </w:p>
    <w:p w14:paraId="1124DEA7" w14:textId="77777777" w:rsidR="00945166" w:rsidRDefault="00945166" w:rsidP="002C4493">
      <w:pPr>
        <w:pStyle w:val="Zkladntext"/>
        <w:jc w:val="left"/>
        <w:rPr>
          <w:b/>
          <w:bCs/>
          <w:u w:val="single"/>
        </w:rPr>
      </w:pPr>
    </w:p>
    <w:p w14:paraId="3E59071E" w14:textId="77777777" w:rsidR="00945166" w:rsidRPr="00722A19" w:rsidRDefault="00945166" w:rsidP="00945166">
      <w:pPr>
        <w:pStyle w:val="Zkladntext"/>
        <w:rPr>
          <w:b/>
          <w:bCs/>
        </w:rPr>
      </w:pPr>
      <w:r>
        <w:rPr>
          <w:b/>
          <w:bCs/>
        </w:rPr>
        <w:t>Rada</w:t>
      </w:r>
      <w:r w:rsidRPr="00722A19">
        <w:rPr>
          <w:b/>
          <w:bCs/>
        </w:rPr>
        <w:t xml:space="preserve"> města</w:t>
      </w:r>
      <w:r>
        <w:rPr>
          <w:b/>
          <w:bCs/>
        </w:rPr>
        <w:t xml:space="preserve"> dne 7. 4. 2026 nesouhlasila s návrhem úplatně nabýt a souhlasila s návrhem bezúplatně nabýt předmětný pozemek (včetně součástí) a zahájit jednání ve věci uzavření příslušné smlouvy o bezúplatném převodu vlastnického práva k nemovité věci. </w:t>
      </w:r>
    </w:p>
    <w:p w14:paraId="6271AF25" w14:textId="77777777" w:rsidR="00945166" w:rsidRDefault="00945166" w:rsidP="002C4493">
      <w:pPr>
        <w:pStyle w:val="Zkladntext"/>
        <w:jc w:val="left"/>
        <w:rPr>
          <w:b/>
          <w:bCs/>
          <w:u w:val="single"/>
        </w:rPr>
      </w:pPr>
    </w:p>
    <w:p w14:paraId="69A9693D" w14:textId="0CC67109" w:rsidR="00067872" w:rsidRDefault="00067872" w:rsidP="002C4493">
      <w:pPr>
        <w:pStyle w:val="Zkladntext"/>
        <w:jc w:val="left"/>
        <w:rPr>
          <w:b/>
          <w:bCs/>
          <w:u w:val="single"/>
        </w:rPr>
      </w:pPr>
      <w:r w:rsidRPr="00067872">
        <w:rPr>
          <w:b/>
          <w:bCs/>
          <w:noProof/>
          <w:u w:val="single"/>
        </w:rPr>
        <w:lastRenderedPageBreak/>
        <w:drawing>
          <wp:inline distT="0" distB="0" distL="0" distR="0" wp14:anchorId="33EB0F55" wp14:editId="6D714227">
            <wp:extent cx="5036185" cy="2286525"/>
            <wp:effectExtent l="0" t="0" r="0" b="0"/>
            <wp:docPr id="1763325492" name="Obrázek 1" descr="Obsah obrázku text, mapa, diagram, Plá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325492" name="Obrázek 1" descr="Obsah obrázku text, mapa, diagram, Plán&#10;&#10;Obsah generovaný pomocí AI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0099" cy="229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76F72" w14:textId="77777777" w:rsidR="00722A19" w:rsidRDefault="00722A19" w:rsidP="002C4493">
      <w:pPr>
        <w:pStyle w:val="Zkladntext"/>
        <w:jc w:val="left"/>
        <w:rPr>
          <w:b/>
          <w:bCs/>
          <w:u w:val="single"/>
        </w:rPr>
      </w:pPr>
    </w:p>
    <w:p w14:paraId="73218101" w14:textId="77777777" w:rsidR="00722A19" w:rsidRDefault="00722A19" w:rsidP="002C4493">
      <w:pPr>
        <w:pStyle w:val="Zkladntext"/>
        <w:jc w:val="left"/>
        <w:rPr>
          <w:b/>
          <w:bCs/>
          <w:u w:val="single"/>
        </w:rPr>
      </w:pPr>
    </w:p>
    <w:p w14:paraId="1F97A6EB" w14:textId="6E3B470C" w:rsidR="00DC412E" w:rsidRDefault="00DC412E" w:rsidP="002C4493">
      <w:pPr>
        <w:pStyle w:val="Zkladntext"/>
        <w:jc w:val="left"/>
        <w:rPr>
          <w:b/>
          <w:bCs/>
          <w:u w:val="single"/>
        </w:rPr>
      </w:pPr>
      <w:r>
        <w:rPr>
          <w:b/>
          <w:bCs/>
          <w:u w:val="single"/>
        </w:rPr>
        <w:t>K bodu 1) a 2) návrhu usnesení</w:t>
      </w:r>
    </w:p>
    <w:p w14:paraId="6CA2304F" w14:textId="77777777" w:rsidR="002C4493" w:rsidRPr="009414CE" w:rsidRDefault="002C4493" w:rsidP="002C4493">
      <w:pPr>
        <w:pStyle w:val="Zkladntext"/>
        <w:jc w:val="left"/>
        <w:rPr>
          <w:b/>
          <w:bCs/>
          <w:u w:val="single"/>
        </w:rPr>
      </w:pPr>
      <w:r w:rsidRPr="009414CE">
        <w:rPr>
          <w:b/>
          <w:bCs/>
          <w:u w:val="single"/>
        </w:rPr>
        <w:t>Věc</w:t>
      </w:r>
    </w:p>
    <w:p w14:paraId="2524469B" w14:textId="605AA771" w:rsidR="002C4493" w:rsidRPr="009414CE" w:rsidRDefault="005B2895" w:rsidP="002C4493">
      <w:pPr>
        <w:pStyle w:val="Zkladntext"/>
        <w:rPr>
          <w:bCs/>
        </w:rPr>
      </w:pPr>
      <w:r>
        <w:rPr>
          <w:bCs/>
        </w:rPr>
        <w:t>Návrh úplatně nenabýt a bezúplatně nabýt</w:t>
      </w:r>
      <w:r w:rsidR="002C4493" w:rsidRPr="009414CE">
        <w:rPr>
          <w:bCs/>
        </w:rPr>
        <w:t xml:space="preserve"> nemovit</w:t>
      </w:r>
      <w:r>
        <w:rPr>
          <w:bCs/>
        </w:rPr>
        <w:t>ou</w:t>
      </w:r>
      <w:r w:rsidR="002C4493" w:rsidRPr="009414CE">
        <w:rPr>
          <w:bCs/>
        </w:rPr>
        <w:t xml:space="preserve"> věc v </w:t>
      </w:r>
      <w:proofErr w:type="spellStart"/>
      <w:r w:rsidR="002C4493" w:rsidRPr="009414CE">
        <w:rPr>
          <w:bCs/>
        </w:rPr>
        <w:t>k.ú</w:t>
      </w:r>
      <w:proofErr w:type="spellEnd"/>
      <w:r w:rsidR="002C4493" w:rsidRPr="009414CE">
        <w:rPr>
          <w:bCs/>
        </w:rPr>
        <w:t xml:space="preserve">. </w:t>
      </w:r>
      <w:r>
        <w:rPr>
          <w:bCs/>
        </w:rPr>
        <w:t>Svinov</w:t>
      </w:r>
      <w:r w:rsidR="002C4493" w:rsidRPr="009414CE">
        <w:rPr>
          <w:bCs/>
        </w:rPr>
        <w:t xml:space="preserve">, obec Ostrava. </w:t>
      </w:r>
    </w:p>
    <w:p w14:paraId="7BB55E2E" w14:textId="77777777" w:rsidR="002C4493" w:rsidRPr="009414CE" w:rsidRDefault="002C4493" w:rsidP="002C4493">
      <w:pPr>
        <w:pStyle w:val="Zkladntext"/>
        <w:jc w:val="left"/>
        <w:rPr>
          <w:bCs/>
        </w:rPr>
      </w:pPr>
    </w:p>
    <w:p w14:paraId="77EAFB8D" w14:textId="77777777" w:rsidR="002C4493" w:rsidRPr="009414CE" w:rsidRDefault="002C4493" w:rsidP="002C4493">
      <w:pPr>
        <w:pStyle w:val="Zkladntext"/>
        <w:jc w:val="left"/>
        <w:rPr>
          <w:b/>
          <w:bCs/>
          <w:u w:val="single"/>
        </w:rPr>
      </w:pPr>
      <w:r w:rsidRPr="009414CE">
        <w:rPr>
          <w:b/>
          <w:bCs/>
          <w:u w:val="single"/>
        </w:rPr>
        <w:t>Předmět</w:t>
      </w:r>
    </w:p>
    <w:p w14:paraId="42402455" w14:textId="77777777" w:rsidR="00722A19" w:rsidRDefault="005B2895" w:rsidP="002C449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Pozemek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>. 3073/11, ostatní plocha, silnice</w:t>
      </w:r>
      <w:r w:rsidR="002C4493" w:rsidRPr="009414CE">
        <w:rPr>
          <w:rFonts w:ascii="Times New Roman" w:hAnsi="Times New Roman" w:cs="Times New Roman"/>
          <w:sz w:val="24"/>
          <w:szCs w:val="24"/>
        </w:rPr>
        <w:t xml:space="preserve"> o výměře </w:t>
      </w:r>
      <w:r>
        <w:rPr>
          <w:rFonts w:ascii="Times New Roman" w:hAnsi="Times New Roman" w:cs="Times New Roman"/>
          <w:sz w:val="24"/>
          <w:szCs w:val="24"/>
        </w:rPr>
        <w:t>33</w:t>
      </w:r>
      <w:r w:rsidR="002C4493" w:rsidRPr="009414CE">
        <w:rPr>
          <w:rFonts w:ascii="Times New Roman" w:hAnsi="Times New Roman" w:cs="Times New Roman"/>
          <w:sz w:val="24"/>
          <w:szCs w:val="24"/>
        </w:rPr>
        <w:t xml:space="preserve"> m</w:t>
      </w:r>
      <w:r w:rsidR="002C4493" w:rsidRPr="009414C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22A19">
        <w:rPr>
          <w:rFonts w:ascii="Times New Roman" w:hAnsi="Times New Roman" w:cs="Times New Roman"/>
          <w:sz w:val="24"/>
          <w:szCs w:val="24"/>
        </w:rPr>
        <w:t>, včetně součásti (asfaltová plocha).</w:t>
      </w:r>
    </w:p>
    <w:p w14:paraId="0CC13F58" w14:textId="78F33A2C" w:rsidR="002C4493" w:rsidRPr="009414CE" w:rsidRDefault="002C4493" w:rsidP="002C449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414CE">
        <w:rPr>
          <w:rFonts w:ascii="Times New Roman" w:hAnsi="Times New Roman" w:cs="Times New Roman"/>
          <w:sz w:val="24"/>
          <w:szCs w:val="24"/>
        </w:rPr>
        <w:t>(dále též „Předmět“)</w:t>
      </w:r>
    </w:p>
    <w:p w14:paraId="6CA7D4D4" w14:textId="77777777" w:rsidR="002C4493" w:rsidRDefault="002C4493" w:rsidP="002C4493">
      <w:pPr>
        <w:pStyle w:val="Bezmez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739D969" w14:textId="77777777" w:rsidR="00644D4C" w:rsidRPr="00816302" w:rsidRDefault="00644D4C" w:rsidP="00644D4C">
      <w:pPr>
        <w:pStyle w:val="Zkladntext"/>
        <w:rPr>
          <w:b/>
          <w:u w:val="single"/>
        </w:rPr>
      </w:pPr>
      <w:r w:rsidRPr="00816302">
        <w:rPr>
          <w:b/>
          <w:u w:val="single"/>
        </w:rPr>
        <w:t>Situace</w:t>
      </w:r>
    </w:p>
    <w:p w14:paraId="77890CCE" w14:textId="260B8FF7" w:rsidR="005B2895" w:rsidRDefault="005B2895" w:rsidP="00644D4C">
      <w:pPr>
        <w:pStyle w:val="Zkladntext"/>
        <w:rPr>
          <w:bCs/>
        </w:rPr>
      </w:pPr>
      <w:r>
        <w:rPr>
          <w:bCs/>
        </w:rPr>
        <w:t>Předmět</w:t>
      </w:r>
      <w:r w:rsidR="00644D4C" w:rsidRPr="00816302">
        <w:rPr>
          <w:bCs/>
        </w:rPr>
        <w:t xml:space="preserve"> se nachází </w:t>
      </w:r>
      <w:r>
        <w:rPr>
          <w:bCs/>
        </w:rPr>
        <w:t xml:space="preserve">mezi pozemkem </w:t>
      </w:r>
      <w:proofErr w:type="spellStart"/>
      <w:r>
        <w:rPr>
          <w:bCs/>
        </w:rPr>
        <w:t>parc.č</w:t>
      </w:r>
      <w:proofErr w:type="spellEnd"/>
      <w:r>
        <w:rPr>
          <w:bCs/>
        </w:rPr>
        <w:t xml:space="preserve">. 3073/2, chodník u místní komunikace III. třídy s označením (c), ul. Jelínkova a pozemkem </w:t>
      </w:r>
      <w:proofErr w:type="spellStart"/>
      <w:r>
        <w:rPr>
          <w:bCs/>
        </w:rPr>
        <w:t>parc.č</w:t>
      </w:r>
      <w:proofErr w:type="spellEnd"/>
      <w:r>
        <w:rPr>
          <w:bCs/>
        </w:rPr>
        <w:t xml:space="preserve">. 3073/5, chodník u místní komunikace </w:t>
      </w:r>
      <w:r w:rsidR="00722A19">
        <w:rPr>
          <w:bCs/>
        </w:rPr>
        <w:br/>
      </w:r>
      <w:r>
        <w:rPr>
          <w:bCs/>
        </w:rPr>
        <w:t xml:space="preserve">IV. třídy, s označením (d), ul. Bílovecká, </w:t>
      </w:r>
      <w:r w:rsidRPr="000C7E07">
        <w:rPr>
          <w:bCs/>
        </w:rPr>
        <w:t>oba chodníky ve vlastnictví statutárního města Ostrava, ve správě městského obvodu Svinov.</w:t>
      </w:r>
    </w:p>
    <w:p w14:paraId="7794D723" w14:textId="77777777" w:rsidR="005B2895" w:rsidRDefault="005B2895" w:rsidP="00644D4C">
      <w:pPr>
        <w:pStyle w:val="Zkladntext"/>
        <w:rPr>
          <w:bCs/>
        </w:rPr>
      </w:pPr>
    </w:p>
    <w:p w14:paraId="7D9CBC40" w14:textId="77777777" w:rsidR="002C4493" w:rsidRPr="00A526A0" w:rsidRDefault="002C4493" w:rsidP="002C4493">
      <w:pPr>
        <w:pStyle w:val="Zkladntext"/>
        <w:jc w:val="left"/>
        <w:rPr>
          <w:b/>
          <w:u w:val="single"/>
        </w:rPr>
      </w:pPr>
      <w:r w:rsidRPr="00A526A0">
        <w:rPr>
          <w:b/>
          <w:u w:val="single"/>
        </w:rPr>
        <w:t>Žadatel</w:t>
      </w:r>
    </w:p>
    <w:p w14:paraId="3F77A857" w14:textId="78B7E87E" w:rsidR="002C4493" w:rsidRPr="00A526A0" w:rsidRDefault="00A526A0" w:rsidP="002C4493">
      <w:pPr>
        <w:pStyle w:val="Zkladntext"/>
        <w:rPr>
          <w:color w:val="FF0000"/>
        </w:rPr>
      </w:pPr>
      <w:r>
        <w:t xml:space="preserve">Vlastník </w:t>
      </w:r>
      <w:r w:rsidRPr="00A526A0">
        <w:t>Česk</w:t>
      </w:r>
      <w:r>
        <w:t>á</w:t>
      </w:r>
      <w:r w:rsidRPr="00A526A0">
        <w:t xml:space="preserve"> republik</w:t>
      </w:r>
      <w:r w:rsidR="00822DE0">
        <w:t>a</w:t>
      </w:r>
      <w:r w:rsidRPr="00A526A0">
        <w:t>, příslušnost hospodařit s majetkem státu Úřad pro zastupování státu ve</w:t>
      </w:r>
      <w:r>
        <w:rPr>
          <w:b/>
          <w:bCs/>
        </w:rPr>
        <w:t xml:space="preserve"> </w:t>
      </w:r>
      <w:r w:rsidRPr="00A526A0">
        <w:t>věcech majetkových</w:t>
      </w:r>
      <w:r>
        <w:t xml:space="preserve">, IČO 697 97 111, sídlo Rašínovo nábřeží 390/42, Nové Město, 128 00 Praha 2 </w:t>
      </w:r>
      <w:r w:rsidRPr="00A526A0">
        <w:t>(dále jen „ÚZSVM“)</w:t>
      </w:r>
      <w:r>
        <w:t xml:space="preserve">. </w:t>
      </w:r>
    </w:p>
    <w:bookmarkEnd w:id="2"/>
    <w:p w14:paraId="4D08A7C1" w14:textId="77777777" w:rsidR="00A526A0" w:rsidRDefault="00A526A0" w:rsidP="002C4493">
      <w:pPr>
        <w:pStyle w:val="mmoradkovani"/>
        <w:spacing w:line="240" w:lineRule="auto"/>
        <w:jc w:val="both"/>
        <w:rPr>
          <w:rFonts w:ascii="Times New Roman" w:hAnsi="Times New Roman"/>
          <w:b/>
          <w:bCs/>
          <w:color w:val="FF0000"/>
          <w:u w:val="single"/>
        </w:rPr>
      </w:pPr>
    </w:p>
    <w:p w14:paraId="04721714" w14:textId="0C3E4C7A" w:rsidR="002C4493" w:rsidRPr="00C070CA" w:rsidRDefault="002C4493" w:rsidP="002C4493">
      <w:pPr>
        <w:pStyle w:val="mmoradkovani"/>
        <w:spacing w:line="240" w:lineRule="auto"/>
        <w:jc w:val="both"/>
        <w:rPr>
          <w:rFonts w:ascii="Times New Roman" w:hAnsi="Times New Roman"/>
          <w:b/>
          <w:bCs/>
          <w:u w:val="single"/>
        </w:rPr>
      </w:pPr>
      <w:r w:rsidRPr="00C070CA">
        <w:rPr>
          <w:rFonts w:ascii="Times New Roman" w:hAnsi="Times New Roman"/>
          <w:b/>
          <w:bCs/>
          <w:u w:val="single"/>
        </w:rPr>
        <w:t>Informace</w:t>
      </w:r>
    </w:p>
    <w:p w14:paraId="27FA2B20" w14:textId="1306954D" w:rsidR="002C4493" w:rsidRPr="007566C1" w:rsidRDefault="00864CD9" w:rsidP="002C4493">
      <w:pPr>
        <w:pStyle w:val="mmoradkovani"/>
        <w:spacing w:line="240" w:lineRule="auto"/>
        <w:jc w:val="both"/>
        <w:rPr>
          <w:rFonts w:ascii="Times New Roman" w:hAnsi="Times New Roman"/>
        </w:rPr>
      </w:pPr>
      <w:r w:rsidRPr="007566C1">
        <w:rPr>
          <w:rFonts w:ascii="Times New Roman" w:hAnsi="Times New Roman"/>
        </w:rPr>
        <w:t xml:space="preserve">ÚZSVM prostřednictvím své aplikace nabídl Předmět k převodu do vlastnictví obce či kraje (zveřejněno v termínu od 27. 11. 2025 do 27. 1. 2026). Dne 5. 1. 2026 byl ze strany statutárního města Ostrava </w:t>
      </w:r>
      <w:r w:rsidR="00243DA1">
        <w:rPr>
          <w:rFonts w:ascii="Times New Roman" w:hAnsi="Times New Roman"/>
        </w:rPr>
        <w:t xml:space="preserve">s ohledem na stanoviska odvětvových odborů a příslušného městského obvodu </w:t>
      </w:r>
      <w:r w:rsidRPr="007566C1">
        <w:rPr>
          <w:rFonts w:ascii="Times New Roman" w:hAnsi="Times New Roman"/>
        </w:rPr>
        <w:t xml:space="preserve">projeven zájem o bezúplatné nabytí Předmětu. </w:t>
      </w:r>
    </w:p>
    <w:p w14:paraId="3AD43E34" w14:textId="77777777" w:rsidR="00864CD9" w:rsidRPr="007566C1" w:rsidRDefault="00864CD9" w:rsidP="002C4493">
      <w:pPr>
        <w:pStyle w:val="mmoradkovani"/>
        <w:spacing w:line="240" w:lineRule="auto"/>
        <w:jc w:val="both"/>
        <w:rPr>
          <w:rFonts w:ascii="Times New Roman" w:hAnsi="Times New Roman"/>
        </w:rPr>
      </w:pPr>
    </w:p>
    <w:p w14:paraId="5C8FEC68" w14:textId="425F293A" w:rsidR="00864CD9" w:rsidRDefault="00864CD9" w:rsidP="002C4493">
      <w:pPr>
        <w:pStyle w:val="mmoradkovani"/>
        <w:spacing w:line="240" w:lineRule="auto"/>
        <w:jc w:val="both"/>
        <w:rPr>
          <w:rFonts w:ascii="Times New Roman" w:hAnsi="Times New Roman"/>
        </w:rPr>
      </w:pPr>
      <w:r w:rsidRPr="007566C1">
        <w:rPr>
          <w:rFonts w:ascii="Times New Roman" w:hAnsi="Times New Roman"/>
        </w:rPr>
        <w:t xml:space="preserve">Odbor majetkový </w:t>
      </w:r>
      <w:r w:rsidR="00EE3134">
        <w:rPr>
          <w:rFonts w:ascii="Times New Roman" w:hAnsi="Times New Roman"/>
        </w:rPr>
        <w:t xml:space="preserve">následně </w:t>
      </w:r>
      <w:r w:rsidRPr="007566C1">
        <w:rPr>
          <w:rFonts w:ascii="Times New Roman" w:hAnsi="Times New Roman"/>
        </w:rPr>
        <w:t>obdržel od ÚZSVM informaci, že u Předmětu není splněna podmínka nárokového bezúplatného převodu dle § 21b odst. 1 zákona č. 219/2000 Sb</w:t>
      </w:r>
      <w:r w:rsidR="007566C1" w:rsidRPr="007566C1">
        <w:rPr>
          <w:rFonts w:ascii="Times New Roman" w:hAnsi="Times New Roman"/>
        </w:rPr>
        <w:t xml:space="preserve">., </w:t>
      </w:r>
      <w:r w:rsidR="00EE3134">
        <w:rPr>
          <w:rFonts w:ascii="Times New Roman" w:hAnsi="Times New Roman"/>
        </w:rPr>
        <w:br/>
      </w:r>
      <w:r w:rsidR="007566C1" w:rsidRPr="007566C1">
        <w:rPr>
          <w:rFonts w:ascii="Times New Roman" w:hAnsi="Times New Roman"/>
        </w:rPr>
        <w:t xml:space="preserve">o majetku České republiky a jejím vystupování v právních vztazích, neboť se nejedná o místní komunikaci s tím, že statutární město Ostrava má však nárok na úplatný převod dle § 21c </w:t>
      </w:r>
      <w:r w:rsidR="00822DE0">
        <w:rPr>
          <w:rFonts w:ascii="Times New Roman" w:hAnsi="Times New Roman"/>
        </w:rPr>
        <w:br/>
      </w:r>
      <w:r w:rsidR="007566C1" w:rsidRPr="007566C1">
        <w:rPr>
          <w:rFonts w:ascii="Times New Roman" w:hAnsi="Times New Roman"/>
        </w:rPr>
        <w:t>odst. 1 písm. d)</w:t>
      </w:r>
      <w:r w:rsidR="00354EB1">
        <w:rPr>
          <w:rFonts w:ascii="Times New Roman" w:hAnsi="Times New Roman"/>
        </w:rPr>
        <w:t xml:space="preserve">, kdy </w:t>
      </w:r>
      <w:r w:rsidR="007566C1">
        <w:rPr>
          <w:rFonts w:ascii="Times New Roman" w:hAnsi="Times New Roman"/>
        </w:rPr>
        <w:t xml:space="preserve">Předmět </w:t>
      </w:r>
      <w:r w:rsidR="00CE7C89">
        <w:rPr>
          <w:rFonts w:ascii="Times New Roman" w:hAnsi="Times New Roman"/>
        </w:rPr>
        <w:t>„</w:t>
      </w:r>
      <w:r w:rsidR="007566C1">
        <w:rPr>
          <w:rFonts w:ascii="Times New Roman" w:hAnsi="Times New Roman"/>
        </w:rPr>
        <w:t>tvoř</w:t>
      </w:r>
      <w:r w:rsidR="007566C1" w:rsidRPr="007566C1">
        <w:rPr>
          <w:rFonts w:ascii="Times New Roman" w:hAnsi="Times New Roman"/>
        </w:rPr>
        <w:t xml:space="preserve">í jediný přístup k hmotné nemovité věci ve vlastnictví obce, </w:t>
      </w:r>
      <w:r w:rsidR="00EE3134">
        <w:rPr>
          <w:rFonts w:ascii="Times New Roman" w:hAnsi="Times New Roman"/>
        </w:rPr>
        <w:br/>
      </w:r>
      <w:r w:rsidR="007566C1" w:rsidRPr="007566C1">
        <w:rPr>
          <w:rFonts w:ascii="Times New Roman" w:hAnsi="Times New Roman"/>
        </w:rPr>
        <w:t>do vlastnictví této oprávněné obce</w:t>
      </w:r>
      <w:r w:rsidR="00CE7C89">
        <w:rPr>
          <w:rFonts w:ascii="Times New Roman" w:hAnsi="Times New Roman"/>
        </w:rPr>
        <w:t>“</w:t>
      </w:r>
      <w:r w:rsidR="007566C1">
        <w:rPr>
          <w:rFonts w:ascii="Times New Roman" w:hAnsi="Times New Roman"/>
        </w:rPr>
        <w:t>.</w:t>
      </w:r>
    </w:p>
    <w:p w14:paraId="672346BE" w14:textId="77777777" w:rsidR="00EE3134" w:rsidRDefault="00EE3134" w:rsidP="002C4493">
      <w:pPr>
        <w:pStyle w:val="mmoradkovani"/>
        <w:spacing w:line="240" w:lineRule="auto"/>
        <w:jc w:val="both"/>
        <w:rPr>
          <w:rFonts w:ascii="Times New Roman" w:hAnsi="Times New Roman"/>
        </w:rPr>
      </w:pPr>
    </w:p>
    <w:p w14:paraId="4564B5EE" w14:textId="5F491BEF" w:rsidR="005241D5" w:rsidRPr="005B2895" w:rsidRDefault="00EE3134" w:rsidP="005241D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033B5">
        <w:rPr>
          <w:rFonts w:ascii="Times New Roman" w:hAnsi="Times New Roman" w:cs="Times New Roman"/>
          <w:b/>
          <w:bCs/>
          <w:sz w:val="24"/>
          <w:szCs w:val="24"/>
        </w:rPr>
        <w:t xml:space="preserve">Upozorňujeme na skutečnost, že </w:t>
      </w:r>
      <w:r w:rsidR="007033B5" w:rsidRPr="007033B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033B5">
        <w:rPr>
          <w:rFonts w:ascii="Times New Roman" w:hAnsi="Times New Roman" w:cs="Times New Roman"/>
          <w:b/>
          <w:bCs/>
          <w:sz w:val="24"/>
          <w:szCs w:val="24"/>
        </w:rPr>
        <w:t xml:space="preserve">ředmět je fakticky využíván jako vjezd do přilehlého areálu ve vlastnictví statutárního města Ostrava a současně tvoří funkční celek s pozemky, </w:t>
      </w:r>
      <w:r w:rsidRPr="007033B5">
        <w:rPr>
          <w:rFonts w:ascii="Times New Roman" w:hAnsi="Times New Roman" w:cs="Times New Roman"/>
          <w:b/>
          <w:bCs/>
          <w:sz w:val="24"/>
          <w:szCs w:val="24"/>
        </w:rPr>
        <w:lastRenderedPageBreak/>
        <w:t>na nichž j</w:t>
      </w:r>
      <w:r w:rsidR="005241D5" w:rsidRPr="007033B5">
        <w:rPr>
          <w:rFonts w:ascii="Times New Roman" w:hAnsi="Times New Roman" w:cs="Times New Roman"/>
          <w:b/>
          <w:bCs/>
          <w:sz w:val="24"/>
          <w:szCs w:val="24"/>
        </w:rPr>
        <w:t>sou</w:t>
      </w:r>
      <w:r w:rsidRPr="007033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2DE0">
        <w:rPr>
          <w:rFonts w:ascii="Times New Roman" w:hAnsi="Times New Roman" w:cs="Times New Roman"/>
          <w:b/>
          <w:bCs/>
          <w:sz w:val="24"/>
          <w:szCs w:val="24"/>
        </w:rPr>
        <w:t xml:space="preserve">realizovány </w:t>
      </w:r>
      <w:r w:rsidRPr="007033B5">
        <w:rPr>
          <w:rFonts w:ascii="Times New Roman" w:hAnsi="Times New Roman" w:cs="Times New Roman"/>
          <w:b/>
          <w:bCs/>
          <w:sz w:val="24"/>
          <w:szCs w:val="24"/>
        </w:rPr>
        <w:t>chodník</w:t>
      </w:r>
      <w:r w:rsidR="005241D5" w:rsidRPr="007033B5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7033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41D5" w:rsidRPr="007033B5">
        <w:rPr>
          <w:rFonts w:ascii="Times New Roman" w:hAnsi="Times New Roman" w:cs="Times New Roman"/>
          <w:b/>
          <w:bCs/>
          <w:sz w:val="24"/>
          <w:szCs w:val="24"/>
        </w:rPr>
        <w:t>a slouží k zajištění bezpečného pohybu chodců</w:t>
      </w:r>
      <w:r w:rsidR="001145D4" w:rsidRPr="007033B5">
        <w:rPr>
          <w:rFonts w:ascii="Times New Roman" w:hAnsi="Times New Roman" w:cs="Times New Roman"/>
          <w:b/>
          <w:bCs/>
          <w:sz w:val="24"/>
          <w:szCs w:val="24"/>
        </w:rPr>
        <w:t>, tedy ve veřejném zájmu</w:t>
      </w:r>
      <w:r w:rsidR="005241D5" w:rsidRPr="007033B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241D5" w:rsidRPr="007033B5">
        <w:rPr>
          <w:rFonts w:ascii="Times New Roman" w:hAnsi="Times New Roman" w:cs="Times New Roman"/>
          <w:sz w:val="24"/>
          <w:szCs w:val="24"/>
        </w:rPr>
        <w:t xml:space="preserve"> </w:t>
      </w:r>
      <w:r w:rsidR="005241D5" w:rsidRPr="005B2895">
        <w:rPr>
          <w:rFonts w:ascii="Times New Roman" w:hAnsi="Times New Roman" w:cs="Times New Roman"/>
          <w:sz w:val="24"/>
          <w:szCs w:val="24"/>
        </w:rPr>
        <w:t xml:space="preserve">Pozemky pod </w:t>
      </w:r>
      <w:r w:rsidR="005241D5">
        <w:rPr>
          <w:rFonts w:ascii="Times New Roman" w:hAnsi="Times New Roman" w:cs="Times New Roman"/>
          <w:sz w:val="24"/>
          <w:szCs w:val="24"/>
        </w:rPr>
        <w:t>stavbami chodníků</w:t>
      </w:r>
      <w:r w:rsidR="005241D5" w:rsidRPr="005B2895">
        <w:rPr>
          <w:rFonts w:ascii="Times New Roman" w:hAnsi="Times New Roman" w:cs="Times New Roman"/>
          <w:sz w:val="24"/>
          <w:szCs w:val="24"/>
        </w:rPr>
        <w:t xml:space="preserve"> </w:t>
      </w:r>
      <w:r w:rsidR="005241D5">
        <w:rPr>
          <w:rFonts w:ascii="Times New Roman" w:hAnsi="Times New Roman" w:cs="Times New Roman"/>
          <w:sz w:val="24"/>
          <w:szCs w:val="24"/>
        </w:rPr>
        <w:t>jsou však zatím</w:t>
      </w:r>
      <w:r w:rsidR="005241D5" w:rsidRPr="005B2895">
        <w:rPr>
          <w:rFonts w:ascii="Times New Roman" w:hAnsi="Times New Roman" w:cs="Times New Roman"/>
          <w:sz w:val="24"/>
          <w:szCs w:val="24"/>
        </w:rPr>
        <w:t xml:space="preserve"> ve vlastnictví </w:t>
      </w:r>
      <w:r w:rsidR="005241D5">
        <w:rPr>
          <w:rFonts w:ascii="Times New Roman" w:hAnsi="Times New Roman" w:cs="Times New Roman"/>
          <w:sz w:val="24"/>
          <w:szCs w:val="24"/>
        </w:rPr>
        <w:t>ŘSD.</w:t>
      </w:r>
      <w:r w:rsidR="005241D5" w:rsidRPr="005B28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7E052" w14:textId="77777777" w:rsidR="005241D5" w:rsidRDefault="005241D5" w:rsidP="00EE313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DC18193" w14:textId="78B9C55D" w:rsidR="00EE3134" w:rsidRPr="005B2895" w:rsidRDefault="005241D5" w:rsidP="005241D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E3134" w:rsidRPr="005B2895">
        <w:rPr>
          <w:rFonts w:ascii="Times New Roman" w:hAnsi="Times New Roman" w:cs="Times New Roman"/>
          <w:sz w:val="24"/>
          <w:szCs w:val="24"/>
        </w:rPr>
        <w:t>oloha</w:t>
      </w:r>
      <w:r>
        <w:rPr>
          <w:rFonts w:ascii="Times New Roman" w:hAnsi="Times New Roman" w:cs="Times New Roman"/>
          <w:sz w:val="24"/>
          <w:szCs w:val="24"/>
        </w:rPr>
        <w:t xml:space="preserve"> Předmětu</w:t>
      </w:r>
      <w:r w:rsidR="00EE3134" w:rsidRPr="005B2895">
        <w:rPr>
          <w:rFonts w:ascii="Times New Roman" w:hAnsi="Times New Roman" w:cs="Times New Roman"/>
          <w:sz w:val="24"/>
          <w:szCs w:val="24"/>
        </w:rPr>
        <w:t xml:space="preserve"> mezi dotčenými pozemky podtrhuje význam jeho nabytí pro</w:t>
      </w:r>
      <w:r w:rsidR="001145D4">
        <w:rPr>
          <w:rFonts w:ascii="Times New Roman" w:hAnsi="Times New Roman" w:cs="Times New Roman"/>
          <w:sz w:val="24"/>
          <w:szCs w:val="24"/>
        </w:rPr>
        <w:t xml:space="preserve"> pozdější</w:t>
      </w:r>
      <w:r w:rsidR="00EE3134" w:rsidRPr="005B2895">
        <w:rPr>
          <w:rFonts w:ascii="Times New Roman" w:hAnsi="Times New Roman" w:cs="Times New Roman"/>
          <w:sz w:val="24"/>
          <w:szCs w:val="24"/>
        </w:rPr>
        <w:t xml:space="preserve"> komplexní majetkoprávní vypořádání celého území.</w:t>
      </w:r>
    </w:p>
    <w:p w14:paraId="115F3858" w14:textId="77777777" w:rsidR="00EE3134" w:rsidRDefault="00EE3134" w:rsidP="002C4493">
      <w:pPr>
        <w:pStyle w:val="mmoradkovani"/>
        <w:spacing w:line="240" w:lineRule="auto"/>
        <w:jc w:val="both"/>
        <w:rPr>
          <w:rFonts w:ascii="Times New Roman" w:hAnsi="Times New Roman"/>
        </w:rPr>
      </w:pPr>
    </w:p>
    <w:p w14:paraId="36464296" w14:textId="5D82ED6B" w:rsidR="00EE3134" w:rsidRPr="005B2895" w:rsidRDefault="00EE3134" w:rsidP="005241D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B2895">
        <w:rPr>
          <w:rFonts w:ascii="Times New Roman" w:hAnsi="Times New Roman" w:cs="Times New Roman"/>
          <w:sz w:val="24"/>
          <w:szCs w:val="24"/>
        </w:rPr>
        <w:t xml:space="preserve">Nabytím </w:t>
      </w:r>
      <w:r w:rsidR="005241D5">
        <w:rPr>
          <w:rFonts w:ascii="Times New Roman" w:hAnsi="Times New Roman" w:cs="Times New Roman"/>
          <w:sz w:val="24"/>
          <w:szCs w:val="24"/>
        </w:rPr>
        <w:t>Předmět</w:t>
      </w:r>
      <w:r w:rsidRPr="005B2895">
        <w:rPr>
          <w:rFonts w:ascii="Times New Roman" w:hAnsi="Times New Roman" w:cs="Times New Roman"/>
          <w:sz w:val="24"/>
          <w:szCs w:val="24"/>
        </w:rPr>
        <w:t xml:space="preserve">u do vlastnictví </w:t>
      </w:r>
      <w:r w:rsidR="005241D5">
        <w:rPr>
          <w:rFonts w:ascii="Times New Roman" w:hAnsi="Times New Roman" w:cs="Times New Roman"/>
          <w:sz w:val="24"/>
          <w:szCs w:val="24"/>
        </w:rPr>
        <w:t xml:space="preserve">statutárního </w:t>
      </w:r>
      <w:r w:rsidRPr="005B2895">
        <w:rPr>
          <w:rFonts w:ascii="Times New Roman" w:hAnsi="Times New Roman" w:cs="Times New Roman"/>
          <w:sz w:val="24"/>
          <w:szCs w:val="24"/>
        </w:rPr>
        <w:t>města</w:t>
      </w:r>
      <w:r w:rsidR="005241D5">
        <w:rPr>
          <w:rFonts w:ascii="Times New Roman" w:hAnsi="Times New Roman" w:cs="Times New Roman"/>
          <w:sz w:val="24"/>
          <w:szCs w:val="24"/>
        </w:rPr>
        <w:t xml:space="preserve"> Ostrava</w:t>
      </w:r>
      <w:r w:rsidRPr="005B2895">
        <w:rPr>
          <w:rFonts w:ascii="Times New Roman" w:hAnsi="Times New Roman" w:cs="Times New Roman"/>
          <w:sz w:val="24"/>
          <w:szCs w:val="24"/>
        </w:rPr>
        <w:t xml:space="preserve"> dojde k</w:t>
      </w:r>
      <w:r w:rsidR="005241D5">
        <w:rPr>
          <w:rFonts w:ascii="Times New Roman" w:hAnsi="Times New Roman" w:cs="Times New Roman"/>
          <w:sz w:val="24"/>
          <w:szCs w:val="24"/>
        </w:rPr>
        <w:t xml:space="preserve"> </w:t>
      </w:r>
      <w:r w:rsidR="005241D5" w:rsidRPr="005B2895">
        <w:rPr>
          <w:rFonts w:ascii="Times New Roman" w:hAnsi="Times New Roman" w:cs="Times New Roman"/>
          <w:sz w:val="24"/>
          <w:szCs w:val="24"/>
        </w:rPr>
        <w:t>zajištění funkční návaznosti dopravní infrastruktury, včetně vjezdu do přilehlého areálu</w:t>
      </w:r>
      <w:r w:rsidR="005241D5">
        <w:rPr>
          <w:rFonts w:ascii="Times New Roman" w:hAnsi="Times New Roman" w:cs="Times New Roman"/>
          <w:sz w:val="24"/>
          <w:szCs w:val="24"/>
        </w:rPr>
        <w:t>, k eliminaci rizik budoucích majetkoprávních sporů či omezení</w:t>
      </w:r>
      <w:r w:rsidR="001145D4">
        <w:rPr>
          <w:rFonts w:ascii="Times New Roman" w:hAnsi="Times New Roman" w:cs="Times New Roman"/>
          <w:sz w:val="24"/>
          <w:szCs w:val="24"/>
        </w:rPr>
        <w:t>,</w:t>
      </w:r>
      <w:r w:rsidR="005241D5">
        <w:rPr>
          <w:rFonts w:ascii="Times New Roman" w:hAnsi="Times New Roman" w:cs="Times New Roman"/>
          <w:sz w:val="24"/>
          <w:szCs w:val="24"/>
        </w:rPr>
        <w:t xml:space="preserve"> a také k zajištění bez</w:t>
      </w:r>
      <w:r w:rsidRPr="005B2895">
        <w:rPr>
          <w:rFonts w:ascii="Times New Roman" w:hAnsi="Times New Roman" w:cs="Times New Roman"/>
          <w:sz w:val="24"/>
          <w:szCs w:val="24"/>
        </w:rPr>
        <w:t xml:space="preserve">problémové správy a údržby </w:t>
      </w:r>
      <w:r w:rsidR="001145D4">
        <w:rPr>
          <w:rFonts w:ascii="Times New Roman" w:hAnsi="Times New Roman" w:cs="Times New Roman"/>
          <w:sz w:val="24"/>
          <w:szCs w:val="24"/>
        </w:rPr>
        <w:t>chodníků.</w:t>
      </w:r>
      <w:r w:rsidRPr="005B28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1EFAE4" w14:textId="77777777" w:rsidR="00EE3134" w:rsidRDefault="00EE3134" w:rsidP="00EE313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D8B9E52" w14:textId="5AE811A7" w:rsidR="00EE3134" w:rsidRPr="007033B5" w:rsidRDefault="00EE3134" w:rsidP="00EE3134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33B5">
        <w:rPr>
          <w:rFonts w:ascii="Times New Roman" w:hAnsi="Times New Roman" w:cs="Times New Roman"/>
          <w:b/>
          <w:bCs/>
          <w:sz w:val="24"/>
          <w:szCs w:val="24"/>
        </w:rPr>
        <w:t>Nabytí</w:t>
      </w:r>
      <w:r w:rsidR="005241D5" w:rsidRPr="007033B5">
        <w:rPr>
          <w:rFonts w:ascii="Times New Roman" w:hAnsi="Times New Roman" w:cs="Times New Roman"/>
          <w:b/>
          <w:bCs/>
          <w:sz w:val="24"/>
          <w:szCs w:val="24"/>
        </w:rPr>
        <w:t xml:space="preserve"> Předmětu </w:t>
      </w:r>
      <w:r w:rsidRPr="007033B5">
        <w:rPr>
          <w:rFonts w:ascii="Times New Roman" w:hAnsi="Times New Roman" w:cs="Times New Roman"/>
          <w:b/>
          <w:bCs/>
          <w:sz w:val="24"/>
          <w:szCs w:val="24"/>
        </w:rPr>
        <w:t>je v souladu s veřejným zájmem i dlouhodobou koncepcí města v oblasti správy a rozvoje dopravní infrastruktury.</w:t>
      </w:r>
    </w:p>
    <w:p w14:paraId="2045910C" w14:textId="77777777" w:rsidR="00EE3134" w:rsidRPr="005B2895" w:rsidRDefault="00EE3134" w:rsidP="00EE313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D3E4722" w14:textId="1C6C5FFE" w:rsidR="00EE3134" w:rsidRPr="001145D4" w:rsidRDefault="001145D4" w:rsidP="002C4493">
      <w:pPr>
        <w:pStyle w:val="mmoradkovani"/>
        <w:spacing w:line="240" w:lineRule="auto"/>
        <w:jc w:val="both"/>
        <w:rPr>
          <w:rFonts w:ascii="Times New Roman" w:hAnsi="Times New Roman"/>
          <w:b/>
          <w:bCs/>
          <w:u w:val="single"/>
        </w:rPr>
      </w:pPr>
      <w:r w:rsidRPr="001145D4">
        <w:rPr>
          <w:rFonts w:ascii="Times New Roman" w:hAnsi="Times New Roman"/>
          <w:b/>
          <w:bCs/>
          <w:u w:val="single"/>
        </w:rPr>
        <w:t>Doplňující informace</w:t>
      </w:r>
    </w:p>
    <w:p w14:paraId="5BEF5477" w14:textId="77777777" w:rsidR="007A224F" w:rsidRPr="001873B9" w:rsidRDefault="007A224F" w:rsidP="007A224F">
      <w:pPr>
        <w:pStyle w:val="mmoradkovani"/>
        <w:spacing w:line="240" w:lineRule="auto"/>
        <w:jc w:val="both"/>
        <w:rPr>
          <w:rFonts w:ascii="Times New Roman" w:hAnsi="Times New Roman"/>
          <w:i/>
          <w:iCs/>
        </w:rPr>
      </w:pPr>
      <w:r w:rsidRPr="001145D4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le písemného sdělení ÚZSVM (viz příloha č. 2 předloženého materiálu) </w:t>
      </w:r>
      <w:r w:rsidRPr="001873B9">
        <w:rPr>
          <w:rFonts w:ascii="Times New Roman" w:hAnsi="Times New Roman"/>
          <w:i/>
          <w:iCs/>
        </w:rPr>
        <w:t xml:space="preserve">„by se mohlo </w:t>
      </w:r>
      <w:r w:rsidRPr="001873B9">
        <w:rPr>
          <w:rFonts w:ascii="Times New Roman" w:hAnsi="Times New Roman"/>
          <w:i/>
          <w:iCs/>
        </w:rPr>
        <w:br/>
        <w:t>o bezúplatný převod jednat, neboť bezúplatný převod Předmětu byl zahájen již před 1. 3. 2025. To však bude možné za níže uvedených podmínek:</w:t>
      </w:r>
    </w:p>
    <w:p w14:paraId="07884D39" w14:textId="77777777" w:rsidR="007A224F" w:rsidRPr="001873B9" w:rsidRDefault="007A224F" w:rsidP="007A224F">
      <w:pPr>
        <w:pStyle w:val="mmoradkovani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iCs/>
        </w:rPr>
      </w:pPr>
      <w:r w:rsidRPr="001873B9">
        <w:rPr>
          <w:rFonts w:ascii="Times New Roman" w:hAnsi="Times New Roman"/>
          <w:i/>
          <w:iCs/>
        </w:rPr>
        <w:t>bude doplněno odůvodnění veřejného zájmu z pohledu státu,</w:t>
      </w:r>
    </w:p>
    <w:p w14:paraId="13073E14" w14:textId="77777777" w:rsidR="007A224F" w:rsidRPr="001873B9" w:rsidRDefault="007A224F" w:rsidP="007A224F">
      <w:pPr>
        <w:pStyle w:val="mmoradkovani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iCs/>
        </w:rPr>
      </w:pPr>
      <w:r w:rsidRPr="001873B9">
        <w:rPr>
          <w:rFonts w:ascii="Times New Roman" w:hAnsi="Times New Roman"/>
          <w:i/>
          <w:iCs/>
        </w:rPr>
        <w:t>zastupitelstvem města bude odmítnut úplatný převod Předmětu,</w:t>
      </w:r>
    </w:p>
    <w:p w14:paraId="17E54BDA" w14:textId="77777777" w:rsidR="007A224F" w:rsidRPr="001873B9" w:rsidRDefault="007A224F" w:rsidP="007A224F">
      <w:pPr>
        <w:pStyle w:val="mmoradkovani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iCs/>
        </w:rPr>
      </w:pPr>
      <w:r w:rsidRPr="001873B9">
        <w:rPr>
          <w:rFonts w:ascii="Times New Roman" w:hAnsi="Times New Roman"/>
          <w:i/>
          <w:iCs/>
        </w:rPr>
        <w:t>bude schválen bezúplatný převod Předmětu, přičemž bude smluvně zřízeno věcné právo, spočívající v závazku města jako povinného nezcizit Předmět a nezatížit jej zástavním právem nebo věcným břemenem, a to po dobu 10 let ode dne provedení vkladu vlastnického práva pro statutární město Ostrava. Statutární město Ostrava bude oprávněno Předmět v nezbytném rozsahu smluvně zatížit věcným břemenem pro účely zřízení, provozu a údržby sítě technického vybavení a veřejně prospěšné stavby, případně k zajištění nezbytného přístupu vlastníka k jeho stavbě.“</w:t>
      </w:r>
    </w:p>
    <w:p w14:paraId="529BA1B7" w14:textId="77777777" w:rsidR="007A224F" w:rsidRPr="005B2895" w:rsidRDefault="007A224F" w:rsidP="007A224F">
      <w:pPr>
        <w:pStyle w:val="mmoradkovani"/>
        <w:spacing w:line="240" w:lineRule="auto"/>
        <w:jc w:val="both"/>
        <w:rPr>
          <w:rFonts w:ascii="Times New Roman" w:hAnsi="Times New Roman"/>
          <w:b/>
          <w:bCs/>
          <w:color w:val="FF0000"/>
          <w:u w:val="single"/>
        </w:rPr>
      </w:pPr>
    </w:p>
    <w:p w14:paraId="3797DA2C" w14:textId="77777777" w:rsidR="007A224F" w:rsidRPr="001873B9" w:rsidRDefault="007A224F" w:rsidP="007A224F">
      <w:pPr>
        <w:pStyle w:val="mmoradkovani"/>
        <w:spacing w:line="240" w:lineRule="auto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</w:rPr>
        <w:t xml:space="preserve">K uvedenému uvádíme, že v případě rozhodnutí orgánů města odbor majetkový písemně ÚZSVM sdělí, že Předmět tvoří </w:t>
      </w:r>
      <w:r w:rsidRPr="001873B9">
        <w:rPr>
          <w:rFonts w:ascii="Times New Roman" w:hAnsi="Times New Roman"/>
          <w:szCs w:val="24"/>
        </w:rPr>
        <w:t xml:space="preserve">funkční celek s pozemky, na nichž jsou realizovány chodníky a slouží k zajištění bezpečného pohybu chodců, tedy ve veřejném zájmu, a zároveň dojde </w:t>
      </w:r>
      <w:r>
        <w:rPr>
          <w:rFonts w:ascii="Times New Roman" w:hAnsi="Times New Roman"/>
          <w:szCs w:val="24"/>
        </w:rPr>
        <w:br/>
      </w:r>
      <w:r w:rsidRPr="001873B9">
        <w:rPr>
          <w:rFonts w:ascii="Times New Roman" w:hAnsi="Times New Roman"/>
          <w:szCs w:val="24"/>
        </w:rPr>
        <w:t xml:space="preserve">k zajištění funkční návaznosti dopravní infrastruktury, včetně vjezdu do přilehlého areálu, k eliminaci rizik budoucích majetkoprávních sporů či omezení, a také k zajištění bezproblémové správy a údržby chodníků. </w:t>
      </w:r>
    </w:p>
    <w:p w14:paraId="6722EC86" w14:textId="77777777" w:rsidR="00EE3134" w:rsidRPr="005B2895" w:rsidRDefault="00EE3134" w:rsidP="002C4493">
      <w:pPr>
        <w:pStyle w:val="mmoradkovani"/>
        <w:spacing w:line="240" w:lineRule="auto"/>
        <w:jc w:val="both"/>
        <w:rPr>
          <w:rFonts w:ascii="Times New Roman" w:hAnsi="Times New Roman"/>
          <w:b/>
          <w:bCs/>
          <w:color w:val="FF0000"/>
          <w:u w:val="single"/>
        </w:rPr>
      </w:pPr>
    </w:p>
    <w:p w14:paraId="684AD631" w14:textId="77777777" w:rsidR="007566C1" w:rsidRDefault="007566C1" w:rsidP="002C4493">
      <w:pPr>
        <w:pStyle w:val="mmoradkovani"/>
        <w:spacing w:line="240" w:lineRule="auto"/>
        <w:jc w:val="both"/>
        <w:rPr>
          <w:rFonts w:ascii="Times New Roman" w:hAnsi="Times New Roman"/>
          <w:b/>
          <w:bCs/>
          <w:u w:val="single"/>
        </w:rPr>
      </w:pPr>
    </w:p>
    <w:p w14:paraId="43553448" w14:textId="0F0C5CA5" w:rsidR="002C4493" w:rsidRPr="00C070CA" w:rsidRDefault="002C4493" w:rsidP="002C4493">
      <w:pPr>
        <w:pStyle w:val="mmoradkovani"/>
        <w:spacing w:line="240" w:lineRule="auto"/>
        <w:jc w:val="both"/>
        <w:rPr>
          <w:rFonts w:ascii="Times New Roman" w:hAnsi="Times New Roman"/>
          <w:b/>
          <w:bCs/>
          <w:u w:val="single"/>
        </w:rPr>
      </w:pPr>
      <w:r w:rsidRPr="00C070CA">
        <w:rPr>
          <w:rFonts w:ascii="Times New Roman" w:hAnsi="Times New Roman"/>
          <w:b/>
          <w:bCs/>
          <w:u w:val="single"/>
        </w:rPr>
        <w:t>Stanoviska</w:t>
      </w:r>
    </w:p>
    <w:p w14:paraId="36C376D6" w14:textId="20288DEE" w:rsidR="002C4493" w:rsidRPr="00E41D5E" w:rsidRDefault="002C4493" w:rsidP="002C4493">
      <w:pPr>
        <w:pStyle w:val="mmoradkovani"/>
        <w:spacing w:line="240" w:lineRule="auto"/>
        <w:jc w:val="both"/>
        <w:rPr>
          <w:rFonts w:ascii="Times New Roman" w:hAnsi="Times New Roman"/>
        </w:rPr>
      </w:pPr>
      <w:r w:rsidRPr="00E41D5E">
        <w:rPr>
          <w:rFonts w:ascii="Times New Roman" w:hAnsi="Times New Roman"/>
          <w:b/>
          <w:bCs/>
          <w:u w:val="single"/>
        </w:rPr>
        <w:t xml:space="preserve">Rada městského obvodu </w:t>
      </w:r>
      <w:r w:rsidR="00E41D5E" w:rsidRPr="00E41D5E">
        <w:rPr>
          <w:rFonts w:ascii="Times New Roman" w:hAnsi="Times New Roman"/>
          <w:b/>
          <w:bCs/>
          <w:u w:val="single"/>
        </w:rPr>
        <w:t>Svinov</w:t>
      </w:r>
      <w:r w:rsidRPr="00E41D5E">
        <w:rPr>
          <w:rFonts w:ascii="Times New Roman" w:hAnsi="Times New Roman"/>
        </w:rPr>
        <w:t xml:space="preserve"> – vydala k dané věci</w:t>
      </w:r>
      <w:r w:rsidRPr="00E41D5E">
        <w:rPr>
          <w:rFonts w:ascii="Times New Roman" w:hAnsi="Times New Roman"/>
          <w:b/>
          <w:bCs/>
        </w:rPr>
        <w:t xml:space="preserve"> </w:t>
      </w:r>
      <w:r w:rsidR="00E41D5E" w:rsidRPr="00E41D5E">
        <w:rPr>
          <w:rFonts w:ascii="Times New Roman" w:hAnsi="Times New Roman"/>
          <w:b/>
          <w:bCs/>
        </w:rPr>
        <w:t>souhlas</w:t>
      </w:r>
      <w:r w:rsidRPr="00E41D5E">
        <w:rPr>
          <w:rFonts w:ascii="Times New Roman" w:hAnsi="Times New Roman"/>
          <w:b/>
          <w:bCs/>
        </w:rPr>
        <w:t>né stanovisko</w:t>
      </w:r>
      <w:r w:rsidR="00E41D5E" w:rsidRPr="00E41D5E">
        <w:rPr>
          <w:rFonts w:ascii="Times New Roman" w:hAnsi="Times New Roman"/>
          <w:b/>
          <w:bCs/>
        </w:rPr>
        <w:t xml:space="preserve">, </w:t>
      </w:r>
      <w:r w:rsidR="00E41D5E" w:rsidRPr="00E41D5E">
        <w:rPr>
          <w:rFonts w:ascii="Times New Roman" w:hAnsi="Times New Roman"/>
        </w:rPr>
        <w:t>bez svěření městskému obvodu.</w:t>
      </w:r>
    </w:p>
    <w:p w14:paraId="03B2D0EE" w14:textId="77777777" w:rsidR="002C4493" w:rsidRPr="005B2895" w:rsidRDefault="002C4493" w:rsidP="002C4493">
      <w:pPr>
        <w:pStyle w:val="mmoradkovani"/>
        <w:spacing w:line="240" w:lineRule="auto"/>
        <w:jc w:val="both"/>
        <w:rPr>
          <w:rFonts w:ascii="Times New Roman" w:hAnsi="Times New Roman"/>
          <w:color w:val="FF0000"/>
        </w:rPr>
      </w:pPr>
    </w:p>
    <w:p w14:paraId="7E05DE20" w14:textId="59553ECD" w:rsidR="002C4493" w:rsidRPr="00EB2171" w:rsidRDefault="002C4493" w:rsidP="002C4493">
      <w:pPr>
        <w:pStyle w:val="mmoradkovani"/>
        <w:spacing w:line="240" w:lineRule="auto"/>
        <w:jc w:val="both"/>
        <w:rPr>
          <w:rFonts w:ascii="Times New Roman" w:hAnsi="Times New Roman"/>
        </w:rPr>
      </w:pPr>
      <w:r w:rsidRPr="00EB2171">
        <w:rPr>
          <w:rFonts w:ascii="Times New Roman" w:hAnsi="Times New Roman"/>
          <w:b/>
          <w:bCs/>
          <w:u w:val="single"/>
        </w:rPr>
        <w:t>Odbor územního plánování a stavebního řádu</w:t>
      </w:r>
      <w:r w:rsidRPr="00EB2171">
        <w:rPr>
          <w:rFonts w:ascii="Times New Roman" w:hAnsi="Times New Roman"/>
          <w:b/>
          <w:bCs/>
          <w:i/>
          <w:iCs/>
        </w:rPr>
        <w:t xml:space="preserve"> – </w:t>
      </w:r>
      <w:r w:rsidRPr="00EB2171">
        <w:rPr>
          <w:rFonts w:ascii="Times New Roman" w:hAnsi="Times New Roman"/>
        </w:rPr>
        <w:t xml:space="preserve">dle Územního plánu Ostravy je </w:t>
      </w:r>
      <w:r w:rsidR="00EB2171">
        <w:rPr>
          <w:rFonts w:ascii="Times New Roman" w:hAnsi="Times New Roman"/>
        </w:rPr>
        <w:t>P</w:t>
      </w:r>
      <w:r w:rsidRPr="00EB2171">
        <w:rPr>
          <w:rFonts w:ascii="Times New Roman" w:hAnsi="Times New Roman"/>
        </w:rPr>
        <w:t xml:space="preserve">ředmět součástí plochy se způsobem využití „Bydlení v rodinných domech“ </w:t>
      </w:r>
      <w:proofErr w:type="spellStart"/>
      <w:r w:rsidRPr="00EB2171">
        <w:rPr>
          <w:rFonts w:ascii="Times New Roman" w:hAnsi="Times New Roman"/>
        </w:rPr>
        <w:t>O</w:t>
      </w:r>
      <w:r w:rsidR="00806B02">
        <w:rPr>
          <w:rFonts w:ascii="Times New Roman" w:hAnsi="Times New Roman"/>
        </w:rPr>
        <w:t>Ú</w:t>
      </w:r>
      <w:r w:rsidRPr="00EB2171">
        <w:rPr>
          <w:rFonts w:ascii="Times New Roman" w:hAnsi="Times New Roman"/>
        </w:rPr>
        <w:t>PaSŘ</w:t>
      </w:r>
      <w:proofErr w:type="spellEnd"/>
      <w:r w:rsidRPr="00EB2171">
        <w:rPr>
          <w:rFonts w:ascii="Times New Roman" w:hAnsi="Times New Roman"/>
        </w:rPr>
        <w:t xml:space="preserve"> k dané věci</w:t>
      </w:r>
      <w:r w:rsidR="00EB2171">
        <w:rPr>
          <w:rFonts w:ascii="Times New Roman" w:hAnsi="Times New Roman"/>
        </w:rPr>
        <w:t xml:space="preserve"> sdělil, že </w:t>
      </w:r>
      <w:r w:rsidR="00EB2171" w:rsidRPr="00EB2171">
        <w:rPr>
          <w:rFonts w:ascii="Times New Roman" w:hAnsi="Times New Roman"/>
          <w:b/>
          <w:bCs/>
        </w:rPr>
        <w:t>není nezbytné</w:t>
      </w:r>
      <w:r w:rsidR="00EB2171">
        <w:rPr>
          <w:rFonts w:ascii="Times New Roman" w:hAnsi="Times New Roman"/>
        </w:rPr>
        <w:t xml:space="preserve"> Předmět vlastnit.</w:t>
      </w:r>
    </w:p>
    <w:p w14:paraId="0F220EF5" w14:textId="77777777" w:rsidR="00407EDB" w:rsidRDefault="00407EDB" w:rsidP="002C4493">
      <w:pPr>
        <w:pStyle w:val="mmoradkovani"/>
        <w:spacing w:line="240" w:lineRule="auto"/>
        <w:jc w:val="both"/>
        <w:rPr>
          <w:rFonts w:ascii="Times New Roman" w:hAnsi="Times New Roman"/>
          <w:color w:val="FF0000"/>
        </w:rPr>
      </w:pPr>
    </w:p>
    <w:p w14:paraId="49B6A24C" w14:textId="7634ED83" w:rsidR="00407EDB" w:rsidRPr="00407EDB" w:rsidRDefault="00407EDB" w:rsidP="002C4493">
      <w:pPr>
        <w:pStyle w:val="mmoradkovani"/>
        <w:spacing w:line="240" w:lineRule="auto"/>
        <w:jc w:val="both"/>
        <w:rPr>
          <w:rFonts w:ascii="Times New Roman" w:hAnsi="Times New Roman"/>
        </w:rPr>
      </w:pPr>
      <w:r w:rsidRPr="00750AFC">
        <w:rPr>
          <w:rFonts w:ascii="Times New Roman" w:hAnsi="Times New Roman"/>
          <w:b/>
          <w:bCs/>
          <w:u w:val="single"/>
        </w:rPr>
        <w:t>Odbor dopravy</w:t>
      </w:r>
      <w:r w:rsidR="00750AFC">
        <w:rPr>
          <w:rFonts w:ascii="Times New Roman" w:hAnsi="Times New Roman"/>
          <w:b/>
          <w:bCs/>
          <w:u w:val="single"/>
        </w:rPr>
        <w:t>, odbor hospodářské správy</w:t>
      </w:r>
      <w:r w:rsidR="00E41D5E">
        <w:rPr>
          <w:rFonts w:ascii="Times New Roman" w:hAnsi="Times New Roman"/>
          <w:b/>
          <w:bCs/>
          <w:u w:val="single"/>
        </w:rPr>
        <w:t>, odbor strategického rozvoje, odbor ochrany životního prostředí</w:t>
      </w:r>
      <w:r w:rsidRPr="00407EDB">
        <w:rPr>
          <w:rFonts w:ascii="Times New Roman" w:hAnsi="Times New Roman"/>
        </w:rPr>
        <w:t xml:space="preserve"> – s přihlédnutím ke sjezdu na pozemky ve vlastnictví statutárního města Ostrava a k územnímu plánu Ostravy </w:t>
      </w:r>
      <w:r w:rsidRPr="00407EDB">
        <w:rPr>
          <w:rFonts w:ascii="Times New Roman" w:hAnsi="Times New Roman"/>
          <w:b/>
          <w:bCs/>
        </w:rPr>
        <w:t>doporučuj</w:t>
      </w:r>
      <w:r w:rsidR="00750AFC">
        <w:rPr>
          <w:rFonts w:ascii="Times New Roman" w:hAnsi="Times New Roman"/>
          <w:b/>
          <w:bCs/>
        </w:rPr>
        <w:t>í</w:t>
      </w:r>
      <w:r w:rsidRPr="00407EDB">
        <w:rPr>
          <w:rFonts w:ascii="Times New Roman" w:hAnsi="Times New Roman"/>
        </w:rPr>
        <w:t xml:space="preserve"> Předmět nabýt. </w:t>
      </w:r>
    </w:p>
    <w:p w14:paraId="42275D26" w14:textId="77777777" w:rsidR="002C4493" w:rsidRPr="005B2895" w:rsidRDefault="002C4493" w:rsidP="002C4493">
      <w:pPr>
        <w:pStyle w:val="mmoradkovani"/>
        <w:spacing w:line="240" w:lineRule="auto"/>
        <w:jc w:val="both"/>
        <w:rPr>
          <w:rFonts w:ascii="Times New Roman" w:hAnsi="Times New Roman"/>
          <w:color w:val="FF0000"/>
        </w:rPr>
      </w:pPr>
    </w:p>
    <w:p w14:paraId="7B2D4774" w14:textId="30A4774B" w:rsidR="002C4493" w:rsidRPr="00750AFC" w:rsidRDefault="002C4493" w:rsidP="002C4493">
      <w:pPr>
        <w:pStyle w:val="mmoradkovani"/>
        <w:spacing w:line="240" w:lineRule="auto"/>
        <w:jc w:val="both"/>
        <w:rPr>
          <w:rFonts w:ascii="Times New Roman" w:hAnsi="Times New Roman"/>
          <w:u w:val="single"/>
        </w:rPr>
      </w:pPr>
      <w:r w:rsidRPr="00750AFC">
        <w:rPr>
          <w:rFonts w:ascii="Times New Roman" w:hAnsi="Times New Roman"/>
          <w:b/>
          <w:bCs/>
          <w:u w:val="single"/>
        </w:rPr>
        <w:t xml:space="preserve">Odbor investiční </w:t>
      </w:r>
      <w:r w:rsidRPr="00750AFC">
        <w:rPr>
          <w:rFonts w:ascii="Times New Roman" w:hAnsi="Times New Roman"/>
          <w:b/>
          <w:bCs/>
        </w:rPr>
        <w:t xml:space="preserve">– </w:t>
      </w:r>
      <w:r w:rsidR="00750AFC" w:rsidRPr="00750AFC">
        <w:rPr>
          <w:rFonts w:ascii="Times New Roman" w:hAnsi="Times New Roman"/>
          <w:b/>
          <w:bCs/>
        </w:rPr>
        <w:t xml:space="preserve">nemá zájem </w:t>
      </w:r>
      <w:r w:rsidR="00750AFC" w:rsidRPr="00750AFC">
        <w:rPr>
          <w:rFonts w:ascii="Times New Roman" w:hAnsi="Times New Roman"/>
        </w:rPr>
        <w:t>o nabízený Předmět.</w:t>
      </w:r>
      <w:r w:rsidRPr="00750AFC">
        <w:rPr>
          <w:rFonts w:ascii="Times New Roman" w:hAnsi="Times New Roman"/>
          <w:u w:val="single"/>
        </w:rPr>
        <w:t xml:space="preserve"> </w:t>
      </w:r>
    </w:p>
    <w:p w14:paraId="131B2661" w14:textId="77777777" w:rsidR="002C4493" w:rsidRPr="00750AFC" w:rsidRDefault="002C4493" w:rsidP="002C4493">
      <w:pPr>
        <w:pStyle w:val="mmoradkovani"/>
        <w:spacing w:line="240" w:lineRule="auto"/>
        <w:jc w:val="both"/>
        <w:rPr>
          <w:rFonts w:ascii="Times New Roman" w:hAnsi="Times New Roman"/>
          <w:b/>
          <w:bCs/>
        </w:rPr>
      </w:pPr>
    </w:p>
    <w:p w14:paraId="6CBCEFE9" w14:textId="63449EBA" w:rsidR="002C4493" w:rsidRPr="00C070CA" w:rsidRDefault="00C070CA" w:rsidP="002C4493">
      <w:pPr>
        <w:pStyle w:val="mmoradkovani"/>
        <w:spacing w:line="240" w:lineRule="auto"/>
        <w:jc w:val="both"/>
        <w:rPr>
          <w:rFonts w:ascii="Times New Roman" w:hAnsi="Times New Roman"/>
          <w:b/>
          <w:bCs/>
          <w:u w:val="single"/>
        </w:rPr>
      </w:pPr>
      <w:r w:rsidRPr="00C070CA">
        <w:rPr>
          <w:rFonts w:ascii="Times New Roman" w:hAnsi="Times New Roman"/>
          <w:b/>
          <w:bCs/>
          <w:u w:val="single"/>
        </w:rPr>
        <w:lastRenderedPageBreak/>
        <w:t>Účetní hodnota</w:t>
      </w:r>
    </w:p>
    <w:p w14:paraId="47C74306" w14:textId="642018E4" w:rsidR="00412543" w:rsidRPr="00C070CA" w:rsidRDefault="00C070CA" w:rsidP="002C4493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  <w:r w:rsidRPr="000C7E07">
        <w:rPr>
          <w:rFonts w:ascii="Times New Roman" w:hAnsi="Times New Roman"/>
          <w:szCs w:val="24"/>
        </w:rPr>
        <w:t xml:space="preserve">Dle sdělení vlastníka je účetní hodnota Předmětu ve výši </w:t>
      </w:r>
      <w:r w:rsidR="000C7E07" w:rsidRPr="000C7E07">
        <w:rPr>
          <w:rFonts w:ascii="Times New Roman" w:hAnsi="Times New Roman"/>
          <w:szCs w:val="24"/>
          <w:u w:val="single"/>
        </w:rPr>
        <w:t>22.648</w:t>
      </w:r>
      <w:r w:rsidRPr="000C7E07">
        <w:rPr>
          <w:rFonts w:ascii="Times New Roman" w:hAnsi="Times New Roman"/>
          <w:szCs w:val="24"/>
          <w:u w:val="single"/>
        </w:rPr>
        <w:t xml:space="preserve"> Kč</w:t>
      </w:r>
      <w:r w:rsidRPr="000C7E07">
        <w:rPr>
          <w:rFonts w:ascii="Times New Roman" w:hAnsi="Times New Roman"/>
          <w:szCs w:val="24"/>
        </w:rPr>
        <w:t>.</w:t>
      </w:r>
    </w:p>
    <w:p w14:paraId="7070D5B9" w14:textId="77777777" w:rsidR="00412543" w:rsidRPr="005B2895" w:rsidRDefault="00412543" w:rsidP="002C4493">
      <w:pPr>
        <w:pStyle w:val="mmoradkovani"/>
        <w:spacing w:line="240" w:lineRule="auto"/>
        <w:jc w:val="both"/>
        <w:rPr>
          <w:rFonts w:ascii="Times New Roman" w:hAnsi="Times New Roman"/>
          <w:color w:val="FF0000"/>
          <w:szCs w:val="24"/>
        </w:rPr>
      </w:pPr>
    </w:p>
    <w:p w14:paraId="0D759187" w14:textId="77777777" w:rsidR="00465D04" w:rsidRDefault="00465D04" w:rsidP="00FC3E05">
      <w:pPr>
        <w:pStyle w:val="mmoradkovani"/>
        <w:tabs>
          <w:tab w:val="left" w:pos="9072"/>
        </w:tabs>
        <w:spacing w:line="240" w:lineRule="auto"/>
        <w:jc w:val="both"/>
        <w:rPr>
          <w:rFonts w:ascii="Times New Roman" w:hAnsi="Times New Roman"/>
          <w:b/>
          <w:bCs/>
          <w:u w:val="single"/>
        </w:rPr>
      </w:pPr>
    </w:p>
    <w:p w14:paraId="4F36B792" w14:textId="73689052" w:rsidR="00484CBA" w:rsidRPr="007033B5" w:rsidRDefault="00E11A4E" w:rsidP="00FC3E05">
      <w:pPr>
        <w:pStyle w:val="mmoradkovani"/>
        <w:tabs>
          <w:tab w:val="left" w:pos="9072"/>
        </w:tabs>
        <w:spacing w:line="240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Projednáno v radě města</w:t>
      </w:r>
    </w:p>
    <w:p w14:paraId="1F83072C" w14:textId="36573409" w:rsidR="00E11A4E" w:rsidRPr="00722A19" w:rsidRDefault="00E11A4E" w:rsidP="00E11A4E">
      <w:pPr>
        <w:pStyle w:val="Zkladntext"/>
        <w:rPr>
          <w:b/>
          <w:bCs/>
        </w:rPr>
      </w:pPr>
      <w:r>
        <w:rPr>
          <w:b/>
          <w:bCs/>
        </w:rPr>
        <w:t>Rada</w:t>
      </w:r>
      <w:r w:rsidRPr="00722A19">
        <w:rPr>
          <w:b/>
          <w:bCs/>
        </w:rPr>
        <w:t xml:space="preserve"> města</w:t>
      </w:r>
      <w:r>
        <w:rPr>
          <w:b/>
          <w:bCs/>
        </w:rPr>
        <w:t xml:space="preserve"> dne 7. 4. 2026 nesouhlasila s návrhem úplatně nabýt a souhlasila s návrhem bezúplatně nabýt předmětný pozemek (včetně součástí) a zahájit jednání ve věci uzavření příslušné smlouvy o bezúplatném převodu vlastnického práva k nemovité věci. </w:t>
      </w:r>
    </w:p>
    <w:p w14:paraId="2B4E2B9C" w14:textId="572E1FB3" w:rsidR="00E41D5E" w:rsidRDefault="00E41D5E" w:rsidP="00E11A4E">
      <w:pPr>
        <w:pStyle w:val="mmoradkovani"/>
        <w:tabs>
          <w:tab w:val="left" w:pos="9072"/>
        </w:tabs>
        <w:spacing w:line="240" w:lineRule="auto"/>
        <w:jc w:val="both"/>
        <w:rPr>
          <w:rFonts w:ascii="Times New Roman" w:hAnsi="Times New Roman"/>
          <w:b/>
          <w:bCs/>
        </w:rPr>
      </w:pPr>
    </w:p>
    <w:p w14:paraId="17C44F54" w14:textId="77777777" w:rsidR="00465D04" w:rsidRPr="0045402B" w:rsidRDefault="00465D04" w:rsidP="00465D04">
      <w:pPr>
        <w:pStyle w:val="Zkladntext"/>
        <w:rPr>
          <w:b/>
          <w:bCs/>
          <w:u w:val="single"/>
        </w:rPr>
      </w:pPr>
      <w:r w:rsidRPr="0045402B">
        <w:rPr>
          <w:b/>
          <w:bCs/>
          <w:u w:val="single"/>
        </w:rPr>
        <w:t xml:space="preserve">Upozornění </w:t>
      </w:r>
    </w:p>
    <w:p w14:paraId="61241651" w14:textId="77777777" w:rsidR="00465D04" w:rsidRPr="0045402B" w:rsidRDefault="00465D04" w:rsidP="00465D04">
      <w:pPr>
        <w:pStyle w:val="Zkladntext"/>
        <w:rPr>
          <w:bCs/>
        </w:rPr>
      </w:pPr>
      <w:r w:rsidRPr="0045402B">
        <w:rPr>
          <w:bCs/>
        </w:rPr>
        <w:t xml:space="preserve">Tento materiál obsahuje informace podléhající ochraně osobních údajů, které by neměly být zveřejňovány dle zák. č. 106/1999 Sb., o svobodném přístupu k informacím, ve znění pozdějších předpisů, jelikož jsou chráněny zák. č. 110/2019 Sb., o zpracování osobních údajů. </w:t>
      </w:r>
    </w:p>
    <w:p w14:paraId="02E66C2E" w14:textId="77777777" w:rsidR="00E11A4E" w:rsidRPr="007033B5" w:rsidRDefault="00E11A4E" w:rsidP="00E11A4E">
      <w:pPr>
        <w:pStyle w:val="mmoradkovani"/>
        <w:tabs>
          <w:tab w:val="left" w:pos="9072"/>
        </w:tabs>
        <w:spacing w:line="240" w:lineRule="auto"/>
        <w:jc w:val="both"/>
        <w:rPr>
          <w:rFonts w:ascii="Times New Roman" w:hAnsi="Times New Roman"/>
          <w:b/>
          <w:bCs/>
        </w:rPr>
      </w:pPr>
    </w:p>
    <w:bookmarkEnd w:id="0"/>
    <w:sectPr w:rsidR="00E11A4E" w:rsidRPr="007033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C7AEF" w14:textId="77777777" w:rsidR="002C4493" w:rsidRDefault="002C4493" w:rsidP="002C4493">
      <w:pPr>
        <w:spacing w:after="0" w:line="240" w:lineRule="auto"/>
      </w:pPr>
      <w:r>
        <w:separator/>
      </w:r>
    </w:p>
  </w:endnote>
  <w:endnote w:type="continuationSeparator" w:id="0">
    <w:p w14:paraId="7B7B2B5C" w14:textId="77777777" w:rsidR="002C4493" w:rsidRDefault="002C4493" w:rsidP="002C4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4953930"/>
      <w:docPartObj>
        <w:docPartGallery w:val="Page Numbers (Bottom of Page)"/>
        <w:docPartUnique/>
      </w:docPartObj>
    </w:sdtPr>
    <w:sdtEndPr/>
    <w:sdtContent>
      <w:p w14:paraId="5873B684" w14:textId="5584537D" w:rsidR="002C4493" w:rsidRDefault="002C44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6C3199" w14:textId="77777777" w:rsidR="002C4493" w:rsidRDefault="002C44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7A680" w14:textId="77777777" w:rsidR="002C4493" w:rsidRDefault="002C4493" w:rsidP="002C4493">
      <w:pPr>
        <w:spacing w:after="0" w:line="240" w:lineRule="auto"/>
      </w:pPr>
      <w:r>
        <w:separator/>
      </w:r>
    </w:p>
  </w:footnote>
  <w:footnote w:type="continuationSeparator" w:id="0">
    <w:p w14:paraId="261A900D" w14:textId="77777777" w:rsidR="002C4493" w:rsidRDefault="002C4493" w:rsidP="002C4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419B5"/>
    <w:multiLevelType w:val="hybridMultilevel"/>
    <w:tmpl w:val="85601A1C"/>
    <w:lvl w:ilvl="0" w:tplc="BD52A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B46DB"/>
    <w:multiLevelType w:val="multilevel"/>
    <w:tmpl w:val="10B4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2E32C5"/>
    <w:multiLevelType w:val="hybridMultilevel"/>
    <w:tmpl w:val="2144B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70052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3046487">
    <w:abstractNumId w:val="0"/>
  </w:num>
  <w:num w:numId="3" w16cid:durableId="2016688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93"/>
    <w:rsid w:val="00067872"/>
    <w:rsid w:val="000C7E07"/>
    <w:rsid w:val="001145D4"/>
    <w:rsid w:val="00157EE3"/>
    <w:rsid w:val="001B7CC7"/>
    <w:rsid w:val="00202401"/>
    <w:rsid w:val="00243DA1"/>
    <w:rsid w:val="002732E8"/>
    <w:rsid w:val="002835B4"/>
    <w:rsid w:val="002863C9"/>
    <w:rsid w:val="00295C91"/>
    <w:rsid w:val="002C4493"/>
    <w:rsid w:val="00321C2D"/>
    <w:rsid w:val="00324EDA"/>
    <w:rsid w:val="003317C7"/>
    <w:rsid w:val="00341ADE"/>
    <w:rsid w:val="00354EB1"/>
    <w:rsid w:val="00407EDB"/>
    <w:rsid w:val="00412543"/>
    <w:rsid w:val="0042151E"/>
    <w:rsid w:val="00423400"/>
    <w:rsid w:val="00444D6E"/>
    <w:rsid w:val="00465D04"/>
    <w:rsid w:val="00484CBA"/>
    <w:rsid w:val="004C699A"/>
    <w:rsid w:val="005026F1"/>
    <w:rsid w:val="00522205"/>
    <w:rsid w:val="005241D5"/>
    <w:rsid w:val="005B2895"/>
    <w:rsid w:val="005E33AA"/>
    <w:rsid w:val="005E3A27"/>
    <w:rsid w:val="00644D4C"/>
    <w:rsid w:val="006A47BA"/>
    <w:rsid w:val="006C511E"/>
    <w:rsid w:val="007033B5"/>
    <w:rsid w:val="0072151A"/>
    <w:rsid w:val="00722A19"/>
    <w:rsid w:val="00750AFC"/>
    <w:rsid w:val="007566C1"/>
    <w:rsid w:val="007A224F"/>
    <w:rsid w:val="00806B02"/>
    <w:rsid w:val="00816302"/>
    <w:rsid w:val="00822DE0"/>
    <w:rsid w:val="00864CD9"/>
    <w:rsid w:val="009401C9"/>
    <w:rsid w:val="009414CE"/>
    <w:rsid w:val="00945166"/>
    <w:rsid w:val="009542C8"/>
    <w:rsid w:val="00956C02"/>
    <w:rsid w:val="00A50942"/>
    <w:rsid w:val="00A526A0"/>
    <w:rsid w:val="00A70CAB"/>
    <w:rsid w:val="00AB0E85"/>
    <w:rsid w:val="00B529D3"/>
    <w:rsid w:val="00B70850"/>
    <w:rsid w:val="00B94433"/>
    <w:rsid w:val="00BB1F06"/>
    <w:rsid w:val="00BB37D4"/>
    <w:rsid w:val="00BC7BBE"/>
    <w:rsid w:val="00BF5766"/>
    <w:rsid w:val="00C070CA"/>
    <w:rsid w:val="00C974DC"/>
    <w:rsid w:val="00CE7C89"/>
    <w:rsid w:val="00CF08AC"/>
    <w:rsid w:val="00DC412E"/>
    <w:rsid w:val="00E11A4E"/>
    <w:rsid w:val="00E267EB"/>
    <w:rsid w:val="00E41D5E"/>
    <w:rsid w:val="00EB2171"/>
    <w:rsid w:val="00EC0FB8"/>
    <w:rsid w:val="00EE3134"/>
    <w:rsid w:val="00FC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BC44"/>
  <w15:chartTrackingRefBased/>
  <w15:docId w15:val="{CD0B5DFD-D9D6-447A-99D7-AF34FD4B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4493"/>
    <w:pPr>
      <w:spacing w:line="252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C4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4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4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4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4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4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4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4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4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4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4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4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44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44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44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44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44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44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4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4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4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4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44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44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449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4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449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4493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nhideWhenUsed/>
    <w:rsid w:val="002C44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C449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2C4493"/>
    <w:pPr>
      <w:spacing w:after="0" w:line="240" w:lineRule="auto"/>
    </w:pPr>
    <w:rPr>
      <w:kern w:val="0"/>
      <w14:ligatures w14:val="none"/>
    </w:rPr>
  </w:style>
  <w:style w:type="paragraph" w:customStyle="1" w:styleId="mmoradkovani">
    <w:name w:val="_mmo_radkovani"/>
    <w:basedOn w:val="Normln"/>
    <w:rsid w:val="002C4493"/>
    <w:pPr>
      <w:spacing w:after="0" w:line="360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mmozprava">
    <w:name w:val="_mmo_zprava"/>
    <w:next w:val="mmoradkovani"/>
    <w:rsid w:val="002C4493"/>
    <w:pPr>
      <w:pageBreakBefore/>
      <w:spacing w:after="0" w:line="360" w:lineRule="auto"/>
      <w:ind w:right="142"/>
      <w:jc w:val="both"/>
    </w:pPr>
    <w:rPr>
      <w:rFonts w:ascii="Courier New" w:eastAsia="Times New Roman" w:hAnsi="Courier New" w:cs="Times New Roman"/>
      <w:b/>
      <w:kern w:val="0"/>
      <w:sz w:val="36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C4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493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C4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493"/>
    <w:rPr>
      <w:kern w:val="0"/>
      <w14:ligatures w14:val="none"/>
    </w:rPr>
  </w:style>
  <w:style w:type="table" w:styleId="Mkatabulky">
    <w:name w:val="Table Grid"/>
    <w:basedOn w:val="Normlntabulka"/>
    <w:uiPriority w:val="39"/>
    <w:rsid w:val="00BC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Rehová Plačková Ivana</dc:creator>
  <cp:keywords/>
  <dc:description/>
  <cp:lastModifiedBy>Ivana Rehová Plačková</cp:lastModifiedBy>
  <cp:revision>5</cp:revision>
  <cp:lastPrinted>2024-08-29T08:15:00Z</cp:lastPrinted>
  <dcterms:created xsi:type="dcterms:W3CDTF">2026-04-07T07:22:00Z</dcterms:created>
  <dcterms:modified xsi:type="dcterms:W3CDTF">2026-04-09T05:51:00Z</dcterms:modified>
</cp:coreProperties>
</file>