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759A" w14:textId="196F1BC1" w:rsidR="00947BC6" w:rsidRPr="00C57E3E" w:rsidRDefault="00F37F19" w:rsidP="00AD29E1">
      <w:pPr>
        <w:pStyle w:val="mmozprava"/>
        <w:ind w:right="0"/>
      </w:pPr>
      <w:r>
        <w:rPr>
          <w:rFonts w:ascii="Times New Roman" w:hAnsi="Times New Roman"/>
        </w:rPr>
        <w:t>Důvodová zpráva</w:t>
      </w:r>
    </w:p>
    <w:p w14:paraId="6D1FEB46" w14:textId="694871A6" w:rsidR="00150401" w:rsidRDefault="00BB7D9B" w:rsidP="00B2019B">
      <w:pPr>
        <w:pStyle w:val="mmoradkovani"/>
        <w:numPr>
          <w:ilvl w:val="0"/>
          <w:numId w:val="9"/>
        </w:numPr>
        <w:tabs>
          <w:tab w:val="left" w:pos="9498"/>
        </w:tabs>
        <w:spacing w:after="120" w:line="240" w:lineRule="auto"/>
        <w:ind w:left="714" w:hanging="35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</w:rPr>
        <w:t>Návrh n</w:t>
      </w:r>
      <w:r w:rsidR="003A400E">
        <w:rPr>
          <w:rFonts w:ascii="Times New Roman" w:hAnsi="Times New Roman"/>
          <w:b/>
          <w:bCs/>
        </w:rPr>
        <w:t xml:space="preserve">ekoupit </w:t>
      </w:r>
      <w:r>
        <w:rPr>
          <w:rFonts w:ascii="Times New Roman" w:hAnsi="Times New Roman"/>
          <w:b/>
          <w:bCs/>
        </w:rPr>
        <w:t xml:space="preserve">pozemek </w:t>
      </w:r>
      <w:proofErr w:type="spellStart"/>
      <w:r w:rsidR="00150401">
        <w:rPr>
          <w:rFonts w:ascii="Times New Roman" w:hAnsi="Times New Roman"/>
          <w:b/>
          <w:szCs w:val="24"/>
        </w:rPr>
        <w:t>parc</w:t>
      </w:r>
      <w:proofErr w:type="spellEnd"/>
      <w:r w:rsidR="00150401">
        <w:rPr>
          <w:rFonts w:ascii="Times New Roman" w:hAnsi="Times New Roman"/>
          <w:b/>
          <w:szCs w:val="24"/>
        </w:rPr>
        <w:t xml:space="preserve">. č. </w:t>
      </w:r>
      <w:r w:rsidR="001D1ADD">
        <w:rPr>
          <w:rFonts w:ascii="Times New Roman" w:hAnsi="Times New Roman"/>
          <w:b/>
          <w:szCs w:val="24"/>
        </w:rPr>
        <w:t>2283/1</w:t>
      </w:r>
      <w:r w:rsidR="00B2019B">
        <w:rPr>
          <w:rFonts w:ascii="Times New Roman" w:hAnsi="Times New Roman"/>
          <w:b/>
          <w:szCs w:val="24"/>
        </w:rPr>
        <w:t xml:space="preserve">, </w:t>
      </w:r>
      <w:r w:rsidR="00A61D0B">
        <w:rPr>
          <w:rFonts w:ascii="Times New Roman" w:hAnsi="Times New Roman"/>
          <w:b/>
          <w:szCs w:val="24"/>
        </w:rPr>
        <w:t xml:space="preserve">o výměře 1492 </w:t>
      </w:r>
      <w:r w:rsidR="00A61D0B" w:rsidRPr="00A61D0B">
        <w:rPr>
          <w:rFonts w:ascii="Times New Roman" w:hAnsi="Times New Roman"/>
          <w:b/>
          <w:bCs/>
          <w:szCs w:val="24"/>
        </w:rPr>
        <w:t>m</w:t>
      </w:r>
      <w:r w:rsidR="00A61D0B" w:rsidRPr="00A61D0B">
        <w:rPr>
          <w:rFonts w:ascii="Times New Roman" w:hAnsi="Times New Roman"/>
          <w:b/>
          <w:bCs/>
          <w:szCs w:val="24"/>
          <w:vertAlign w:val="superscript"/>
        </w:rPr>
        <w:t>2</w:t>
      </w:r>
      <w:r w:rsidR="00A61D0B" w:rsidRPr="00A61D0B">
        <w:rPr>
          <w:rFonts w:ascii="Times New Roman" w:hAnsi="Times New Roman"/>
          <w:b/>
          <w:bCs/>
          <w:szCs w:val="24"/>
        </w:rPr>
        <w:t xml:space="preserve"> </w:t>
      </w:r>
      <w:r w:rsidR="00150401">
        <w:rPr>
          <w:rFonts w:ascii="Times New Roman" w:hAnsi="Times New Roman"/>
          <w:b/>
          <w:szCs w:val="24"/>
        </w:rPr>
        <w:t xml:space="preserve">v k. </w:t>
      </w:r>
      <w:proofErr w:type="spellStart"/>
      <w:r w:rsidR="00150401">
        <w:rPr>
          <w:rFonts w:ascii="Times New Roman" w:hAnsi="Times New Roman"/>
          <w:b/>
          <w:szCs w:val="24"/>
        </w:rPr>
        <w:t>ú.</w:t>
      </w:r>
      <w:proofErr w:type="spellEnd"/>
      <w:r w:rsidR="00150401">
        <w:rPr>
          <w:rFonts w:ascii="Times New Roman" w:hAnsi="Times New Roman"/>
          <w:b/>
          <w:szCs w:val="24"/>
        </w:rPr>
        <w:t xml:space="preserve"> </w:t>
      </w:r>
      <w:r w:rsidR="000D3001">
        <w:rPr>
          <w:rFonts w:ascii="Times New Roman" w:hAnsi="Times New Roman"/>
          <w:b/>
          <w:szCs w:val="24"/>
        </w:rPr>
        <w:t>Hrabová</w:t>
      </w:r>
      <w:r w:rsidR="00150401">
        <w:rPr>
          <w:rFonts w:ascii="Times New Roman" w:hAnsi="Times New Roman"/>
          <w:b/>
          <w:szCs w:val="24"/>
        </w:rPr>
        <w:t xml:space="preserve">, </w:t>
      </w:r>
      <w:r w:rsidR="00A87B0D">
        <w:rPr>
          <w:rFonts w:ascii="Times New Roman" w:hAnsi="Times New Roman"/>
          <w:b/>
          <w:szCs w:val="24"/>
        </w:rPr>
        <w:br/>
      </w:r>
      <w:r w:rsidR="00150401">
        <w:rPr>
          <w:rFonts w:ascii="Times New Roman" w:hAnsi="Times New Roman"/>
          <w:b/>
          <w:szCs w:val="24"/>
        </w:rPr>
        <w:t>obec Ostrava</w:t>
      </w:r>
      <w:r w:rsidR="00235BAD">
        <w:rPr>
          <w:rFonts w:ascii="Times New Roman" w:hAnsi="Times New Roman"/>
          <w:b/>
          <w:bCs/>
          <w:szCs w:val="24"/>
        </w:rPr>
        <w:t>;</w:t>
      </w:r>
    </w:p>
    <w:p w14:paraId="11639C02" w14:textId="2546CC50" w:rsidR="003A400E" w:rsidRPr="00400ECD" w:rsidRDefault="0074340A" w:rsidP="00B2019B">
      <w:pPr>
        <w:pStyle w:val="mmoradkovani"/>
        <w:numPr>
          <w:ilvl w:val="0"/>
          <w:numId w:val="9"/>
        </w:numPr>
        <w:tabs>
          <w:tab w:val="left" w:pos="9498"/>
        </w:tabs>
        <w:spacing w:after="120" w:line="240" w:lineRule="auto"/>
        <w:ind w:left="714" w:hanging="35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>Vlastníkem pozemku</w:t>
      </w:r>
      <w:r w:rsidR="00B2019B">
        <w:rPr>
          <w:rFonts w:ascii="Times New Roman" w:hAnsi="Times New Roman"/>
          <w:b/>
          <w:bCs/>
          <w:szCs w:val="24"/>
        </w:rPr>
        <w:t xml:space="preserve"> a </w:t>
      </w:r>
      <w:r w:rsidR="00A87B0D">
        <w:rPr>
          <w:rFonts w:ascii="Times New Roman" w:hAnsi="Times New Roman"/>
          <w:b/>
          <w:bCs/>
          <w:szCs w:val="24"/>
        </w:rPr>
        <w:t>nabízejícím</w:t>
      </w:r>
      <w:r>
        <w:rPr>
          <w:rFonts w:ascii="Times New Roman" w:hAnsi="Times New Roman"/>
          <w:b/>
          <w:bCs/>
          <w:szCs w:val="24"/>
        </w:rPr>
        <w:t xml:space="preserve"> </w:t>
      </w:r>
      <w:r w:rsidR="003A400E">
        <w:rPr>
          <w:rFonts w:ascii="Times New Roman" w:hAnsi="Times New Roman"/>
          <w:b/>
          <w:bCs/>
          <w:szCs w:val="24"/>
        </w:rPr>
        <w:t xml:space="preserve">je </w:t>
      </w:r>
      <w:r w:rsidR="003A400E">
        <w:rPr>
          <w:rFonts w:ascii="Times New Roman" w:hAnsi="Times New Roman"/>
          <w:b/>
          <w:szCs w:val="24"/>
        </w:rPr>
        <w:t xml:space="preserve">společnost Linde </w:t>
      </w:r>
      <w:proofErr w:type="spellStart"/>
      <w:r w:rsidR="003A400E">
        <w:rPr>
          <w:rFonts w:ascii="Times New Roman" w:hAnsi="Times New Roman"/>
          <w:b/>
          <w:szCs w:val="24"/>
        </w:rPr>
        <w:t>Gas</w:t>
      </w:r>
      <w:proofErr w:type="spellEnd"/>
      <w:r w:rsidR="003A400E">
        <w:rPr>
          <w:rFonts w:ascii="Times New Roman" w:hAnsi="Times New Roman"/>
          <w:b/>
          <w:szCs w:val="24"/>
        </w:rPr>
        <w:t xml:space="preserve"> a.s.</w:t>
      </w:r>
      <w:r w:rsidR="00A61D0B">
        <w:rPr>
          <w:rFonts w:ascii="Times New Roman" w:hAnsi="Times New Roman"/>
          <w:b/>
          <w:szCs w:val="24"/>
        </w:rPr>
        <w:t>, IČO</w:t>
      </w:r>
      <w:r w:rsidR="003A400E">
        <w:rPr>
          <w:rFonts w:ascii="Times New Roman" w:hAnsi="Times New Roman"/>
          <w:b/>
          <w:szCs w:val="24"/>
        </w:rPr>
        <w:t xml:space="preserve">: 000 11 754, se sídlem </w:t>
      </w:r>
      <w:r w:rsidR="003A400E" w:rsidRPr="00400ECD">
        <w:rPr>
          <w:rFonts w:ascii="Times New Roman" w:hAnsi="Times New Roman"/>
          <w:b/>
          <w:szCs w:val="24"/>
        </w:rPr>
        <w:t xml:space="preserve">U </w:t>
      </w:r>
      <w:proofErr w:type="spellStart"/>
      <w:r w:rsidR="003A400E" w:rsidRPr="00400ECD">
        <w:rPr>
          <w:rFonts w:ascii="Times New Roman" w:hAnsi="Times New Roman"/>
          <w:b/>
          <w:szCs w:val="24"/>
        </w:rPr>
        <w:t>Technoplynu</w:t>
      </w:r>
      <w:proofErr w:type="spellEnd"/>
      <w:r w:rsidR="003A400E" w:rsidRPr="00400ECD">
        <w:rPr>
          <w:rFonts w:ascii="Times New Roman" w:hAnsi="Times New Roman"/>
          <w:b/>
          <w:szCs w:val="24"/>
        </w:rPr>
        <w:t xml:space="preserve"> 1324,</w:t>
      </w:r>
      <w:r w:rsidR="00A61D0B">
        <w:rPr>
          <w:rFonts w:ascii="Times New Roman" w:hAnsi="Times New Roman"/>
          <w:b/>
          <w:szCs w:val="24"/>
        </w:rPr>
        <w:t xml:space="preserve"> </w:t>
      </w:r>
      <w:r w:rsidR="00AD29E1">
        <w:rPr>
          <w:rFonts w:ascii="Times New Roman" w:hAnsi="Times New Roman"/>
          <w:b/>
          <w:szCs w:val="24"/>
        </w:rPr>
        <w:t xml:space="preserve">Kyje, </w:t>
      </w:r>
      <w:r w:rsidR="00AD29E1" w:rsidRPr="00400ECD">
        <w:rPr>
          <w:rFonts w:ascii="Times New Roman" w:hAnsi="Times New Roman"/>
          <w:b/>
          <w:szCs w:val="24"/>
        </w:rPr>
        <w:t>198</w:t>
      </w:r>
      <w:r w:rsidR="003A400E" w:rsidRPr="00400ECD">
        <w:rPr>
          <w:rFonts w:ascii="Times New Roman" w:hAnsi="Times New Roman"/>
          <w:b/>
          <w:szCs w:val="24"/>
        </w:rPr>
        <w:t xml:space="preserve"> 00 Praha 9</w:t>
      </w:r>
      <w:r w:rsidR="003A400E">
        <w:rPr>
          <w:rFonts w:ascii="Times New Roman" w:hAnsi="Times New Roman"/>
          <w:b/>
          <w:bCs/>
          <w:szCs w:val="24"/>
        </w:rPr>
        <w:t>;</w:t>
      </w:r>
    </w:p>
    <w:p w14:paraId="4D0519F5" w14:textId="7DC2A8DE" w:rsidR="003A400E" w:rsidRPr="00CF4DEF" w:rsidRDefault="003A400E" w:rsidP="00B2019B">
      <w:pPr>
        <w:pStyle w:val="Export0"/>
        <w:numPr>
          <w:ilvl w:val="0"/>
          <w:numId w:val="9"/>
        </w:numPr>
        <w:spacing w:after="120"/>
        <w:ind w:left="714" w:hanging="357"/>
        <w:jc w:val="both"/>
        <w:rPr>
          <w:b/>
          <w:bCs/>
          <w:szCs w:val="24"/>
          <w:u w:val="single"/>
          <w:lang w:val="cs-CZ"/>
        </w:rPr>
      </w:pPr>
      <w:r>
        <w:rPr>
          <w:b/>
          <w:bCs/>
        </w:rPr>
        <w:t>Ú</w:t>
      </w:r>
      <w:r w:rsidRPr="00721CE5">
        <w:rPr>
          <w:b/>
          <w:bCs/>
          <w:lang w:val="cs-CZ"/>
        </w:rPr>
        <w:t xml:space="preserve">čelem </w:t>
      </w:r>
      <w:r>
        <w:rPr>
          <w:b/>
          <w:bCs/>
          <w:lang w:val="cs-CZ"/>
        </w:rPr>
        <w:t>nabídky je</w:t>
      </w:r>
      <w:r w:rsidR="00235BAD">
        <w:rPr>
          <w:b/>
          <w:bCs/>
          <w:lang w:val="cs-CZ"/>
        </w:rPr>
        <w:t xml:space="preserve"> prodej</w:t>
      </w:r>
      <w:r>
        <w:rPr>
          <w:b/>
          <w:bCs/>
          <w:lang w:val="cs-CZ"/>
        </w:rPr>
        <w:t xml:space="preserve"> nevyužit</w:t>
      </w:r>
      <w:r w:rsidR="00235BAD">
        <w:rPr>
          <w:b/>
          <w:bCs/>
          <w:lang w:val="cs-CZ"/>
        </w:rPr>
        <w:t>ého</w:t>
      </w:r>
      <w:r>
        <w:rPr>
          <w:b/>
          <w:bCs/>
          <w:lang w:val="cs-CZ"/>
        </w:rPr>
        <w:t xml:space="preserve"> </w:t>
      </w:r>
      <w:proofErr w:type="gramStart"/>
      <w:r w:rsidR="003E6621">
        <w:rPr>
          <w:b/>
          <w:bCs/>
          <w:lang w:val="cs-CZ"/>
        </w:rPr>
        <w:t>pozemku</w:t>
      </w:r>
      <w:r w:rsidR="00AD29E1">
        <w:rPr>
          <w:b/>
          <w:bCs/>
          <w:szCs w:val="24"/>
        </w:rPr>
        <w:t>;</w:t>
      </w:r>
      <w:proofErr w:type="gramEnd"/>
    </w:p>
    <w:p w14:paraId="57C19CC7" w14:textId="1BE40D32" w:rsidR="003A400E" w:rsidRPr="004F433C" w:rsidRDefault="003A400E" w:rsidP="00B2019B">
      <w:pPr>
        <w:pStyle w:val="mmoradkovani"/>
        <w:numPr>
          <w:ilvl w:val="0"/>
          <w:numId w:val="9"/>
        </w:numPr>
        <w:spacing w:after="120"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Cs w:val="24"/>
          <w:u w:val="single"/>
        </w:rPr>
      </w:pPr>
      <w:r w:rsidRPr="0008567F">
        <w:rPr>
          <w:rFonts w:ascii="Times New Roman" w:hAnsi="Times New Roman"/>
          <w:b/>
          <w:bCs/>
        </w:rPr>
        <w:t xml:space="preserve">Městský </w:t>
      </w:r>
      <w:r w:rsidR="004820FD" w:rsidRPr="0008567F">
        <w:rPr>
          <w:rFonts w:ascii="Times New Roman" w:hAnsi="Times New Roman"/>
          <w:b/>
          <w:bCs/>
        </w:rPr>
        <w:t xml:space="preserve">obvod </w:t>
      </w:r>
      <w:r w:rsidR="00A61D0B" w:rsidRPr="0008567F">
        <w:rPr>
          <w:rFonts w:ascii="Times New Roman" w:hAnsi="Times New Roman"/>
          <w:b/>
          <w:bCs/>
        </w:rPr>
        <w:t xml:space="preserve">vzal nabídku na vědomí a </w:t>
      </w:r>
      <w:r w:rsidR="00A61D0B">
        <w:rPr>
          <w:rFonts w:ascii="Times New Roman" w:hAnsi="Times New Roman"/>
          <w:b/>
          <w:bCs/>
          <w:u w:val="single"/>
        </w:rPr>
        <w:t xml:space="preserve">vydal </w:t>
      </w:r>
      <w:r w:rsidR="004820FD" w:rsidRPr="004F433C">
        <w:rPr>
          <w:rFonts w:ascii="Times New Roman" w:hAnsi="Times New Roman"/>
          <w:b/>
          <w:bCs/>
          <w:u w:val="single"/>
        </w:rPr>
        <w:t>nesouhlas</w:t>
      </w:r>
      <w:r w:rsidR="00A61D0B">
        <w:rPr>
          <w:rFonts w:ascii="Times New Roman" w:hAnsi="Times New Roman"/>
          <w:b/>
          <w:bCs/>
          <w:u w:val="single"/>
        </w:rPr>
        <w:t>né stanovisko</w:t>
      </w:r>
      <w:r>
        <w:rPr>
          <w:rFonts w:ascii="Times New Roman" w:hAnsi="Times New Roman"/>
          <w:b/>
          <w:bCs/>
          <w:u w:val="single"/>
        </w:rPr>
        <w:t xml:space="preserve"> </w:t>
      </w:r>
      <w:r w:rsidR="00AD29E1">
        <w:rPr>
          <w:rFonts w:ascii="Times New Roman" w:hAnsi="Times New Roman"/>
          <w:b/>
          <w:bCs/>
          <w:u w:val="single"/>
        </w:rPr>
        <w:br/>
      </w:r>
      <w:r>
        <w:rPr>
          <w:rFonts w:ascii="Times New Roman" w:hAnsi="Times New Roman"/>
          <w:b/>
          <w:bCs/>
          <w:u w:val="single"/>
        </w:rPr>
        <w:t xml:space="preserve">se svěřením pozemku </w:t>
      </w:r>
      <w:r w:rsidR="00A61D0B">
        <w:rPr>
          <w:rFonts w:ascii="Times New Roman" w:hAnsi="Times New Roman"/>
          <w:b/>
          <w:bCs/>
          <w:u w:val="single"/>
        </w:rPr>
        <w:t>do správy městského obvodu, v případě jeho nab</w:t>
      </w:r>
      <w:r w:rsidR="00A87B0D">
        <w:rPr>
          <w:rFonts w:ascii="Times New Roman" w:hAnsi="Times New Roman"/>
          <w:b/>
          <w:bCs/>
          <w:u w:val="single"/>
        </w:rPr>
        <w:t>y</w:t>
      </w:r>
      <w:r w:rsidR="00A61D0B">
        <w:rPr>
          <w:rFonts w:ascii="Times New Roman" w:hAnsi="Times New Roman"/>
          <w:b/>
          <w:bCs/>
          <w:u w:val="single"/>
        </w:rPr>
        <w:t xml:space="preserve">tí </w:t>
      </w:r>
      <w:r w:rsidR="00AD29E1">
        <w:rPr>
          <w:rFonts w:ascii="Times New Roman" w:hAnsi="Times New Roman"/>
          <w:b/>
          <w:bCs/>
          <w:u w:val="single"/>
        </w:rPr>
        <w:t>městem</w:t>
      </w:r>
      <w:r w:rsidRPr="004F433C">
        <w:rPr>
          <w:rFonts w:ascii="Times New Roman" w:hAnsi="Times New Roman"/>
          <w:b/>
          <w:bCs/>
          <w:u w:val="single"/>
        </w:rPr>
        <w:t xml:space="preserve">; </w:t>
      </w:r>
    </w:p>
    <w:p w14:paraId="39A850CA" w14:textId="5E3FFC4C" w:rsidR="003A400E" w:rsidRPr="0008567F" w:rsidRDefault="003A400E" w:rsidP="00B2019B">
      <w:pPr>
        <w:pStyle w:val="mmoradkovani"/>
        <w:numPr>
          <w:ilvl w:val="0"/>
          <w:numId w:val="9"/>
        </w:numPr>
        <w:spacing w:after="120"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Cs w:val="24"/>
          <w:u w:val="single"/>
        </w:rPr>
      </w:pPr>
      <w:r>
        <w:rPr>
          <w:rFonts w:ascii="Times New Roman" w:hAnsi="Times New Roman"/>
          <w:b/>
          <w:bCs/>
        </w:rPr>
        <w:t>Dotčené odbory MMO vydaly k odkupu pozemku souhlasná stanoviska</w:t>
      </w:r>
      <w:r w:rsidR="00A61D0B">
        <w:rPr>
          <w:rFonts w:ascii="Times New Roman" w:hAnsi="Times New Roman"/>
          <w:b/>
          <w:bCs/>
        </w:rPr>
        <w:t xml:space="preserve">, </w:t>
      </w:r>
      <w:r w:rsidR="00A61D0B" w:rsidRPr="00C12A93">
        <w:rPr>
          <w:rFonts w:ascii="Times New Roman" w:hAnsi="Times New Roman"/>
          <w:b/>
          <w:bCs/>
          <w:u w:val="single"/>
        </w:rPr>
        <w:t>vyjma</w:t>
      </w:r>
      <w:r w:rsidR="00A61D0B">
        <w:rPr>
          <w:rFonts w:ascii="Times New Roman" w:hAnsi="Times New Roman"/>
          <w:b/>
          <w:bCs/>
        </w:rPr>
        <w:t xml:space="preserve"> </w:t>
      </w:r>
      <w:r w:rsidRPr="0008567F">
        <w:rPr>
          <w:rFonts w:ascii="Times New Roman" w:hAnsi="Times New Roman"/>
          <w:b/>
          <w:bCs/>
          <w:u w:val="single"/>
        </w:rPr>
        <w:t>odboru hospodářské</w:t>
      </w:r>
      <w:r w:rsidR="00A61D0B" w:rsidRPr="0008567F">
        <w:rPr>
          <w:rFonts w:ascii="Times New Roman" w:hAnsi="Times New Roman"/>
          <w:b/>
          <w:bCs/>
          <w:u w:val="single"/>
        </w:rPr>
        <w:t xml:space="preserve"> správy</w:t>
      </w:r>
      <w:r w:rsidRPr="0008567F">
        <w:rPr>
          <w:rFonts w:ascii="Times New Roman" w:hAnsi="Times New Roman"/>
          <w:b/>
          <w:bCs/>
          <w:u w:val="single"/>
        </w:rPr>
        <w:t>, který vydal k odkupu pozemku nesouhlasné stanovisko</w:t>
      </w:r>
      <w:r w:rsidR="00AD29E1" w:rsidRPr="0008567F">
        <w:rPr>
          <w:rFonts w:ascii="Times New Roman" w:hAnsi="Times New Roman"/>
          <w:b/>
          <w:bCs/>
          <w:szCs w:val="24"/>
          <w:u w:val="single"/>
        </w:rPr>
        <w:t>;</w:t>
      </w:r>
    </w:p>
    <w:p w14:paraId="24F856DC" w14:textId="21FA0C5C" w:rsidR="00A61D0B" w:rsidRPr="00B2019B" w:rsidRDefault="00A61D0B" w:rsidP="00B2019B">
      <w:pPr>
        <w:pStyle w:val="mmoradkovani"/>
        <w:numPr>
          <w:ilvl w:val="0"/>
          <w:numId w:val="9"/>
        </w:numPr>
        <w:spacing w:after="120"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</w:rPr>
        <w:t>Pozemek není dle cenové mapy oceněn</w:t>
      </w:r>
      <w:r w:rsidR="00B2019B">
        <w:rPr>
          <w:rFonts w:ascii="Times New Roman" w:hAnsi="Times New Roman"/>
          <w:b/>
          <w:bCs/>
        </w:rPr>
        <w:t>;</w:t>
      </w:r>
    </w:p>
    <w:p w14:paraId="6EB5CB6A" w14:textId="7E994ED9" w:rsidR="00A87B0D" w:rsidRPr="00A87B0D" w:rsidRDefault="00A87B0D" w:rsidP="000C66D3">
      <w:pPr>
        <w:pStyle w:val="mmoradkovani"/>
        <w:numPr>
          <w:ilvl w:val="0"/>
          <w:numId w:val="9"/>
        </w:numPr>
        <w:spacing w:after="120" w:line="240" w:lineRule="auto"/>
        <w:ind w:left="714" w:right="-426" w:hanging="357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Cs w:val="24"/>
        </w:rPr>
        <w:t>P</w:t>
      </w:r>
      <w:r w:rsidR="00B2019B" w:rsidRPr="00B2019B">
        <w:rPr>
          <w:rFonts w:ascii="Times New Roman" w:hAnsi="Times New Roman"/>
          <w:b/>
          <w:bCs/>
          <w:color w:val="000000"/>
          <w:szCs w:val="24"/>
        </w:rPr>
        <w:t xml:space="preserve">ozemek není přístupný z veřejné komunikace a ani nesousedí s žádným jiným pozemkem ve vlastnictví města. Pozemek se nachází v ochranném pásmu vedení VVN. </w:t>
      </w:r>
      <w:r>
        <w:rPr>
          <w:rFonts w:ascii="Times New Roman" w:hAnsi="Times New Roman"/>
          <w:b/>
          <w:bCs/>
          <w:color w:val="000000"/>
          <w:szCs w:val="24"/>
        </w:rPr>
        <w:t>Pozemek j</w:t>
      </w:r>
      <w:r w:rsidR="00B2019B" w:rsidRPr="00B2019B">
        <w:rPr>
          <w:rFonts w:ascii="Times New Roman" w:hAnsi="Times New Roman"/>
          <w:b/>
          <w:bCs/>
          <w:color w:val="000000"/>
          <w:szCs w:val="24"/>
        </w:rPr>
        <w:t>e ve značně zanedbaném stavu a údržba stromů na něm by si vyžádala značné investice. V současném územním plánu je tato plocha určena jako „Lesy“,</w:t>
      </w:r>
      <w:r>
        <w:rPr>
          <w:rFonts w:ascii="Times New Roman" w:hAnsi="Times New Roman"/>
          <w:b/>
          <w:bCs/>
          <w:color w:val="000000"/>
          <w:szCs w:val="24"/>
        </w:rPr>
        <w:br/>
      </w:r>
      <w:r w:rsidR="00B2019B" w:rsidRPr="00B2019B">
        <w:rPr>
          <w:rFonts w:ascii="Times New Roman" w:hAnsi="Times New Roman"/>
          <w:b/>
          <w:bCs/>
          <w:color w:val="000000"/>
          <w:szCs w:val="24"/>
        </w:rPr>
        <w:t>v katastru je druh pozemku evidovaný jako „trvalý travní porost</w:t>
      </w:r>
      <w:r w:rsidRPr="00B2019B">
        <w:rPr>
          <w:rFonts w:ascii="Times New Roman" w:hAnsi="Times New Roman"/>
          <w:b/>
          <w:bCs/>
          <w:color w:val="000000"/>
          <w:szCs w:val="24"/>
        </w:rPr>
        <w:t>“</w:t>
      </w:r>
      <w:r w:rsidRPr="00A87B0D">
        <w:rPr>
          <w:rFonts w:ascii="Times New Roman" w:hAnsi="Times New Roman"/>
          <w:b/>
          <w:bCs/>
          <w:szCs w:val="24"/>
        </w:rPr>
        <w:t>;</w:t>
      </w:r>
    </w:p>
    <w:p w14:paraId="69865AEC" w14:textId="4B378154" w:rsidR="00692AEE" w:rsidRPr="00B2019B" w:rsidRDefault="00B2019B" w:rsidP="000C66D3">
      <w:pPr>
        <w:pStyle w:val="mmoradkovani"/>
        <w:numPr>
          <w:ilvl w:val="0"/>
          <w:numId w:val="9"/>
        </w:numPr>
        <w:spacing w:after="120" w:line="240" w:lineRule="auto"/>
        <w:ind w:left="714" w:right="-426" w:hanging="357"/>
        <w:jc w:val="both"/>
        <w:rPr>
          <w:rFonts w:ascii="Times New Roman" w:hAnsi="Times New Roman"/>
          <w:b/>
          <w:szCs w:val="24"/>
          <w:u w:val="single"/>
        </w:rPr>
      </w:pPr>
      <w:r w:rsidRPr="00B2019B">
        <w:rPr>
          <w:rFonts w:ascii="Times New Roman" w:hAnsi="Times New Roman"/>
          <w:b/>
          <w:bCs/>
          <w:color w:val="000000"/>
          <w:szCs w:val="24"/>
        </w:rPr>
        <w:t xml:space="preserve">Vzhledem k výše uvedenému se nenabízí žádný záměr využití ze strany obvodu </w:t>
      </w:r>
      <w:r w:rsidR="00A87B0D">
        <w:rPr>
          <w:rFonts w:ascii="Times New Roman" w:hAnsi="Times New Roman"/>
          <w:b/>
          <w:bCs/>
          <w:color w:val="000000"/>
          <w:szCs w:val="24"/>
        </w:rPr>
        <w:br/>
      </w:r>
      <w:r w:rsidRPr="00B2019B">
        <w:rPr>
          <w:rFonts w:ascii="Times New Roman" w:hAnsi="Times New Roman"/>
          <w:b/>
          <w:bCs/>
          <w:color w:val="000000"/>
          <w:szCs w:val="24"/>
        </w:rPr>
        <w:t>či města,</w:t>
      </w:r>
      <w:r w:rsidR="00A87B0D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Pr="00B2019B">
        <w:rPr>
          <w:rFonts w:ascii="Times New Roman" w:hAnsi="Times New Roman"/>
          <w:b/>
          <w:bCs/>
          <w:color w:val="000000"/>
          <w:szCs w:val="24"/>
        </w:rPr>
        <w:t xml:space="preserve">a to ani hypoteticky v budoucnu. Z tohoto důvodu </w:t>
      </w:r>
      <w:r w:rsidRPr="00B2019B">
        <w:rPr>
          <w:rFonts w:ascii="Times New Roman" w:hAnsi="Times New Roman"/>
          <w:b/>
          <w:bCs/>
          <w:color w:val="000000"/>
          <w:szCs w:val="24"/>
          <w:u w:val="single"/>
        </w:rPr>
        <w:t>odbor majetkový souhlasí s názorem městského obvodu</w:t>
      </w:r>
      <w:r>
        <w:rPr>
          <w:rFonts w:ascii="Times New Roman" w:hAnsi="Times New Roman"/>
          <w:b/>
          <w:bCs/>
          <w:color w:val="000000"/>
          <w:szCs w:val="24"/>
          <w:u w:val="single"/>
        </w:rPr>
        <w:t xml:space="preserve"> a také odboru Hospodářské správy</w:t>
      </w:r>
      <w:r w:rsidRPr="00B2019B">
        <w:rPr>
          <w:rFonts w:ascii="Times New Roman" w:hAnsi="Times New Roman"/>
          <w:b/>
          <w:bCs/>
          <w:color w:val="000000"/>
          <w:szCs w:val="24"/>
          <w:u w:val="single"/>
        </w:rPr>
        <w:t>, že výkup by byl pro SMO neekonomický, a proto doporučuje nevykupovat nabízený pozemek.</w:t>
      </w:r>
    </w:p>
    <w:p w14:paraId="44A111CC" w14:textId="35A651E2" w:rsidR="00D25AF9" w:rsidRDefault="007560BE" w:rsidP="00647204">
      <w:pPr>
        <w:pStyle w:val="mmoradkovani"/>
        <w:tabs>
          <w:tab w:val="left" w:pos="9498"/>
          <w:tab w:val="left" w:pos="9923"/>
        </w:tabs>
        <w:spacing w:line="240" w:lineRule="auto"/>
        <w:ind w:right="-426"/>
        <w:jc w:val="both"/>
        <w:rPr>
          <w:rFonts w:ascii="Times New Roman" w:hAnsi="Times New Roman"/>
          <w:b/>
          <w:szCs w:val="24"/>
          <w:u w:val="single"/>
        </w:rPr>
      </w:pPr>
      <w:r w:rsidRPr="00963DCC">
        <w:rPr>
          <w:rFonts w:ascii="Times New Roman" w:hAnsi="Times New Roman"/>
          <w:b/>
          <w:noProof/>
          <w:szCs w:val="24"/>
        </w:rPr>
        <w:drawing>
          <wp:inline distT="0" distB="0" distL="0" distR="0" wp14:anchorId="48A00CBD" wp14:editId="356C7AFC">
            <wp:extent cx="5562375" cy="4286250"/>
            <wp:effectExtent l="0" t="0" r="635" b="0"/>
            <wp:docPr id="410880299" name="Obrázek 1" descr="Obsah obrázku mapa, Letecké snímkování, Urbánní design, Pohled z ptačí perspektiv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80299" name="Obrázek 1" descr="Obsah obrázku mapa, Letecké snímkování, Urbánní design, Pohled z ptačí perspektivy&#10;&#10;Obsah vygenerovaný umělou inteligencí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981" cy="430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C4AFD" w14:textId="468562C9" w:rsidR="00D95B2A" w:rsidRPr="00F95FD6" w:rsidRDefault="00F95FD6" w:rsidP="00647204">
      <w:pPr>
        <w:pStyle w:val="mmoradkovani"/>
        <w:tabs>
          <w:tab w:val="left" w:pos="9498"/>
          <w:tab w:val="left" w:pos="9923"/>
        </w:tabs>
        <w:spacing w:line="240" w:lineRule="auto"/>
        <w:ind w:right="-426"/>
        <w:jc w:val="both"/>
        <w:rPr>
          <w:rFonts w:ascii="Times New Roman" w:hAnsi="Times New Roman"/>
          <w:b/>
          <w:szCs w:val="24"/>
        </w:rPr>
      </w:pPr>
      <w:r w:rsidRPr="00F95FD6">
        <w:rPr>
          <w:rFonts w:ascii="Times New Roman" w:hAnsi="Times New Roman"/>
          <w:b/>
          <w:noProof/>
          <w:szCs w:val="24"/>
        </w:rPr>
        <w:lastRenderedPageBreak/>
        <w:drawing>
          <wp:inline distT="0" distB="0" distL="0" distR="0" wp14:anchorId="062BA48C" wp14:editId="45D3AA1F">
            <wp:extent cx="5038725" cy="3727450"/>
            <wp:effectExtent l="0" t="0" r="9525" b="6350"/>
            <wp:docPr id="1954224749" name="Obrázek 1" descr="Obsah obrázku mapa, text, diagram, Plá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224749" name="Obrázek 1" descr="Obsah obrázku mapa, text, diagram, Plán&#10;&#10;Obsah vygenerovaný umělou inteligencí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1788" cy="373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2C281" w14:textId="77777777" w:rsidR="00A87B0D" w:rsidRDefault="00A87B0D" w:rsidP="00A87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396B50" w14:textId="7B32F01F" w:rsidR="00A87B0D" w:rsidRPr="00A87B0D" w:rsidRDefault="00A87B0D" w:rsidP="00A87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7B0D">
        <w:rPr>
          <w:rFonts w:ascii="Times New Roman" w:hAnsi="Times New Roman" w:cs="Times New Roman"/>
          <w:b/>
          <w:bCs/>
          <w:sz w:val="24"/>
          <w:szCs w:val="24"/>
          <w:u w:val="single"/>
        </w:rPr>
        <w:t>Projednáno v Radě města</w:t>
      </w:r>
    </w:p>
    <w:p w14:paraId="44D6C975" w14:textId="21BD98C8" w:rsidR="00A87B0D" w:rsidRPr="00A87B0D" w:rsidRDefault="00A87B0D" w:rsidP="00A87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7B0D">
        <w:rPr>
          <w:rFonts w:ascii="Times New Roman" w:hAnsi="Times New Roman" w:cs="Times New Roman"/>
          <w:b/>
          <w:bCs/>
          <w:sz w:val="24"/>
          <w:szCs w:val="24"/>
        </w:rPr>
        <w:t xml:space="preserve">Rada města dne 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A87B0D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87B0D">
        <w:rPr>
          <w:rFonts w:ascii="Times New Roman" w:hAnsi="Times New Roman" w:cs="Times New Roman"/>
          <w:b/>
          <w:bCs/>
          <w:sz w:val="24"/>
          <w:szCs w:val="24"/>
        </w:rPr>
        <w:t xml:space="preserve">2025 doporučila zastupitelstvu města rozhodnout o </w:t>
      </w:r>
      <w:r>
        <w:rPr>
          <w:rFonts w:ascii="Times New Roman" w:hAnsi="Times New Roman" w:cs="Times New Roman"/>
          <w:b/>
          <w:bCs/>
          <w:sz w:val="24"/>
          <w:szCs w:val="24"/>
        </w:rPr>
        <w:t>nevykoupení</w:t>
      </w:r>
      <w:r w:rsidRPr="00A87B0D">
        <w:rPr>
          <w:rFonts w:ascii="Times New Roman" w:hAnsi="Times New Roman" w:cs="Times New Roman"/>
          <w:b/>
          <w:bCs/>
          <w:sz w:val="24"/>
          <w:szCs w:val="24"/>
        </w:rPr>
        <w:t xml:space="preserve"> pozemk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A2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7B0D">
        <w:rPr>
          <w:rFonts w:ascii="Times New Roman" w:hAnsi="Times New Roman" w:cs="Times New Roman"/>
          <w:b/>
          <w:bCs/>
          <w:sz w:val="24"/>
          <w:szCs w:val="24"/>
        </w:rPr>
        <w:t>parc</w:t>
      </w:r>
      <w:proofErr w:type="spellEnd"/>
      <w:r w:rsidRPr="00A87B0D">
        <w:rPr>
          <w:rFonts w:ascii="Times New Roman" w:hAnsi="Times New Roman" w:cs="Times New Roman"/>
          <w:b/>
          <w:bCs/>
          <w:sz w:val="24"/>
          <w:szCs w:val="24"/>
        </w:rPr>
        <w:t>. č. </w:t>
      </w:r>
      <w:r>
        <w:rPr>
          <w:rFonts w:ascii="Times New Roman" w:hAnsi="Times New Roman" w:cs="Times New Roman"/>
          <w:b/>
          <w:bCs/>
          <w:sz w:val="24"/>
          <w:szCs w:val="24"/>
        </w:rPr>
        <w:t>2283</w:t>
      </w:r>
      <w:r w:rsidRPr="00A87B0D">
        <w:rPr>
          <w:rFonts w:ascii="Times New Roman" w:hAnsi="Times New Roman" w:cs="Times New Roman"/>
          <w:b/>
          <w:bCs/>
          <w:sz w:val="24"/>
          <w:szCs w:val="24"/>
        </w:rPr>
        <w:t>/1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7B0D">
        <w:rPr>
          <w:rFonts w:ascii="Times New Roman" w:hAnsi="Times New Roman" w:cs="Times New Roman"/>
          <w:b/>
          <w:bCs/>
          <w:sz w:val="24"/>
          <w:szCs w:val="24"/>
        </w:rPr>
        <w:t xml:space="preserve">v k. </w:t>
      </w:r>
      <w:proofErr w:type="spellStart"/>
      <w:r w:rsidRPr="00A87B0D">
        <w:rPr>
          <w:rFonts w:ascii="Times New Roman" w:hAnsi="Times New Roman" w:cs="Times New Roman"/>
          <w:b/>
          <w:bCs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Hrabová</w:t>
      </w:r>
      <w:r w:rsidRPr="00A87B0D">
        <w:rPr>
          <w:rFonts w:ascii="Times New Roman" w:hAnsi="Times New Roman" w:cs="Times New Roman"/>
          <w:b/>
          <w:bCs/>
          <w:sz w:val="24"/>
          <w:szCs w:val="24"/>
        </w:rPr>
        <w:t>, obec Ostrava</w:t>
      </w:r>
      <w:r w:rsidR="00430C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87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FB6ED5" w14:textId="77777777" w:rsidR="00A87B0D" w:rsidRPr="00A87B0D" w:rsidRDefault="00A87B0D" w:rsidP="00A87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DF225" w14:textId="77777777" w:rsidR="000C0934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thick"/>
        </w:rPr>
      </w:pPr>
      <w:r w:rsidRPr="00D31EA4">
        <w:rPr>
          <w:rFonts w:ascii="Times New Roman" w:hAnsi="Times New Roman" w:cs="Times New Roman"/>
          <w:b/>
          <w:bCs/>
          <w:sz w:val="24"/>
          <w:szCs w:val="24"/>
          <w:u w:val="thick"/>
        </w:rPr>
        <w:t>Věc</w:t>
      </w:r>
    </w:p>
    <w:p w14:paraId="5AA700BA" w14:textId="0A171B82" w:rsidR="00D544D8" w:rsidRPr="000C0934" w:rsidRDefault="0074340A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thick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C0934">
        <w:rPr>
          <w:rFonts w:ascii="Times New Roman" w:hAnsi="Times New Roman" w:cs="Times New Roman"/>
          <w:sz w:val="24"/>
          <w:szCs w:val="24"/>
        </w:rPr>
        <w:t>ekoupi</w:t>
      </w:r>
      <w:r w:rsidR="00D544D8">
        <w:rPr>
          <w:rFonts w:ascii="Times New Roman" w:hAnsi="Times New Roman" w:cs="Times New Roman"/>
          <w:sz w:val="24"/>
          <w:szCs w:val="24"/>
        </w:rPr>
        <w:t xml:space="preserve">t </w:t>
      </w:r>
      <w:r w:rsidR="007560BE">
        <w:rPr>
          <w:rFonts w:ascii="Times New Roman" w:hAnsi="Times New Roman" w:cs="Times New Roman"/>
          <w:sz w:val="24"/>
          <w:szCs w:val="24"/>
        </w:rPr>
        <w:t>pozemek.</w:t>
      </w:r>
    </w:p>
    <w:p w14:paraId="0EC53F93" w14:textId="77777777" w:rsidR="00692AEE" w:rsidRDefault="00692AEE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7F4B627B" w14:textId="7F58DA8D" w:rsidR="00D544D8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D31EA4">
        <w:rPr>
          <w:rFonts w:ascii="Times New Roman" w:hAnsi="Times New Roman" w:cs="Times New Roman"/>
          <w:b/>
          <w:bCs/>
          <w:sz w:val="24"/>
          <w:szCs w:val="24"/>
          <w:u w:val="thick"/>
        </w:rPr>
        <w:t>Předmět</w:t>
      </w:r>
    </w:p>
    <w:p w14:paraId="583B356B" w14:textId="4AC899D7" w:rsidR="00D544D8" w:rsidRDefault="0074340A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544D8">
        <w:rPr>
          <w:rFonts w:ascii="Times New Roman" w:hAnsi="Times New Roman" w:cs="Times New Roman"/>
          <w:sz w:val="24"/>
          <w:szCs w:val="24"/>
        </w:rPr>
        <w:t xml:space="preserve">ozemek </w:t>
      </w:r>
      <w:proofErr w:type="spellStart"/>
      <w:r w:rsidR="00D544D8">
        <w:rPr>
          <w:rFonts w:ascii="Times New Roman" w:hAnsi="Times New Roman" w:cs="Times New Roman"/>
          <w:sz w:val="24"/>
          <w:szCs w:val="24"/>
        </w:rPr>
        <w:t>p</w:t>
      </w:r>
      <w:r w:rsidR="00A63491">
        <w:rPr>
          <w:rFonts w:ascii="Times New Roman" w:hAnsi="Times New Roman" w:cs="Times New Roman"/>
          <w:sz w:val="24"/>
          <w:szCs w:val="24"/>
        </w:rPr>
        <w:t>arc</w:t>
      </w:r>
      <w:proofErr w:type="spellEnd"/>
      <w:r w:rsidR="00A63491">
        <w:rPr>
          <w:rFonts w:ascii="Times New Roman" w:hAnsi="Times New Roman" w:cs="Times New Roman"/>
          <w:sz w:val="24"/>
          <w:szCs w:val="24"/>
        </w:rPr>
        <w:t>.</w:t>
      </w:r>
      <w:r w:rsidR="00D544D8">
        <w:rPr>
          <w:rFonts w:ascii="Times New Roman" w:hAnsi="Times New Roman" w:cs="Times New Roman"/>
          <w:sz w:val="24"/>
          <w:szCs w:val="24"/>
        </w:rPr>
        <w:t xml:space="preserve"> </w:t>
      </w:r>
      <w:r w:rsidR="00D544D8" w:rsidRPr="0008567F">
        <w:rPr>
          <w:rFonts w:ascii="Times New Roman" w:hAnsi="Times New Roman" w:cs="Times New Roman"/>
          <w:b/>
          <w:bCs/>
          <w:sz w:val="24"/>
          <w:szCs w:val="24"/>
        </w:rPr>
        <w:t>č. 2283/1</w:t>
      </w:r>
      <w:r w:rsidR="007560BE">
        <w:rPr>
          <w:rFonts w:ascii="Times New Roman" w:hAnsi="Times New Roman" w:cs="Times New Roman"/>
          <w:sz w:val="24"/>
          <w:szCs w:val="24"/>
        </w:rPr>
        <w:t>, trvalý travní porost,</w:t>
      </w:r>
      <w:r w:rsidR="00D544D8">
        <w:rPr>
          <w:rFonts w:ascii="Times New Roman" w:hAnsi="Times New Roman" w:cs="Times New Roman"/>
          <w:sz w:val="24"/>
          <w:szCs w:val="24"/>
        </w:rPr>
        <w:t xml:space="preserve"> o výměře </w:t>
      </w:r>
      <w:r w:rsidR="00BB7D9B" w:rsidRPr="00D23107">
        <w:rPr>
          <w:rFonts w:ascii="Times New Roman" w:hAnsi="Times New Roman" w:cs="Times New Roman"/>
          <w:b/>
          <w:bCs/>
          <w:sz w:val="24"/>
          <w:szCs w:val="24"/>
        </w:rPr>
        <w:t>1492</w:t>
      </w:r>
      <w:r w:rsidR="00D544D8" w:rsidRPr="00D23107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D544D8" w:rsidRPr="00D2310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7560BE">
        <w:rPr>
          <w:rFonts w:ascii="Times New Roman" w:hAnsi="Times New Roman" w:cs="Times New Roman"/>
          <w:sz w:val="24"/>
          <w:szCs w:val="24"/>
        </w:rPr>
        <w:t>.</w:t>
      </w:r>
    </w:p>
    <w:p w14:paraId="0AB6D60A" w14:textId="7C82A8B4" w:rsidR="007560BE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Pr="0008567F">
        <w:rPr>
          <w:rFonts w:ascii="Times New Roman" w:hAnsi="Times New Roman" w:cs="Times New Roman"/>
          <w:b/>
          <w:bCs/>
          <w:sz w:val="24"/>
          <w:szCs w:val="24"/>
        </w:rPr>
        <w:t xml:space="preserve">k. </w:t>
      </w:r>
      <w:proofErr w:type="spellStart"/>
      <w:r w:rsidRPr="0008567F">
        <w:rPr>
          <w:rFonts w:ascii="Times New Roman" w:hAnsi="Times New Roman" w:cs="Times New Roman"/>
          <w:b/>
          <w:bCs/>
          <w:sz w:val="24"/>
          <w:szCs w:val="24"/>
        </w:rPr>
        <w:t>ú.</w:t>
      </w:r>
      <w:proofErr w:type="spellEnd"/>
      <w:r w:rsidRPr="0008567F">
        <w:rPr>
          <w:rFonts w:ascii="Times New Roman" w:hAnsi="Times New Roman" w:cs="Times New Roman"/>
          <w:b/>
          <w:bCs/>
          <w:sz w:val="24"/>
          <w:szCs w:val="24"/>
        </w:rPr>
        <w:t xml:space="preserve"> Hrabová</w:t>
      </w:r>
      <w:r>
        <w:rPr>
          <w:rFonts w:ascii="Times New Roman" w:hAnsi="Times New Roman" w:cs="Times New Roman"/>
          <w:sz w:val="24"/>
          <w:szCs w:val="24"/>
        </w:rPr>
        <w:t>, obec Ostrava</w:t>
      </w:r>
      <w:r w:rsidR="007560BE">
        <w:rPr>
          <w:rFonts w:ascii="Times New Roman" w:hAnsi="Times New Roman" w:cs="Times New Roman"/>
          <w:sz w:val="24"/>
          <w:szCs w:val="24"/>
        </w:rPr>
        <w:t>,</w:t>
      </w:r>
    </w:p>
    <w:p w14:paraId="20DF16DC" w14:textId="77777777" w:rsidR="0074340A" w:rsidRDefault="0074340A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86008" w14:textId="7EF4497B" w:rsidR="00D544D8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vlastnictví</w:t>
      </w:r>
      <w:r w:rsidR="000C0934">
        <w:rPr>
          <w:rFonts w:ascii="Times New Roman" w:hAnsi="Times New Roman" w:cs="Times New Roman"/>
          <w:sz w:val="24"/>
          <w:szCs w:val="24"/>
        </w:rPr>
        <w:t xml:space="preserve"> společnosti </w:t>
      </w:r>
      <w:r w:rsidR="000C0934" w:rsidRPr="00400ECD">
        <w:rPr>
          <w:rFonts w:ascii="Times New Roman" w:hAnsi="Times New Roman"/>
          <w:b/>
          <w:szCs w:val="24"/>
        </w:rPr>
        <w:t xml:space="preserve">Linde </w:t>
      </w:r>
      <w:proofErr w:type="spellStart"/>
      <w:r w:rsidR="000C0934" w:rsidRPr="00400ECD">
        <w:rPr>
          <w:rFonts w:ascii="Times New Roman" w:hAnsi="Times New Roman"/>
          <w:b/>
          <w:szCs w:val="24"/>
        </w:rPr>
        <w:t>Gas</w:t>
      </w:r>
      <w:proofErr w:type="spellEnd"/>
      <w:r w:rsidR="000C0934" w:rsidRPr="00400ECD">
        <w:rPr>
          <w:rFonts w:ascii="Times New Roman" w:hAnsi="Times New Roman"/>
          <w:b/>
          <w:szCs w:val="24"/>
        </w:rPr>
        <w:t xml:space="preserve"> a.s.,</w:t>
      </w:r>
      <w:r w:rsidR="000C0934">
        <w:rPr>
          <w:rFonts w:ascii="Times New Roman" w:hAnsi="Times New Roman"/>
          <w:bCs/>
          <w:szCs w:val="24"/>
        </w:rPr>
        <w:t xml:space="preserve"> IČO: 000 11 754, se sídlem U </w:t>
      </w:r>
      <w:proofErr w:type="spellStart"/>
      <w:r w:rsidR="000C0934">
        <w:rPr>
          <w:rFonts w:ascii="Times New Roman" w:hAnsi="Times New Roman"/>
          <w:bCs/>
          <w:szCs w:val="24"/>
        </w:rPr>
        <w:t>Technoplynu</w:t>
      </w:r>
      <w:proofErr w:type="spellEnd"/>
      <w:r w:rsidR="000C0934">
        <w:rPr>
          <w:rFonts w:ascii="Times New Roman" w:hAnsi="Times New Roman"/>
          <w:bCs/>
          <w:szCs w:val="24"/>
        </w:rPr>
        <w:t xml:space="preserve"> 1324, </w:t>
      </w:r>
      <w:r w:rsidR="007560BE">
        <w:rPr>
          <w:rFonts w:ascii="Times New Roman" w:hAnsi="Times New Roman"/>
          <w:bCs/>
          <w:szCs w:val="24"/>
        </w:rPr>
        <w:t xml:space="preserve">Kyje, </w:t>
      </w:r>
      <w:r w:rsidR="000C0934">
        <w:rPr>
          <w:rFonts w:ascii="Times New Roman" w:hAnsi="Times New Roman"/>
          <w:bCs/>
          <w:szCs w:val="24"/>
        </w:rPr>
        <w:t>198 00 Praha 9</w:t>
      </w:r>
      <w:r w:rsidR="00E10866">
        <w:rPr>
          <w:rFonts w:ascii="Times New Roman" w:hAnsi="Times New Roman" w:cs="Times New Roman"/>
          <w:sz w:val="24"/>
          <w:szCs w:val="24"/>
        </w:rPr>
        <w:t>.</w:t>
      </w:r>
    </w:p>
    <w:p w14:paraId="3CDFF428" w14:textId="45DBB74B" w:rsidR="00D544D8" w:rsidRPr="004828C5" w:rsidRDefault="0074340A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Pozemek se nachází </w:t>
      </w:r>
      <w:r w:rsidR="0008567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ul. Frýdecká (příloh</w:t>
      </w:r>
      <w:r w:rsidR="00C12A9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č. </w:t>
      </w:r>
      <w:r w:rsidR="00AF5F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F5F5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F5F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6A671E1" w14:textId="77777777" w:rsidR="00D544D8" w:rsidRPr="00E71A9C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D6DEC" w14:textId="3BD6A1DA" w:rsidR="00D544D8" w:rsidRDefault="0074340A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Navrhovatel</w:t>
      </w:r>
    </w:p>
    <w:p w14:paraId="612EC4CF" w14:textId="46FB613E" w:rsidR="00D544D8" w:rsidRDefault="000C0934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A93">
        <w:rPr>
          <w:rFonts w:ascii="Times New Roman" w:hAnsi="Times New Roman"/>
          <w:bCs/>
          <w:szCs w:val="24"/>
        </w:rPr>
        <w:t xml:space="preserve">Linde </w:t>
      </w:r>
      <w:proofErr w:type="spellStart"/>
      <w:r w:rsidRPr="00C12A93">
        <w:rPr>
          <w:rFonts w:ascii="Times New Roman" w:hAnsi="Times New Roman"/>
          <w:bCs/>
          <w:szCs w:val="24"/>
        </w:rPr>
        <w:t>Gas</w:t>
      </w:r>
      <w:proofErr w:type="spellEnd"/>
      <w:r w:rsidRPr="00C12A93">
        <w:rPr>
          <w:rFonts w:ascii="Times New Roman" w:hAnsi="Times New Roman"/>
          <w:bCs/>
          <w:szCs w:val="24"/>
        </w:rPr>
        <w:t xml:space="preserve"> a.s.,</w:t>
      </w:r>
      <w:r>
        <w:rPr>
          <w:rFonts w:ascii="Times New Roman" w:hAnsi="Times New Roman"/>
          <w:bCs/>
          <w:szCs w:val="24"/>
        </w:rPr>
        <w:t xml:space="preserve"> IČO: 000 11 754, se sídlem U </w:t>
      </w:r>
      <w:proofErr w:type="spellStart"/>
      <w:r>
        <w:rPr>
          <w:rFonts w:ascii="Times New Roman" w:hAnsi="Times New Roman"/>
          <w:bCs/>
          <w:szCs w:val="24"/>
        </w:rPr>
        <w:t>Technoplynu</w:t>
      </w:r>
      <w:proofErr w:type="spellEnd"/>
      <w:r>
        <w:rPr>
          <w:rFonts w:ascii="Times New Roman" w:hAnsi="Times New Roman"/>
          <w:bCs/>
          <w:szCs w:val="24"/>
        </w:rPr>
        <w:t xml:space="preserve"> 1324, </w:t>
      </w:r>
      <w:r w:rsidR="007560BE">
        <w:rPr>
          <w:rFonts w:ascii="Times New Roman" w:hAnsi="Times New Roman"/>
          <w:bCs/>
          <w:szCs w:val="24"/>
        </w:rPr>
        <w:t xml:space="preserve">Kyje, </w:t>
      </w:r>
      <w:r>
        <w:rPr>
          <w:rFonts w:ascii="Times New Roman" w:hAnsi="Times New Roman"/>
          <w:bCs/>
          <w:szCs w:val="24"/>
        </w:rPr>
        <w:t xml:space="preserve">198 00 Praha 9 </w:t>
      </w:r>
      <w:r w:rsidR="00D544D8">
        <w:rPr>
          <w:rFonts w:ascii="Times New Roman" w:hAnsi="Times New Roman" w:cs="Times New Roman"/>
          <w:sz w:val="24"/>
          <w:szCs w:val="24"/>
        </w:rPr>
        <w:t>(příloh</w:t>
      </w:r>
      <w:r w:rsidR="007560BE">
        <w:rPr>
          <w:rFonts w:ascii="Times New Roman" w:hAnsi="Times New Roman" w:cs="Times New Roman"/>
          <w:sz w:val="24"/>
          <w:szCs w:val="24"/>
        </w:rPr>
        <w:t xml:space="preserve">a </w:t>
      </w:r>
      <w:r w:rsidR="00A8379D">
        <w:rPr>
          <w:rFonts w:ascii="Times New Roman" w:hAnsi="Times New Roman" w:cs="Times New Roman"/>
          <w:sz w:val="24"/>
          <w:szCs w:val="24"/>
        </w:rPr>
        <w:t xml:space="preserve">  </w:t>
      </w:r>
      <w:r w:rsidR="00A8379D">
        <w:rPr>
          <w:rFonts w:ascii="Times New Roman" w:hAnsi="Times New Roman" w:cs="Times New Roman"/>
          <w:sz w:val="24"/>
          <w:szCs w:val="24"/>
        </w:rPr>
        <w:br/>
      </w:r>
      <w:r w:rsidR="00D544D8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544D8">
        <w:rPr>
          <w:rFonts w:ascii="Times New Roman" w:hAnsi="Times New Roman" w:cs="Times New Roman"/>
          <w:sz w:val="24"/>
          <w:szCs w:val="24"/>
        </w:rPr>
        <w:t>)</w:t>
      </w:r>
      <w:r w:rsidR="0008567F">
        <w:rPr>
          <w:rFonts w:ascii="Times New Roman" w:hAnsi="Times New Roman" w:cs="Times New Roman"/>
          <w:sz w:val="24"/>
          <w:szCs w:val="24"/>
        </w:rPr>
        <w:t>.</w:t>
      </w:r>
    </w:p>
    <w:p w14:paraId="5A411D61" w14:textId="77777777" w:rsidR="00D544D8" w:rsidRPr="001E6C6F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0E676" w14:textId="21E0C2E5" w:rsidR="00D544D8" w:rsidRPr="00D31EA4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thick"/>
        </w:rPr>
      </w:pPr>
      <w:r w:rsidRPr="00D31EA4">
        <w:rPr>
          <w:rFonts w:ascii="Times New Roman" w:hAnsi="Times New Roman" w:cs="Times New Roman"/>
          <w:b/>
          <w:bCs/>
          <w:sz w:val="24"/>
          <w:szCs w:val="24"/>
          <w:u w:val="thick"/>
        </w:rPr>
        <w:t>Účel</w:t>
      </w:r>
    </w:p>
    <w:p w14:paraId="1665F6A4" w14:textId="531D2D81" w:rsidR="00D544D8" w:rsidRDefault="00692AEE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Nabíd</w:t>
      </w:r>
      <w:r w:rsidR="0074340A">
        <w:rPr>
          <w:rFonts w:ascii="Times New Roman" w:hAnsi="Times New Roman" w:cs="Times New Roman"/>
          <w:sz w:val="24"/>
          <w:szCs w:val="24"/>
        </w:rPr>
        <w:t>ka</w:t>
      </w:r>
      <w:r w:rsidR="000C0934">
        <w:rPr>
          <w:rFonts w:ascii="Times New Roman" w:hAnsi="Times New Roman" w:cs="Times New Roman"/>
          <w:sz w:val="24"/>
          <w:szCs w:val="24"/>
        </w:rPr>
        <w:t xml:space="preserve"> nepotřebného pozemku.</w:t>
      </w:r>
    </w:p>
    <w:p w14:paraId="70FD62FC" w14:textId="77777777" w:rsidR="00692AEE" w:rsidRDefault="00692AEE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6711F8C8" w14:textId="02BB2EAE" w:rsidR="00D544D8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D31EA4">
        <w:rPr>
          <w:rFonts w:ascii="Times New Roman" w:hAnsi="Times New Roman" w:cs="Times New Roman"/>
          <w:b/>
          <w:bCs/>
          <w:sz w:val="24"/>
          <w:szCs w:val="24"/>
          <w:u w:val="thick"/>
        </w:rPr>
        <w:t>Cena</w:t>
      </w:r>
    </w:p>
    <w:p w14:paraId="63088371" w14:textId="77777777" w:rsidR="00F95FD6" w:rsidRDefault="00A8379D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79D">
        <w:rPr>
          <w:rFonts w:ascii="Times New Roman" w:hAnsi="Times New Roman" w:cs="Times New Roman"/>
          <w:sz w:val="24"/>
          <w:szCs w:val="24"/>
        </w:rPr>
        <w:t>Dle cenové mapy pozemek není oceněn.</w:t>
      </w:r>
    </w:p>
    <w:p w14:paraId="2C3A495D" w14:textId="77777777" w:rsidR="00C12A93" w:rsidRDefault="00C12A93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A9E47" w14:textId="77777777" w:rsidR="00957EBC" w:rsidRDefault="00957EBC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39BC0A0A" w14:textId="77777777" w:rsidR="00957EBC" w:rsidRDefault="00957EBC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1657918E" w14:textId="77777777" w:rsidR="00B0685B" w:rsidRDefault="00B0685B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1CBB3D71" w14:textId="2629380A" w:rsidR="00D544D8" w:rsidRPr="00D23107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107">
        <w:rPr>
          <w:rFonts w:ascii="Times New Roman" w:hAnsi="Times New Roman" w:cs="Times New Roman"/>
          <w:b/>
          <w:bCs/>
          <w:sz w:val="24"/>
          <w:szCs w:val="24"/>
          <w:u w:val="thick"/>
        </w:rPr>
        <w:lastRenderedPageBreak/>
        <w:t>Stanoviska:</w:t>
      </w:r>
    </w:p>
    <w:p w14:paraId="6D95B0BD" w14:textId="77777777" w:rsidR="00957EBC" w:rsidRDefault="00957EBC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6A9F2" w14:textId="5F2D72B0" w:rsidR="00B90BC0" w:rsidRPr="00D23107" w:rsidRDefault="00B90BC0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107">
        <w:rPr>
          <w:rFonts w:ascii="Times New Roman" w:hAnsi="Times New Roman" w:cs="Times New Roman"/>
          <w:b/>
          <w:bCs/>
          <w:sz w:val="24"/>
          <w:szCs w:val="24"/>
        </w:rPr>
        <w:t xml:space="preserve">Stanovisko městského obvodu </w:t>
      </w:r>
    </w:p>
    <w:p w14:paraId="2B803302" w14:textId="25A3B031" w:rsidR="00D544D8" w:rsidRDefault="00B90BC0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městského obvodu Hrabová</w:t>
      </w:r>
      <w:r w:rsidR="00A8379D">
        <w:rPr>
          <w:rFonts w:ascii="Times New Roman" w:hAnsi="Times New Roman" w:cs="Times New Roman"/>
          <w:sz w:val="24"/>
          <w:szCs w:val="24"/>
        </w:rPr>
        <w:t xml:space="preserve"> vzala na vědomí </w:t>
      </w:r>
      <w:r w:rsidR="0074340A">
        <w:rPr>
          <w:rFonts w:ascii="Times New Roman" w:hAnsi="Times New Roman" w:cs="Times New Roman"/>
          <w:sz w:val="24"/>
          <w:szCs w:val="24"/>
        </w:rPr>
        <w:t>nabídku na odkup</w:t>
      </w:r>
      <w:r w:rsidR="00A8379D">
        <w:rPr>
          <w:rFonts w:ascii="Times New Roman" w:hAnsi="Times New Roman" w:cs="Times New Roman"/>
          <w:sz w:val="24"/>
          <w:szCs w:val="24"/>
        </w:rPr>
        <w:t xml:space="preserve"> </w:t>
      </w:r>
      <w:r w:rsidR="00A8379D" w:rsidRPr="0008567F">
        <w:rPr>
          <w:rFonts w:ascii="Times New Roman" w:hAnsi="Times New Roman" w:cs="Times New Roman"/>
          <w:sz w:val="24"/>
          <w:szCs w:val="24"/>
        </w:rPr>
        <w:t>a</w:t>
      </w:r>
      <w:r w:rsidR="0074340A" w:rsidRPr="000856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567F">
        <w:rPr>
          <w:rFonts w:ascii="Times New Roman" w:hAnsi="Times New Roman" w:cs="Times New Roman"/>
          <w:b/>
          <w:bCs/>
          <w:sz w:val="24"/>
          <w:szCs w:val="24"/>
        </w:rPr>
        <w:t>nesouhlas</w:t>
      </w:r>
      <w:r w:rsidR="0074340A" w:rsidRPr="0008567F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BC281F" w:rsidRPr="0008567F">
        <w:rPr>
          <w:rFonts w:ascii="Times New Roman" w:hAnsi="Times New Roman" w:cs="Times New Roman"/>
          <w:b/>
          <w:bCs/>
          <w:sz w:val="24"/>
          <w:szCs w:val="24"/>
        </w:rPr>
        <w:t xml:space="preserve"> se svěřením</w:t>
      </w:r>
      <w:r w:rsidR="00BC281F">
        <w:rPr>
          <w:rFonts w:ascii="Times New Roman" w:hAnsi="Times New Roman" w:cs="Times New Roman"/>
          <w:sz w:val="24"/>
          <w:szCs w:val="24"/>
        </w:rPr>
        <w:t xml:space="preserve"> pozemku </w:t>
      </w:r>
      <w:proofErr w:type="spellStart"/>
      <w:r w:rsidR="00BC281F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="00BC281F">
        <w:rPr>
          <w:rFonts w:ascii="Times New Roman" w:hAnsi="Times New Roman" w:cs="Times New Roman"/>
          <w:sz w:val="24"/>
          <w:szCs w:val="24"/>
        </w:rPr>
        <w:t>. 2283/1 v </w:t>
      </w:r>
      <w:proofErr w:type="spellStart"/>
      <w:r w:rsidR="00BC281F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BC281F">
        <w:rPr>
          <w:rFonts w:ascii="Times New Roman" w:hAnsi="Times New Roman" w:cs="Times New Roman"/>
          <w:sz w:val="24"/>
          <w:szCs w:val="24"/>
        </w:rPr>
        <w:t>. Hrabová do správy mě</w:t>
      </w:r>
      <w:r w:rsidR="001B15E8">
        <w:rPr>
          <w:rFonts w:ascii="Times New Roman" w:hAnsi="Times New Roman" w:cs="Times New Roman"/>
          <w:sz w:val="24"/>
          <w:szCs w:val="24"/>
        </w:rPr>
        <w:t>stského obvodu Hrabová</w:t>
      </w:r>
      <w:r w:rsidR="00A8379D">
        <w:rPr>
          <w:rFonts w:ascii="Times New Roman" w:hAnsi="Times New Roman" w:cs="Times New Roman"/>
          <w:sz w:val="24"/>
          <w:szCs w:val="24"/>
        </w:rPr>
        <w:t>, v případě jeho nabytí městem</w:t>
      </w:r>
      <w:r w:rsidR="00AF5F51">
        <w:rPr>
          <w:rFonts w:ascii="Times New Roman" w:hAnsi="Times New Roman" w:cs="Times New Roman"/>
          <w:sz w:val="24"/>
          <w:szCs w:val="24"/>
        </w:rPr>
        <w:t xml:space="preserve"> (příloha č.2).</w:t>
      </w:r>
    </w:p>
    <w:p w14:paraId="04557430" w14:textId="29064421" w:rsidR="00C12A93" w:rsidRDefault="00C12A93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Městský obvod uvádí, že p</w:t>
      </w:r>
      <w:r w:rsidRPr="00C12A93">
        <w:rPr>
          <w:rFonts w:ascii="Times New Roman" w:hAnsi="Times New Roman" w:cs="Times New Roman"/>
          <w:sz w:val="24"/>
          <w:szCs w:val="24"/>
        </w:rPr>
        <w:t>ozemek není přístupný z veřejné komunikace a ani nesousedí s pozemkem ve vlastnictví města. Pozemek se nachází v ochranném pásmu vedení VVN.</w:t>
      </w:r>
      <w:r w:rsidR="00A87B0D">
        <w:rPr>
          <w:rFonts w:ascii="Times New Roman" w:hAnsi="Times New Roman" w:cs="Times New Roman"/>
          <w:sz w:val="24"/>
          <w:szCs w:val="24"/>
        </w:rPr>
        <w:br/>
      </w:r>
      <w:r w:rsidRPr="00C12A93">
        <w:rPr>
          <w:rFonts w:ascii="Times New Roman" w:hAnsi="Times New Roman" w:cs="Times New Roman"/>
          <w:sz w:val="24"/>
          <w:szCs w:val="24"/>
        </w:rPr>
        <w:t xml:space="preserve">Je ve značně zanedbaném stavu a údržba stromů na něm by vyžadovala vysokou počáteční investici. V současném územním plánu je tato plocha určena jako „Lesy“, v katastru je druh pozemku evidovaný jako „trvalý travní porost“. Vzhledem k výše uvedenému se nenabízí žádný záměr využití ze strany obvodu či města, a to ani hypoteticky v budoucnu. Z tohoto důvodu se jeví záměr výkupu jako neekonomický a jediná případná akceptovatelná forma </w:t>
      </w:r>
      <w:r w:rsidR="00A87B0D">
        <w:rPr>
          <w:rFonts w:ascii="Times New Roman" w:hAnsi="Times New Roman" w:cs="Times New Roman"/>
          <w:sz w:val="24"/>
          <w:szCs w:val="24"/>
        </w:rPr>
        <w:br/>
      </w:r>
      <w:r w:rsidRPr="00C12A93">
        <w:rPr>
          <w:rFonts w:ascii="Times New Roman" w:hAnsi="Times New Roman" w:cs="Times New Roman"/>
          <w:sz w:val="24"/>
          <w:szCs w:val="24"/>
        </w:rPr>
        <w:t>je dar ze strany současného majitele, a to pouze pro zajištění řádné údržby a péče, což však přinese náklady související s touto činností.</w:t>
      </w:r>
    </w:p>
    <w:p w14:paraId="2EF287F6" w14:textId="77777777" w:rsidR="00692AEE" w:rsidRPr="00B90BC0" w:rsidRDefault="00692AEE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1A5FF" w14:textId="6DF5EC12" w:rsidR="00D544D8" w:rsidRPr="0074340A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107">
        <w:rPr>
          <w:rFonts w:ascii="Times New Roman" w:hAnsi="Times New Roman" w:cs="Times New Roman"/>
          <w:b/>
          <w:bCs/>
          <w:sz w:val="24"/>
          <w:szCs w:val="24"/>
        </w:rPr>
        <w:t xml:space="preserve">Odbor </w:t>
      </w:r>
      <w:r w:rsidR="001B15E8" w:rsidRPr="00D23107">
        <w:rPr>
          <w:rFonts w:ascii="Times New Roman" w:hAnsi="Times New Roman" w:cs="Times New Roman"/>
          <w:b/>
          <w:bCs/>
          <w:sz w:val="24"/>
          <w:szCs w:val="24"/>
        </w:rPr>
        <w:t>hospodářské správy</w:t>
      </w:r>
      <w:r w:rsidRPr="0074340A">
        <w:rPr>
          <w:rFonts w:ascii="Times New Roman" w:hAnsi="Times New Roman" w:cs="Times New Roman"/>
          <w:b/>
          <w:bCs/>
          <w:sz w:val="24"/>
          <w:szCs w:val="24"/>
        </w:rPr>
        <w:t xml:space="preserve"> ne</w:t>
      </w:r>
      <w:r w:rsidR="001B15E8" w:rsidRPr="0074340A">
        <w:rPr>
          <w:rFonts w:ascii="Times New Roman" w:hAnsi="Times New Roman" w:cs="Times New Roman"/>
          <w:b/>
          <w:bCs/>
          <w:sz w:val="24"/>
          <w:szCs w:val="24"/>
        </w:rPr>
        <w:t xml:space="preserve">doporučuje </w:t>
      </w:r>
      <w:r w:rsidR="001B15E8" w:rsidRPr="0074340A">
        <w:rPr>
          <w:rFonts w:ascii="Times New Roman" w:hAnsi="Times New Roman" w:cs="Times New Roman"/>
          <w:sz w:val="24"/>
          <w:szCs w:val="24"/>
        </w:rPr>
        <w:t>využít nabídku na odkoupení pozemku</w:t>
      </w:r>
      <w:r w:rsidR="0074340A" w:rsidRPr="0074340A">
        <w:rPr>
          <w:rFonts w:ascii="Times New Roman" w:hAnsi="Times New Roman" w:cs="Times New Roman"/>
          <w:sz w:val="24"/>
          <w:szCs w:val="24"/>
        </w:rPr>
        <w:t>,</w:t>
      </w:r>
      <w:r w:rsidR="001B15E8" w:rsidRPr="0074340A">
        <w:rPr>
          <w:rFonts w:ascii="Times New Roman" w:hAnsi="Times New Roman" w:cs="Times New Roman"/>
          <w:sz w:val="24"/>
          <w:szCs w:val="24"/>
        </w:rPr>
        <w:t xml:space="preserve"> </w:t>
      </w:r>
      <w:r w:rsidR="0074340A" w:rsidRPr="0074340A">
        <w:rPr>
          <w:rFonts w:ascii="Times New Roman" w:hAnsi="Times New Roman" w:cs="Times New Roman"/>
          <w:sz w:val="24"/>
          <w:szCs w:val="24"/>
        </w:rPr>
        <w:t>jelikož v bezprostřední blízkosti neexistuje žádný návazný majetek města Ostravy, s nímž by bylo možné tento pozemek efektivně scelit, jedná se o izolovanou a úzkou parcelu, kterou shledávají jako nepotřebnou a neúčelnou.</w:t>
      </w:r>
    </w:p>
    <w:p w14:paraId="3BBA1269" w14:textId="77777777" w:rsidR="00D544D8" w:rsidRPr="0074340A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119D6" w14:textId="2BCD4CD9" w:rsidR="00D544D8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107">
        <w:rPr>
          <w:rFonts w:ascii="Times New Roman" w:hAnsi="Times New Roman" w:cs="Times New Roman"/>
          <w:b/>
          <w:bCs/>
          <w:sz w:val="24"/>
          <w:szCs w:val="24"/>
        </w:rPr>
        <w:t>Odbor ochrany životního prostředí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dává k</w:t>
      </w:r>
      <w:r w:rsidR="00B90BC0">
        <w:rPr>
          <w:rFonts w:ascii="Times New Roman" w:hAnsi="Times New Roman" w:cs="Times New Roman"/>
          <w:sz w:val="24"/>
          <w:szCs w:val="24"/>
        </w:rPr>
        <w:t xml:space="preserve"> odkoupení </w:t>
      </w:r>
      <w:r>
        <w:rPr>
          <w:rFonts w:ascii="Times New Roman" w:hAnsi="Times New Roman" w:cs="Times New Roman"/>
          <w:sz w:val="24"/>
          <w:szCs w:val="24"/>
        </w:rPr>
        <w:t xml:space="preserve">pozemku </w:t>
      </w:r>
      <w:r>
        <w:rPr>
          <w:rFonts w:ascii="Times New Roman" w:hAnsi="Times New Roman" w:cs="Times New Roman"/>
          <w:b/>
          <w:bCs/>
          <w:sz w:val="24"/>
          <w:szCs w:val="24"/>
        </w:rPr>
        <w:t>kladné stanovisko.</w:t>
      </w:r>
    </w:p>
    <w:p w14:paraId="642922D2" w14:textId="77777777" w:rsidR="00D544D8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20AE4" w14:textId="7DC121BA" w:rsidR="00D544D8" w:rsidRPr="00C97106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107">
        <w:rPr>
          <w:rFonts w:ascii="Times New Roman" w:hAnsi="Times New Roman" w:cs="Times New Roman"/>
          <w:b/>
          <w:bCs/>
          <w:sz w:val="24"/>
          <w:szCs w:val="24"/>
        </w:rPr>
        <w:t>Odbor územního plánování a stavebního řádu</w:t>
      </w:r>
      <w:r w:rsidR="00D231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23107" w:rsidRPr="00D23107">
        <w:rPr>
          <w:rFonts w:ascii="Times New Roman" w:hAnsi="Times New Roman" w:cs="Times New Roman"/>
          <w:sz w:val="24"/>
          <w:szCs w:val="24"/>
        </w:rPr>
        <w:t>k odkupu pozemku</w:t>
      </w:r>
      <w:r w:rsidRPr="00D23107">
        <w:rPr>
          <w:rFonts w:ascii="Times New Roman" w:hAnsi="Times New Roman" w:cs="Times New Roman"/>
          <w:sz w:val="24"/>
          <w:szCs w:val="24"/>
        </w:rPr>
        <w:t xml:space="preserve"> </w:t>
      </w:r>
      <w:r w:rsidR="004820FD">
        <w:rPr>
          <w:rFonts w:ascii="Times New Roman" w:hAnsi="Times New Roman" w:cs="Times New Roman"/>
          <w:b/>
          <w:bCs/>
          <w:sz w:val="24"/>
          <w:szCs w:val="24"/>
        </w:rPr>
        <w:t xml:space="preserve">nemá </w:t>
      </w:r>
      <w:r w:rsidR="004820FD" w:rsidRPr="004820FD">
        <w:rPr>
          <w:rFonts w:ascii="Times New Roman" w:hAnsi="Times New Roman" w:cs="Times New Roman"/>
          <w:sz w:val="24"/>
          <w:szCs w:val="24"/>
        </w:rPr>
        <w:t>námitky.</w:t>
      </w:r>
    </w:p>
    <w:p w14:paraId="667EE14D" w14:textId="5FD48E4A" w:rsidR="001B15E8" w:rsidRDefault="001B15E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58282" w14:textId="54F13A70" w:rsidR="001B15E8" w:rsidRDefault="001B15E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107">
        <w:rPr>
          <w:rFonts w:ascii="Times New Roman" w:hAnsi="Times New Roman" w:cs="Times New Roman"/>
          <w:b/>
          <w:bCs/>
          <w:sz w:val="24"/>
          <w:szCs w:val="24"/>
        </w:rPr>
        <w:t>Odbor investiční</w:t>
      </w:r>
      <w:r w:rsidR="00D231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23107" w:rsidRPr="00D23107">
        <w:rPr>
          <w:rFonts w:ascii="Times New Roman" w:hAnsi="Times New Roman" w:cs="Times New Roman"/>
          <w:sz w:val="24"/>
          <w:szCs w:val="24"/>
        </w:rPr>
        <w:t xml:space="preserve">k odkupu pozemku </w:t>
      </w:r>
      <w:r w:rsidRPr="001B15E8">
        <w:rPr>
          <w:rFonts w:ascii="Times New Roman" w:hAnsi="Times New Roman" w:cs="Times New Roman"/>
          <w:b/>
          <w:bCs/>
          <w:sz w:val="24"/>
          <w:szCs w:val="24"/>
        </w:rPr>
        <w:t>nemá</w:t>
      </w:r>
      <w:r>
        <w:rPr>
          <w:rFonts w:ascii="Times New Roman" w:hAnsi="Times New Roman" w:cs="Times New Roman"/>
          <w:sz w:val="24"/>
          <w:szCs w:val="24"/>
        </w:rPr>
        <w:t xml:space="preserve"> námitky.</w:t>
      </w:r>
    </w:p>
    <w:p w14:paraId="51D1C377" w14:textId="4B80AFEC" w:rsidR="009E0CAF" w:rsidRDefault="009E0CAF" w:rsidP="00234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F47A3" w14:textId="77777777" w:rsidR="009E0CAF" w:rsidRPr="009E0CAF" w:rsidRDefault="009E0CAF" w:rsidP="009E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CAF">
        <w:rPr>
          <w:rFonts w:ascii="Times New Roman" w:hAnsi="Times New Roman" w:cs="Times New Roman"/>
          <w:b/>
          <w:bCs/>
          <w:sz w:val="24"/>
          <w:szCs w:val="24"/>
        </w:rPr>
        <w:t>Odbor strategického rozvoje</w:t>
      </w:r>
      <w:r w:rsidRPr="009E0CAF">
        <w:rPr>
          <w:rFonts w:ascii="Times New Roman" w:hAnsi="Times New Roman" w:cs="Times New Roman"/>
          <w:sz w:val="24"/>
          <w:szCs w:val="24"/>
        </w:rPr>
        <w:t xml:space="preserve"> výkup pozemku pro jejich plánované aktivity </w:t>
      </w:r>
      <w:r w:rsidRPr="009E0CAF">
        <w:rPr>
          <w:rFonts w:ascii="Times New Roman" w:hAnsi="Times New Roman" w:cs="Times New Roman"/>
          <w:b/>
          <w:bCs/>
          <w:sz w:val="24"/>
          <w:szCs w:val="24"/>
        </w:rPr>
        <w:t>nepožaduje</w:t>
      </w:r>
      <w:r w:rsidRPr="009E0CAF">
        <w:rPr>
          <w:rFonts w:ascii="Times New Roman" w:hAnsi="Times New Roman" w:cs="Times New Roman"/>
          <w:sz w:val="24"/>
          <w:szCs w:val="24"/>
        </w:rPr>
        <w:t xml:space="preserve">. </w:t>
      </w:r>
      <w:r w:rsidRPr="009E0CAF">
        <w:rPr>
          <w:rFonts w:ascii="Times New Roman" w:hAnsi="Times New Roman" w:cs="Times New Roman"/>
          <w:sz w:val="24"/>
          <w:szCs w:val="24"/>
        </w:rPr>
        <w:br/>
        <w:t>Konstatuje, že v dané lokalitě neplánuje město realizaci žádného projektu. Z velmi dlouhodobého, kdy dané by však ukázala až budoucnost, pak vnímá výkup jako potenciálně přínosný, současně však upozorňuje, že v současnosti jsou ceny nemovitostí velmi nadhodnocené a že vlastnické vztahy jsou v daném místě komplikované a rozptýlené.</w:t>
      </w:r>
    </w:p>
    <w:p w14:paraId="2C953B10" w14:textId="7EB6D371" w:rsidR="00D544D8" w:rsidRDefault="0023436F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6F">
        <w:rPr>
          <w:rFonts w:ascii="Times New Roman" w:hAnsi="Times New Roman" w:cs="Times New Roman"/>
          <w:sz w:val="24"/>
          <w:szCs w:val="24"/>
        </w:rPr>
        <w:br/>
      </w:r>
    </w:p>
    <w:p w14:paraId="183CF2D7" w14:textId="77777777" w:rsidR="00D544D8" w:rsidRPr="00473778" w:rsidRDefault="00D544D8" w:rsidP="00D54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778">
        <w:rPr>
          <w:rFonts w:ascii="Times New Roman" w:hAnsi="Times New Roman" w:cs="Times New Roman"/>
          <w:b/>
          <w:bCs/>
          <w:sz w:val="24"/>
          <w:szCs w:val="24"/>
          <w:u w:val="thick"/>
        </w:rPr>
        <w:t>Stanovisko odboru majetkového</w:t>
      </w:r>
    </w:p>
    <w:p w14:paraId="753CE9BC" w14:textId="6C4CF2A0" w:rsidR="00D544D8" w:rsidRPr="00A8379D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 majetkový doporučuje radě města nesouhlasit s</w:t>
      </w:r>
      <w:r w:rsidR="00A8379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návrhem</w:t>
      </w:r>
      <w:r w:rsidR="00A8379D">
        <w:rPr>
          <w:rFonts w:ascii="Times New Roman" w:hAnsi="Times New Roman" w:cs="Times New Roman"/>
          <w:sz w:val="24"/>
          <w:szCs w:val="24"/>
        </w:rPr>
        <w:t xml:space="preserve"> koupit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340A">
        <w:rPr>
          <w:rFonts w:ascii="Times New Roman" w:hAnsi="Times New Roman" w:cs="Times New Roman"/>
          <w:sz w:val="24"/>
          <w:szCs w:val="24"/>
        </w:rPr>
        <w:t xml:space="preserve">pozemek </w:t>
      </w:r>
      <w:r w:rsidR="00A8379D">
        <w:rPr>
          <w:rFonts w:ascii="Times New Roman" w:hAnsi="Times New Roman" w:cs="Times New Roman"/>
          <w:sz w:val="24"/>
          <w:szCs w:val="24"/>
        </w:rPr>
        <w:t xml:space="preserve">dle bodu 1) návrhu </w:t>
      </w:r>
      <w:r w:rsidR="005D7E53">
        <w:rPr>
          <w:rFonts w:ascii="Times New Roman" w:hAnsi="Times New Roman" w:cs="Times New Roman"/>
          <w:sz w:val="24"/>
          <w:szCs w:val="24"/>
        </w:rPr>
        <w:t>usnesení,</w:t>
      </w:r>
      <w:r w:rsidR="00A8379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to s ohledem na </w:t>
      </w:r>
      <w:r w:rsidR="00B2019B">
        <w:rPr>
          <w:rFonts w:ascii="Times New Roman" w:hAnsi="Times New Roman" w:cs="Times New Roman"/>
          <w:sz w:val="24"/>
          <w:szCs w:val="24"/>
        </w:rPr>
        <w:t>vše uvedené v důvodové zprávě.</w:t>
      </w:r>
    </w:p>
    <w:p w14:paraId="44294375" w14:textId="4F999BD2" w:rsidR="00D9188F" w:rsidRDefault="00D9188F" w:rsidP="00985101">
      <w:pPr>
        <w:pStyle w:val="mmoradkovani"/>
        <w:tabs>
          <w:tab w:val="left" w:pos="9498"/>
        </w:tabs>
        <w:spacing w:line="240" w:lineRule="auto"/>
        <w:ind w:right="-426"/>
        <w:jc w:val="both"/>
        <w:rPr>
          <w:rFonts w:ascii="Times New Roman" w:hAnsi="Times New Roman"/>
          <w:b/>
          <w:bCs/>
          <w:szCs w:val="24"/>
        </w:rPr>
      </w:pPr>
    </w:p>
    <w:p w14:paraId="178D2109" w14:textId="77777777" w:rsidR="00563517" w:rsidRPr="00563517" w:rsidRDefault="00563517" w:rsidP="005635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3517">
        <w:rPr>
          <w:rFonts w:ascii="Times New Roman" w:hAnsi="Times New Roman" w:cs="Times New Roman"/>
          <w:b/>
          <w:bCs/>
          <w:sz w:val="24"/>
          <w:szCs w:val="24"/>
          <w:u w:val="single"/>
        </w:rPr>
        <w:t>Upozornění</w:t>
      </w:r>
    </w:p>
    <w:p w14:paraId="1C39106B" w14:textId="77777777" w:rsidR="00563517" w:rsidRPr="00563517" w:rsidRDefault="00563517" w:rsidP="005635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3517">
        <w:rPr>
          <w:rFonts w:ascii="Times New Roman" w:hAnsi="Times New Roman" w:cs="Times New Roman"/>
          <w:sz w:val="24"/>
          <w:szCs w:val="24"/>
        </w:rPr>
        <w:t>Tento materiál obsahuje informace podléhající ochraně osobních údajů, které by neměly být zveřejňovány dle zák. č. 106/1999 Sb., o svobodném přístupu k informacím, ve znění pozdějších předpisů, jelikož jsou chráněny zák. č. 110/2090 Sb., o zpracování osobních údajů.</w:t>
      </w:r>
    </w:p>
    <w:p w14:paraId="54378A8C" w14:textId="77777777" w:rsidR="00563517" w:rsidRPr="00920E38" w:rsidRDefault="00563517" w:rsidP="00563517">
      <w:pPr>
        <w:spacing w:after="0" w:line="300" w:lineRule="auto"/>
        <w:jc w:val="both"/>
        <w:rPr>
          <w:rFonts w:ascii="Times New Roman" w:hAnsi="Times New Roman" w:cs="Times New Roman"/>
        </w:rPr>
      </w:pPr>
    </w:p>
    <w:p w14:paraId="0BBAC7BC" w14:textId="77777777" w:rsidR="00563517" w:rsidRPr="007037D5" w:rsidRDefault="00563517" w:rsidP="00985101">
      <w:pPr>
        <w:pStyle w:val="mmoradkovani"/>
        <w:tabs>
          <w:tab w:val="left" w:pos="9498"/>
        </w:tabs>
        <w:spacing w:line="240" w:lineRule="auto"/>
        <w:ind w:right="-426"/>
        <w:jc w:val="both"/>
        <w:rPr>
          <w:rFonts w:ascii="Times New Roman" w:hAnsi="Times New Roman"/>
          <w:b/>
          <w:bCs/>
          <w:szCs w:val="24"/>
        </w:rPr>
      </w:pPr>
    </w:p>
    <w:sectPr w:rsidR="00563517" w:rsidRPr="00703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77E3"/>
    <w:multiLevelType w:val="hybridMultilevel"/>
    <w:tmpl w:val="121E60B4"/>
    <w:lvl w:ilvl="0" w:tplc="580E9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D2A"/>
    <w:multiLevelType w:val="hybridMultilevel"/>
    <w:tmpl w:val="F65A65C2"/>
    <w:lvl w:ilvl="0" w:tplc="E93E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53D41"/>
    <w:multiLevelType w:val="hybridMultilevel"/>
    <w:tmpl w:val="3B42CCD6"/>
    <w:lvl w:ilvl="0" w:tplc="43FED7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856A7A"/>
    <w:multiLevelType w:val="hybridMultilevel"/>
    <w:tmpl w:val="BE5C7810"/>
    <w:lvl w:ilvl="0" w:tplc="6E065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82156"/>
    <w:multiLevelType w:val="hybridMultilevel"/>
    <w:tmpl w:val="C1AEA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C7ADF"/>
    <w:multiLevelType w:val="hybridMultilevel"/>
    <w:tmpl w:val="0A70C660"/>
    <w:lvl w:ilvl="0" w:tplc="693ED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60CEC"/>
    <w:multiLevelType w:val="hybridMultilevel"/>
    <w:tmpl w:val="0DEC724E"/>
    <w:lvl w:ilvl="0" w:tplc="95846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82EB3"/>
    <w:multiLevelType w:val="hybridMultilevel"/>
    <w:tmpl w:val="73CE3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92B11"/>
    <w:multiLevelType w:val="hybridMultilevel"/>
    <w:tmpl w:val="B3BE1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B0183"/>
    <w:multiLevelType w:val="hybridMultilevel"/>
    <w:tmpl w:val="7C542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048822">
    <w:abstractNumId w:val="6"/>
  </w:num>
  <w:num w:numId="2" w16cid:durableId="1176264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4286943">
    <w:abstractNumId w:val="1"/>
  </w:num>
  <w:num w:numId="4" w16cid:durableId="1456942811">
    <w:abstractNumId w:val="5"/>
  </w:num>
  <w:num w:numId="5" w16cid:durableId="1929580926">
    <w:abstractNumId w:val="9"/>
  </w:num>
  <w:num w:numId="6" w16cid:durableId="1180436972">
    <w:abstractNumId w:val="8"/>
  </w:num>
  <w:num w:numId="7" w16cid:durableId="989097543">
    <w:abstractNumId w:val="4"/>
  </w:num>
  <w:num w:numId="8" w16cid:durableId="1851333344">
    <w:abstractNumId w:val="3"/>
  </w:num>
  <w:num w:numId="9" w16cid:durableId="2036691262">
    <w:abstractNumId w:val="0"/>
  </w:num>
  <w:num w:numId="10" w16cid:durableId="2061242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19"/>
    <w:rsid w:val="00004C2A"/>
    <w:rsid w:val="00012C80"/>
    <w:rsid w:val="00026B5D"/>
    <w:rsid w:val="00034CF7"/>
    <w:rsid w:val="00040701"/>
    <w:rsid w:val="00040943"/>
    <w:rsid w:val="00061600"/>
    <w:rsid w:val="000832F9"/>
    <w:rsid w:val="0008567F"/>
    <w:rsid w:val="000A0CAB"/>
    <w:rsid w:val="000C0934"/>
    <w:rsid w:val="000C2A4A"/>
    <w:rsid w:val="000D3001"/>
    <w:rsid w:val="000F0779"/>
    <w:rsid w:val="000F5F75"/>
    <w:rsid w:val="000F7BAA"/>
    <w:rsid w:val="000F7D4F"/>
    <w:rsid w:val="00150401"/>
    <w:rsid w:val="001525AB"/>
    <w:rsid w:val="00156E83"/>
    <w:rsid w:val="001866EA"/>
    <w:rsid w:val="001A0925"/>
    <w:rsid w:val="001B15E8"/>
    <w:rsid w:val="001B2B4A"/>
    <w:rsid w:val="001C215A"/>
    <w:rsid w:val="001D1ADD"/>
    <w:rsid w:val="0023436F"/>
    <w:rsid w:val="00235BAD"/>
    <w:rsid w:val="0028461E"/>
    <w:rsid w:val="002A2582"/>
    <w:rsid w:val="002B590A"/>
    <w:rsid w:val="002D74BC"/>
    <w:rsid w:val="00322C5D"/>
    <w:rsid w:val="003377C8"/>
    <w:rsid w:val="003672D2"/>
    <w:rsid w:val="00387A12"/>
    <w:rsid w:val="00393719"/>
    <w:rsid w:val="003A400E"/>
    <w:rsid w:val="003B5655"/>
    <w:rsid w:val="003C62B8"/>
    <w:rsid w:val="003D7460"/>
    <w:rsid w:val="003E6621"/>
    <w:rsid w:val="00400ECD"/>
    <w:rsid w:val="00411C8C"/>
    <w:rsid w:val="004270A4"/>
    <w:rsid w:val="00430C83"/>
    <w:rsid w:val="004820FD"/>
    <w:rsid w:val="004836F6"/>
    <w:rsid w:val="004A2520"/>
    <w:rsid w:val="004F4997"/>
    <w:rsid w:val="0051469B"/>
    <w:rsid w:val="005155B6"/>
    <w:rsid w:val="005230EA"/>
    <w:rsid w:val="00542553"/>
    <w:rsid w:val="005519A8"/>
    <w:rsid w:val="00563517"/>
    <w:rsid w:val="00570E04"/>
    <w:rsid w:val="00591531"/>
    <w:rsid w:val="005B4DEE"/>
    <w:rsid w:val="005B6233"/>
    <w:rsid w:val="005D7E53"/>
    <w:rsid w:val="005E11B2"/>
    <w:rsid w:val="005E5CD6"/>
    <w:rsid w:val="00647204"/>
    <w:rsid w:val="00692AEE"/>
    <w:rsid w:val="006A203A"/>
    <w:rsid w:val="006B0A82"/>
    <w:rsid w:val="006B3A32"/>
    <w:rsid w:val="006B7C55"/>
    <w:rsid w:val="006D3289"/>
    <w:rsid w:val="006D5426"/>
    <w:rsid w:val="007037D5"/>
    <w:rsid w:val="00721A43"/>
    <w:rsid w:val="007401EC"/>
    <w:rsid w:val="0074340A"/>
    <w:rsid w:val="007560BE"/>
    <w:rsid w:val="007650A0"/>
    <w:rsid w:val="00787BFE"/>
    <w:rsid w:val="007B70C5"/>
    <w:rsid w:val="007C40A6"/>
    <w:rsid w:val="007C7DFC"/>
    <w:rsid w:val="007D6BBE"/>
    <w:rsid w:val="007E7D6D"/>
    <w:rsid w:val="00815095"/>
    <w:rsid w:val="008326A4"/>
    <w:rsid w:val="00832A59"/>
    <w:rsid w:val="00844151"/>
    <w:rsid w:val="00873DA1"/>
    <w:rsid w:val="008748E3"/>
    <w:rsid w:val="00885AFF"/>
    <w:rsid w:val="00897BFB"/>
    <w:rsid w:val="008A47A5"/>
    <w:rsid w:val="008B51CF"/>
    <w:rsid w:val="008D19EF"/>
    <w:rsid w:val="00902841"/>
    <w:rsid w:val="00923146"/>
    <w:rsid w:val="0092706A"/>
    <w:rsid w:val="009316C7"/>
    <w:rsid w:val="009323A9"/>
    <w:rsid w:val="00947BC6"/>
    <w:rsid w:val="00957EBC"/>
    <w:rsid w:val="009623A7"/>
    <w:rsid w:val="00963DCC"/>
    <w:rsid w:val="009726A9"/>
    <w:rsid w:val="0098369D"/>
    <w:rsid w:val="00985101"/>
    <w:rsid w:val="00985323"/>
    <w:rsid w:val="009875FC"/>
    <w:rsid w:val="009A7539"/>
    <w:rsid w:val="009A78E2"/>
    <w:rsid w:val="009B2DC4"/>
    <w:rsid w:val="009B3081"/>
    <w:rsid w:val="009D4CFA"/>
    <w:rsid w:val="009E0CAF"/>
    <w:rsid w:val="009E1CF8"/>
    <w:rsid w:val="00A03B2B"/>
    <w:rsid w:val="00A5396C"/>
    <w:rsid w:val="00A553B8"/>
    <w:rsid w:val="00A61D0B"/>
    <w:rsid w:val="00A63491"/>
    <w:rsid w:val="00A6616D"/>
    <w:rsid w:val="00A70E2D"/>
    <w:rsid w:val="00A7149C"/>
    <w:rsid w:val="00A7290D"/>
    <w:rsid w:val="00A741C2"/>
    <w:rsid w:val="00A8379D"/>
    <w:rsid w:val="00A8499A"/>
    <w:rsid w:val="00A87B0D"/>
    <w:rsid w:val="00AC0CFB"/>
    <w:rsid w:val="00AD29E1"/>
    <w:rsid w:val="00AF181E"/>
    <w:rsid w:val="00AF301F"/>
    <w:rsid w:val="00AF5F51"/>
    <w:rsid w:val="00B00CF0"/>
    <w:rsid w:val="00B0685B"/>
    <w:rsid w:val="00B2019B"/>
    <w:rsid w:val="00B30638"/>
    <w:rsid w:val="00B37372"/>
    <w:rsid w:val="00B41E44"/>
    <w:rsid w:val="00B53278"/>
    <w:rsid w:val="00B64DBF"/>
    <w:rsid w:val="00B8431F"/>
    <w:rsid w:val="00B90BC0"/>
    <w:rsid w:val="00BB7D9B"/>
    <w:rsid w:val="00BC1F96"/>
    <w:rsid w:val="00BC281F"/>
    <w:rsid w:val="00BE51AA"/>
    <w:rsid w:val="00C06795"/>
    <w:rsid w:val="00C12A93"/>
    <w:rsid w:val="00C4080B"/>
    <w:rsid w:val="00C57E3E"/>
    <w:rsid w:val="00C663F4"/>
    <w:rsid w:val="00C8009B"/>
    <w:rsid w:val="00C86A6B"/>
    <w:rsid w:val="00CA2D5A"/>
    <w:rsid w:val="00CA655F"/>
    <w:rsid w:val="00CB16C2"/>
    <w:rsid w:val="00CD451A"/>
    <w:rsid w:val="00D0605B"/>
    <w:rsid w:val="00D20247"/>
    <w:rsid w:val="00D23107"/>
    <w:rsid w:val="00D25AF9"/>
    <w:rsid w:val="00D26619"/>
    <w:rsid w:val="00D360D4"/>
    <w:rsid w:val="00D47B13"/>
    <w:rsid w:val="00D544D8"/>
    <w:rsid w:val="00D807A8"/>
    <w:rsid w:val="00D9188F"/>
    <w:rsid w:val="00D95B2A"/>
    <w:rsid w:val="00DA2BFF"/>
    <w:rsid w:val="00DC4477"/>
    <w:rsid w:val="00DE75DC"/>
    <w:rsid w:val="00E10866"/>
    <w:rsid w:val="00E25ADB"/>
    <w:rsid w:val="00E4317B"/>
    <w:rsid w:val="00E755F7"/>
    <w:rsid w:val="00E91B01"/>
    <w:rsid w:val="00E976C2"/>
    <w:rsid w:val="00EA25F7"/>
    <w:rsid w:val="00ED169D"/>
    <w:rsid w:val="00ED1AA2"/>
    <w:rsid w:val="00ED6312"/>
    <w:rsid w:val="00F37F19"/>
    <w:rsid w:val="00F416A7"/>
    <w:rsid w:val="00F66F53"/>
    <w:rsid w:val="00F70E14"/>
    <w:rsid w:val="00F7101A"/>
    <w:rsid w:val="00F71168"/>
    <w:rsid w:val="00F8511E"/>
    <w:rsid w:val="00F92690"/>
    <w:rsid w:val="00F95FD6"/>
    <w:rsid w:val="00F97915"/>
    <w:rsid w:val="00FC48F2"/>
    <w:rsid w:val="00FD4004"/>
    <w:rsid w:val="00FD711F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D9B6"/>
  <w15:chartTrackingRefBased/>
  <w15:docId w15:val="{FC13D1B5-E9FF-4782-A96D-24A5E02F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F19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F37F1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37F19"/>
    <w:rPr>
      <w:rFonts w:ascii="Courier New" w:eastAsia="Times New Roman" w:hAnsi="Courier New" w:cs="Times New Roman"/>
      <w:kern w:val="0"/>
      <w:sz w:val="24"/>
      <w:szCs w:val="20"/>
      <w:lang w:eastAsia="cs-CZ"/>
      <w14:ligatures w14:val="none"/>
    </w:rPr>
  </w:style>
  <w:style w:type="paragraph" w:customStyle="1" w:styleId="mmoradkovani">
    <w:name w:val="_mmo_radkovani"/>
    <w:basedOn w:val="Normln"/>
    <w:rsid w:val="00F37F19"/>
    <w:pPr>
      <w:spacing w:after="0" w:line="36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mmozprava">
    <w:name w:val="_mmo_zprava"/>
    <w:next w:val="Normln"/>
    <w:rsid w:val="00F37F19"/>
    <w:pPr>
      <w:pageBreakBefore/>
      <w:spacing w:after="0" w:line="360" w:lineRule="auto"/>
      <w:ind w:right="142"/>
      <w:jc w:val="both"/>
    </w:pPr>
    <w:rPr>
      <w:rFonts w:ascii="Courier New" w:eastAsia="Times New Roman" w:hAnsi="Courier New" w:cs="Times New Roman"/>
      <w:b/>
      <w:kern w:val="0"/>
      <w:sz w:val="36"/>
      <w:szCs w:val="20"/>
      <w:lang w:eastAsia="cs-CZ"/>
      <w14:ligatures w14:val="none"/>
    </w:rPr>
  </w:style>
  <w:style w:type="character" w:customStyle="1" w:styleId="SeznamChar">
    <w:name w:val="Seznam Char"/>
    <w:link w:val="Seznam"/>
    <w:semiHidden/>
    <w:locked/>
    <w:rsid w:val="00156E83"/>
  </w:style>
  <w:style w:type="paragraph" w:styleId="Seznam">
    <w:name w:val="List"/>
    <w:basedOn w:val="Normln"/>
    <w:link w:val="SeznamChar"/>
    <w:semiHidden/>
    <w:unhideWhenUsed/>
    <w:rsid w:val="00156E83"/>
    <w:pPr>
      <w:spacing w:after="0" w:line="240" w:lineRule="auto"/>
      <w:ind w:left="283" w:hanging="283"/>
    </w:pPr>
    <w:rPr>
      <w:kern w:val="2"/>
      <w14:ligatures w14:val="standardContextual"/>
    </w:rPr>
  </w:style>
  <w:style w:type="character" w:customStyle="1" w:styleId="nowrap">
    <w:name w:val="nowrap"/>
    <w:rsid w:val="00156E83"/>
  </w:style>
  <w:style w:type="character" w:styleId="Siln">
    <w:name w:val="Strong"/>
    <w:basedOn w:val="Standardnpsmoodstavce"/>
    <w:qFormat/>
    <w:rsid w:val="00156E83"/>
    <w:rPr>
      <w:b/>
      <w:bCs/>
    </w:rPr>
  </w:style>
  <w:style w:type="paragraph" w:customStyle="1" w:styleId="Import1">
    <w:name w:val="Import 1"/>
    <w:basedOn w:val="Normln"/>
    <w:rsid w:val="007E7D6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</w:pPr>
    <w:rPr>
      <w:rFonts w:ascii="Courier New" w:eastAsia="Times New Roman" w:hAnsi="Courier New" w:cs="Times New Roman"/>
      <w:noProof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47BC6"/>
    <w:pPr>
      <w:ind w:left="720"/>
      <w:contextualSpacing/>
    </w:pPr>
  </w:style>
  <w:style w:type="paragraph" w:styleId="Bezmezer">
    <w:name w:val="No Spacing"/>
    <w:uiPriority w:val="1"/>
    <w:qFormat/>
    <w:rsid w:val="00D544D8"/>
    <w:pPr>
      <w:spacing w:after="0" w:line="240" w:lineRule="auto"/>
    </w:pPr>
  </w:style>
  <w:style w:type="table" w:styleId="Barevntabulkasmkou6zvraznn2">
    <w:name w:val="Grid Table 6 Colorful Accent 2"/>
    <w:basedOn w:val="Normlntabulka"/>
    <w:uiPriority w:val="51"/>
    <w:rsid w:val="00D544D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D544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44D8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44D8"/>
    <w:rPr>
      <w:sz w:val="20"/>
      <w:szCs w:val="20"/>
    </w:rPr>
  </w:style>
  <w:style w:type="paragraph" w:customStyle="1" w:styleId="Export0">
    <w:name w:val="Export 0"/>
    <w:rsid w:val="003A40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cs-CZ"/>
      <w14:ligatures w14:val="none"/>
    </w:rPr>
  </w:style>
  <w:style w:type="paragraph" w:styleId="Normlnweb">
    <w:name w:val="Normal (Web)"/>
    <w:basedOn w:val="Normln"/>
    <w:uiPriority w:val="99"/>
    <w:rsid w:val="00D2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Iva</dc:creator>
  <cp:keywords/>
  <dc:description/>
  <cp:lastModifiedBy>Šteblová Lenka</cp:lastModifiedBy>
  <cp:revision>8</cp:revision>
  <cp:lastPrinted>2025-12-08T12:05:00Z</cp:lastPrinted>
  <dcterms:created xsi:type="dcterms:W3CDTF">2026-01-07T13:01:00Z</dcterms:created>
  <dcterms:modified xsi:type="dcterms:W3CDTF">2026-01-14T07:17:00Z</dcterms:modified>
</cp:coreProperties>
</file>