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1433" w14:textId="77777777" w:rsidR="00FD01CD" w:rsidRDefault="00B2138E" w:rsidP="00FD01CD">
      <w:pPr>
        <w:jc w:val="both"/>
        <w:rPr>
          <w:rFonts w:ascii="Arial" w:hAnsi="Arial" w:cs="Arial"/>
          <w:b/>
          <w:sz w:val="22"/>
          <w:szCs w:val="22"/>
        </w:rPr>
      </w:pPr>
      <w:r w:rsidRPr="00FD01CD">
        <w:rPr>
          <w:rFonts w:ascii="Arial" w:hAnsi="Arial" w:cs="Arial"/>
          <w:b/>
          <w:sz w:val="22"/>
          <w:szCs w:val="22"/>
        </w:rPr>
        <w:t>DŮVODOVÁ ZPRÁVA</w:t>
      </w:r>
    </w:p>
    <w:p w14:paraId="1EE3CDAF" w14:textId="77777777" w:rsidR="00B2138E" w:rsidRDefault="00B2138E" w:rsidP="00FD01CD">
      <w:pPr>
        <w:jc w:val="both"/>
        <w:rPr>
          <w:rFonts w:ascii="Arial" w:hAnsi="Arial" w:cs="Arial"/>
          <w:b/>
          <w:sz w:val="22"/>
          <w:szCs w:val="22"/>
        </w:rPr>
      </w:pPr>
    </w:p>
    <w:p w14:paraId="121FF4F6" w14:textId="77777777" w:rsidR="000F4177" w:rsidRDefault="000F4177" w:rsidP="00FD01CD">
      <w:pPr>
        <w:jc w:val="both"/>
        <w:rPr>
          <w:b/>
          <w:sz w:val="22"/>
          <w:szCs w:val="22"/>
          <w:u w:val="single"/>
        </w:rPr>
      </w:pPr>
    </w:p>
    <w:p w14:paraId="24566E4B" w14:textId="7CB5240B" w:rsidR="00B2138E" w:rsidRPr="009C4F26" w:rsidRDefault="00BA1D44" w:rsidP="00FD01CD">
      <w:pPr>
        <w:jc w:val="both"/>
        <w:rPr>
          <w:b/>
        </w:rPr>
      </w:pPr>
      <w:r>
        <w:rPr>
          <w:b/>
        </w:rPr>
        <w:t xml:space="preserve">Zastupitelstvu </w:t>
      </w:r>
      <w:r w:rsidR="000F4177" w:rsidRPr="009C4F26">
        <w:rPr>
          <w:b/>
        </w:rPr>
        <w:t>města je předkládán materiál ve věci zahájení přípravy a podání žádosti o dotaci pro projekt „Sportovní hala u ZŠ Stará Bělá“ z Národní sportovní agentury</w:t>
      </w:r>
      <w:r w:rsidR="009C4F26">
        <w:t xml:space="preserve">, </w:t>
      </w:r>
      <w:r w:rsidR="009C4F26" w:rsidRPr="009C4F26">
        <w:rPr>
          <w:b/>
        </w:rPr>
        <w:t xml:space="preserve">dotačního investičního programu č.  162 52 Regionální sportovní infrastruktura </w:t>
      </w:r>
      <w:proofErr w:type="gramStart"/>
      <w:r w:rsidR="009C4F26" w:rsidRPr="009C4F26">
        <w:rPr>
          <w:b/>
        </w:rPr>
        <w:t>2020 – 2026</w:t>
      </w:r>
      <w:proofErr w:type="gramEnd"/>
      <w:r w:rsidR="009C4F26" w:rsidRPr="009C4F26">
        <w:rPr>
          <w:b/>
        </w:rPr>
        <w:t xml:space="preserve"> výzvy </w:t>
      </w:r>
      <w:r w:rsidR="007A4A30">
        <w:rPr>
          <w:b/>
        </w:rPr>
        <w:t>17/2026</w:t>
      </w:r>
      <w:r w:rsidR="009C4F26" w:rsidRPr="009C4F26">
        <w:rPr>
          <w:b/>
        </w:rPr>
        <w:t xml:space="preserve"> Regiony 202</w:t>
      </w:r>
      <w:r w:rsidR="007A4A30">
        <w:rPr>
          <w:b/>
        </w:rPr>
        <w:t>6</w:t>
      </w:r>
      <w:r w:rsidR="009C4F26" w:rsidRPr="009C4F26">
        <w:rPr>
          <w:b/>
        </w:rPr>
        <w:t xml:space="preserve"> – investice nad 10 mil. Kč – výstavba</w:t>
      </w:r>
    </w:p>
    <w:p w14:paraId="396FF4B5" w14:textId="77777777" w:rsidR="000F4177" w:rsidRDefault="000F4177" w:rsidP="00FD01CD">
      <w:pPr>
        <w:jc w:val="both"/>
        <w:rPr>
          <w:b/>
          <w:sz w:val="22"/>
          <w:szCs w:val="22"/>
          <w:u w:val="single"/>
        </w:rPr>
      </w:pPr>
    </w:p>
    <w:p w14:paraId="342DDBF1" w14:textId="77777777" w:rsidR="000F4177" w:rsidRDefault="000F4177" w:rsidP="00FD01CD">
      <w:pPr>
        <w:jc w:val="both"/>
        <w:rPr>
          <w:b/>
          <w:sz w:val="22"/>
          <w:szCs w:val="22"/>
          <w:u w:val="single"/>
        </w:rPr>
      </w:pPr>
    </w:p>
    <w:p w14:paraId="788478E5" w14:textId="6340FE2C" w:rsidR="000F4177" w:rsidRPr="009C4F26" w:rsidRDefault="009C4F26" w:rsidP="00FD01CD">
      <w:pPr>
        <w:jc w:val="both"/>
        <w:rPr>
          <w:b/>
          <w:u w:val="single"/>
        </w:rPr>
      </w:pPr>
      <w:r w:rsidRPr="009C4F26">
        <w:rPr>
          <w:b/>
          <w:u w:val="single"/>
        </w:rPr>
        <w:t>Popis projektu</w:t>
      </w:r>
    </w:p>
    <w:p w14:paraId="3FB549A5" w14:textId="06081CF4" w:rsidR="009C4F26" w:rsidRPr="009C4F26" w:rsidRDefault="009C4F26" w:rsidP="00FD01CD">
      <w:pPr>
        <w:jc w:val="both"/>
        <w:rPr>
          <w:b/>
          <w:sz w:val="22"/>
          <w:szCs w:val="22"/>
        </w:rPr>
      </w:pPr>
      <w:r w:rsidRPr="009C4F26">
        <w:rPr>
          <w:b/>
          <w:sz w:val="22"/>
          <w:szCs w:val="22"/>
        </w:rPr>
        <w:t>ID 0476/19</w:t>
      </w:r>
    </w:p>
    <w:p w14:paraId="671397D9" w14:textId="77777777" w:rsidR="009C4F26" w:rsidRPr="00B2138E" w:rsidRDefault="009C4F26" w:rsidP="00FD01CD">
      <w:pPr>
        <w:jc w:val="both"/>
        <w:rPr>
          <w:b/>
          <w:sz w:val="22"/>
          <w:szCs w:val="22"/>
          <w:u w:val="single"/>
        </w:rPr>
      </w:pPr>
    </w:p>
    <w:p w14:paraId="730E71E7" w14:textId="5765116D" w:rsidR="009C4F26" w:rsidRDefault="009C4F26" w:rsidP="00FD01CD">
      <w:pPr>
        <w:jc w:val="both"/>
        <w:rPr>
          <w:bCs/>
        </w:rPr>
      </w:pPr>
      <w:r w:rsidRPr="009C4F26">
        <w:rPr>
          <w:bCs/>
        </w:rPr>
        <w:t xml:space="preserve">Cílem projektu je vybudování nové sportovní haly u základní školy v Ostravě – Staré Bělé z důvodu toho, že základní škola v současnosti disponuje jedinou tělocvičnou s plochou 9x17m, tedy </w:t>
      </w:r>
      <w:proofErr w:type="gramStart"/>
      <w:r w:rsidRPr="009C4F26">
        <w:rPr>
          <w:bCs/>
        </w:rPr>
        <w:t>menší,</w:t>
      </w:r>
      <w:proofErr w:type="gramEnd"/>
      <w:r w:rsidRPr="009C4F26">
        <w:rPr>
          <w:bCs/>
        </w:rPr>
        <w:t xml:space="preserve"> než volejbalový kurt. Školu navštěvuje již několik let více jak 400 žáků, v současnosti 470. Pro zajištění výuky </w:t>
      </w:r>
      <w:r w:rsidR="002A02AF">
        <w:rPr>
          <w:bCs/>
        </w:rPr>
        <w:t>tělesné výchovy</w:t>
      </w:r>
      <w:r w:rsidRPr="009C4F26">
        <w:rPr>
          <w:bCs/>
        </w:rPr>
        <w:t xml:space="preserve"> žáci dochází i do 400 m vzdálené Sokolovny v majetku TJ, kde platí nájemné. I tamní plocha je malá, o rozměru 10x20m. Projektová dokumentace řeší zachování současné tělocvičny, vybudování nového zázemí pro výuku </w:t>
      </w:r>
      <w:r w:rsidR="002A02AF">
        <w:rPr>
          <w:bCs/>
        </w:rPr>
        <w:t>tělesné výchovy</w:t>
      </w:r>
      <w:r w:rsidRPr="009C4F26">
        <w:rPr>
          <w:bCs/>
        </w:rPr>
        <w:t xml:space="preserve"> a stavbu nové </w:t>
      </w:r>
      <w:r>
        <w:rPr>
          <w:bCs/>
        </w:rPr>
        <w:t xml:space="preserve">sportovní haly </w:t>
      </w:r>
      <w:r w:rsidRPr="009C4F26">
        <w:rPr>
          <w:bCs/>
        </w:rPr>
        <w:t xml:space="preserve">s plochou 30x22m. V odpoledních hodinách bude </w:t>
      </w:r>
      <w:r>
        <w:rPr>
          <w:bCs/>
        </w:rPr>
        <w:t>sportovní hala</w:t>
      </w:r>
      <w:r w:rsidRPr="009C4F26">
        <w:rPr>
          <w:bCs/>
        </w:rPr>
        <w:t xml:space="preserve"> využívána k činnostem školních kroužků, místní TJ, fotbalovému oddílu, skautům a taneční škole.</w:t>
      </w:r>
    </w:p>
    <w:p w14:paraId="6C98DEF0" w14:textId="77777777" w:rsidR="000F07E5" w:rsidRDefault="000F07E5" w:rsidP="00FD01CD">
      <w:pPr>
        <w:jc w:val="both"/>
        <w:rPr>
          <w:bCs/>
        </w:rPr>
      </w:pPr>
    </w:p>
    <w:p w14:paraId="006AEEE0" w14:textId="53ACEE09" w:rsidR="000F07E5" w:rsidRPr="009C4F26" w:rsidRDefault="000F07E5" w:rsidP="00FD01CD">
      <w:pPr>
        <w:jc w:val="both"/>
        <w:rPr>
          <w:bCs/>
        </w:rPr>
      </w:pPr>
      <w:r w:rsidRPr="007A4A30">
        <w:rPr>
          <w:bCs/>
        </w:rPr>
        <w:t xml:space="preserve">Městský obvod má k výstavbě nové sportovní haly pravomocné stavební povolení a </w:t>
      </w:r>
      <w:r w:rsidR="007A4A30" w:rsidRPr="007A4A30">
        <w:rPr>
          <w:bCs/>
        </w:rPr>
        <w:t xml:space="preserve">je </w:t>
      </w:r>
      <w:proofErr w:type="gramStart"/>
      <w:r w:rsidR="007A4A30" w:rsidRPr="007A4A30">
        <w:rPr>
          <w:bCs/>
        </w:rPr>
        <w:t xml:space="preserve">ukončena </w:t>
      </w:r>
      <w:r w:rsidRPr="007A4A30">
        <w:rPr>
          <w:bCs/>
        </w:rPr>
        <w:t xml:space="preserve"> veřejná</w:t>
      </w:r>
      <w:proofErr w:type="gramEnd"/>
      <w:r w:rsidRPr="007A4A30">
        <w:rPr>
          <w:bCs/>
        </w:rPr>
        <w:t xml:space="preserve"> zakázka na výběr zhotovitele stavby „Sportovní hala u ZŠ Stará Bělá“.</w:t>
      </w:r>
    </w:p>
    <w:p w14:paraId="4003C4CE" w14:textId="761CBE83" w:rsidR="009A1637" w:rsidRDefault="009A1637" w:rsidP="009A1637">
      <w:pPr>
        <w:jc w:val="both"/>
        <w:rPr>
          <w:sz w:val="22"/>
          <w:szCs w:val="22"/>
        </w:rPr>
      </w:pPr>
    </w:p>
    <w:p w14:paraId="47C5AFA9" w14:textId="77777777" w:rsidR="00365F01" w:rsidRPr="00B2138E" w:rsidRDefault="00365F01" w:rsidP="009A1637">
      <w:pPr>
        <w:jc w:val="both"/>
        <w:rPr>
          <w:sz w:val="22"/>
          <w:szCs w:val="22"/>
        </w:rPr>
      </w:pPr>
    </w:p>
    <w:p w14:paraId="6BA1F391" w14:textId="77777777" w:rsidR="0049259D" w:rsidRPr="009C4F26" w:rsidRDefault="00B2138E" w:rsidP="009C4F26">
      <w:pPr>
        <w:jc w:val="both"/>
        <w:rPr>
          <w:b/>
          <w:u w:val="single"/>
        </w:rPr>
      </w:pPr>
      <w:r w:rsidRPr="009C4F26">
        <w:rPr>
          <w:b/>
          <w:u w:val="single"/>
        </w:rPr>
        <w:t>Financování</w:t>
      </w:r>
    </w:p>
    <w:p w14:paraId="3F09EE9F" w14:textId="77777777" w:rsidR="00B2138E" w:rsidRPr="00B2138E" w:rsidRDefault="00B2138E" w:rsidP="0049259D">
      <w:pPr>
        <w:pStyle w:val="Odstavecseseznamem"/>
        <w:rPr>
          <w:sz w:val="22"/>
          <w:szCs w:val="22"/>
        </w:rPr>
      </w:pPr>
    </w:p>
    <w:p w14:paraId="6DF6E325" w14:textId="55FBF160" w:rsidR="00D33A5E" w:rsidRDefault="0049259D" w:rsidP="00B2138E">
      <w:pPr>
        <w:jc w:val="both"/>
        <w:rPr>
          <w:sz w:val="22"/>
          <w:szCs w:val="22"/>
        </w:rPr>
      </w:pPr>
      <w:r w:rsidRPr="00A66B9A">
        <w:rPr>
          <w:sz w:val="22"/>
          <w:szCs w:val="22"/>
        </w:rPr>
        <w:t>Dotace</w:t>
      </w:r>
      <w:r w:rsidR="00AE1634">
        <w:rPr>
          <w:sz w:val="22"/>
          <w:szCs w:val="22"/>
        </w:rPr>
        <w:t xml:space="preserve"> </w:t>
      </w:r>
      <w:r w:rsidR="000454CA">
        <w:rPr>
          <w:sz w:val="22"/>
          <w:szCs w:val="22"/>
        </w:rPr>
        <w:t>z Národní sportovní agentury</w:t>
      </w:r>
      <w:r w:rsidR="009C4F26">
        <w:rPr>
          <w:sz w:val="22"/>
          <w:szCs w:val="22"/>
        </w:rPr>
        <w:t>,</w:t>
      </w:r>
      <w:r w:rsidR="009C4F26" w:rsidRPr="009C4F26">
        <w:t xml:space="preserve"> </w:t>
      </w:r>
      <w:r w:rsidR="009C4F26" w:rsidRPr="009C4F26">
        <w:rPr>
          <w:sz w:val="22"/>
          <w:szCs w:val="22"/>
        </w:rPr>
        <w:t xml:space="preserve">dotačního investičního programu č.  162 52 Regionální sportovní infrastruktura </w:t>
      </w:r>
      <w:proofErr w:type="gramStart"/>
      <w:r w:rsidR="009C4F26" w:rsidRPr="009C4F26">
        <w:rPr>
          <w:sz w:val="22"/>
          <w:szCs w:val="22"/>
        </w:rPr>
        <w:t>2020 – 2026</w:t>
      </w:r>
      <w:proofErr w:type="gramEnd"/>
      <w:r w:rsidR="009C4F26" w:rsidRPr="009C4F26">
        <w:rPr>
          <w:sz w:val="22"/>
          <w:szCs w:val="22"/>
        </w:rPr>
        <w:t xml:space="preserve"> výzvy </w:t>
      </w:r>
      <w:r w:rsidR="007A4A30">
        <w:rPr>
          <w:sz w:val="22"/>
          <w:szCs w:val="22"/>
        </w:rPr>
        <w:t>17/2026</w:t>
      </w:r>
      <w:r w:rsidR="009C4F26" w:rsidRPr="009C4F26">
        <w:rPr>
          <w:sz w:val="22"/>
          <w:szCs w:val="22"/>
        </w:rPr>
        <w:t xml:space="preserve"> Regiony 202</w:t>
      </w:r>
      <w:r w:rsidR="007A4A30">
        <w:rPr>
          <w:sz w:val="22"/>
          <w:szCs w:val="22"/>
        </w:rPr>
        <w:t>6</w:t>
      </w:r>
      <w:r w:rsidR="009C4F26" w:rsidRPr="009C4F26">
        <w:rPr>
          <w:sz w:val="22"/>
          <w:szCs w:val="22"/>
        </w:rPr>
        <w:t xml:space="preserve"> – investice nad 10 mil. Kč – výstavba.</w:t>
      </w:r>
      <w:r w:rsidR="009C4F26">
        <w:rPr>
          <w:sz w:val="22"/>
          <w:szCs w:val="22"/>
        </w:rPr>
        <w:t xml:space="preserve"> </w:t>
      </w:r>
      <w:r w:rsidR="000454CA">
        <w:rPr>
          <w:sz w:val="22"/>
          <w:szCs w:val="22"/>
        </w:rPr>
        <w:t xml:space="preserve"> </w:t>
      </w:r>
      <w:r w:rsidRPr="00A66B9A">
        <w:rPr>
          <w:sz w:val="22"/>
          <w:szCs w:val="22"/>
        </w:rPr>
        <w:t xml:space="preserve">činí </w:t>
      </w:r>
      <w:r w:rsidR="00A06934">
        <w:rPr>
          <w:sz w:val="22"/>
          <w:szCs w:val="22"/>
        </w:rPr>
        <w:t xml:space="preserve">až </w:t>
      </w:r>
      <w:r w:rsidR="00EC15AA">
        <w:rPr>
          <w:sz w:val="22"/>
          <w:szCs w:val="22"/>
        </w:rPr>
        <w:t>7</w:t>
      </w:r>
      <w:r w:rsidR="00AE1634">
        <w:rPr>
          <w:sz w:val="22"/>
          <w:szCs w:val="22"/>
        </w:rPr>
        <w:t>0</w:t>
      </w:r>
      <w:r w:rsidR="00A50DF1">
        <w:rPr>
          <w:sz w:val="22"/>
          <w:szCs w:val="22"/>
        </w:rPr>
        <w:t xml:space="preserve"> </w:t>
      </w:r>
      <w:r w:rsidRPr="00A66B9A">
        <w:rPr>
          <w:sz w:val="22"/>
          <w:szCs w:val="22"/>
        </w:rPr>
        <w:t xml:space="preserve">% </w:t>
      </w:r>
      <w:r w:rsidRPr="00AE1634">
        <w:rPr>
          <w:sz w:val="22"/>
          <w:szCs w:val="22"/>
        </w:rPr>
        <w:t xml:space="preserve">z celkových </w:t>
      </w:r>
      <w:r w:rsidR="00B4520C" w:rsidRPr="00AE1634">
        <w:rPr>
          <w:sz w:val="22"/>
          <w:szCs w:val="22"/>
        </w:rPr>
        <w:t xml:space="preserve">uznatelných </w:t>
      </w:r>
      <w:r w:rsidRPr="00AE1634">
        <w:rPr>
          <w:sz w:val="22"/>
          <w:szCs w:val="22"/>
        </w:rPr>
        <w:t>nákladů</w:t>
      </w:r>
      <w:r w:rsidR="007A40FF">
        <w:rPr>
          <w:sz w:val="22"/>
          <w:szCs w:val="22"/>
        </w:rPr>
        <w:t>, maximálně 30 mil. Kč</w:t>
      </w:r>
      <w:r w:rsidRPr="00AE1634">
        <w:rPr>
          <w:sz w:val="22"/>
          <w:szCs w:val="22"/>
        </w:rPr>
        <w:t xml:space="preserve">, </w:t>
      </w:r>
      <w:r w:rsidR="00D33A5E">
        <w:rPr>
          <w:sz w:val="22"/>
          <w:szCs w:val="22"/>
        </w:rPr>
        <w:t xml:space="preserve">je poskytována v režimu ex ante (předem). </w:t>
      </w:r>
    </w:p>
    <w:p w14:paraId="3E2C8738" w14:textId="12C13DE5" w:rsidR="00CA7B8A" w:rsidRDefault="00CA7B8A" w:rsidP="00B213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A2D6CE" w14:textId="3023518A" w:rsidR="00A50DF1" w:rsidRDefault="007A4A30" w:rsidP="007A4A30">
      <w:pPr>
        <w:jc w:val="both"/>
        <w:rPr>
          <w:sz w:val="22"/>
          <w:szCs w:val="22"/>
        </w:rPr>
      </w:pPr>
      <w:r w:rsidRPr="007A4A30">
        <w:rPr>
          <w:sz w:val="22"/>
          <w:szCs w:val="22"/>
        </w:rPr>
        <w:t xml:space="preserve">Podíl Statutárního města Ostravy na spolufinancování při realizaci projektu </w:t>
      </w:r>
      <w:r>
        <w:rPr>
          <w:sz w:val="22"/>
          <w:szCs w:val="22"/>
        </w:rPr>
        <w:t>činí 34,96</w:t>
      </w:r>
      <w:r w:rsidR="00A50D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celkových nákladů projektu. </w:t>
      </w:r>
    </w:p>
    <w:p w14:paraId="3CC7465D" w14:textId="77777777" w:rsidR="00A50DF1" w:rsidRDefault="00A50DF1" w:rsidP="007A4A30">
      <w:pPr>
        <w:jc w:val="both"/>
        <w:rPr>
          <w:sz w:val="22"/>
          <w:szCs w:val="22"/>
        </w:rPr>
      </w:pPr>
    </w:p>
    <w:p w14:paraId="00BCB113" w14:textId="32277E41" w:rsidR="00A50DF1" w:rsidRDefault="00A50DF1" w:rsidP="007A4A30">
      <w:pPr>
        <w:jc w:val="both"/>
        <w:rPr>
          <w:sz w:val="22"/>
          <w:szCs w:val="22"/>
        </w:rPr>
      </w:pPr>
      <w:r w:rsidRPr="00A50DF1">
        <w:rPr>
          <w:sz w:val="22"/>
          <w:szCs w:val="22"/>
        </w:rPr>
        <w:t>Podíl</w:t>
      </w:r>
      <w:r>
        <w:rPr>
          <w:sz w:val="22"/>
          <w:szCs w:val="22"/>
        </w:rPr>
        <w:t xml:space="preserve"> </w:t>
      </w:r>
      <w:r w:rsidRPr="00A50DF1">
        <w:rPr>
          <w:sz w:val="22"/>
          <w:szCs w:val="22"/>
        </w:rPr>
        <w:t xml:space="preserve">Statutárního města Ostravy </w:t>
      </w:r>
      <w:r>
        <w:rPr>
          <w:sz w:val="22"/>
          <w:szCs w:val="22"/>
        </w:rPr>
        <w:t>při spolufinancování</w:t>
      </w:r>
      <w:r w:rsidRPr="00A50DF1">
        <w:rPr>
          <w:sz w:val="22"/>
          <w:szCs w:val="22"/>
        </w:rPr>
        <w:t xml:space="preserve"> projektu bude ve výši </w:t>
      </w:r>
      <w:r>
        <w:rPr>
          <w:sz w:val="22"/>
          <w:szCs w:val="22"/>
        </w:rPr>
        <w:t xml:space="preserve">49,34 </w:t>
      </w:r>
      <w:r w:rsidRPr="00A50DF1">
        <w:rPr>
          <w:sz w:val="22"/>
          <w:szCs w:val="22"/>
        </w:rPr>
        <w:t xml:space="preserve">% celkových nákladů projektu a </w:t>
      </w:r>
      <w:r>
        <w:rPr>
          <w:sz w:val="22"/>
          <w:szCs w:val="22"/>
        </w:rPr>
        <w:t>50,66</w:t>
      </w:r>
      <w:r w:rsidRPr="00A50DF1">
        <w:rPr>
          <w:sz w:val="22"/>
          <w:szCs w:val="22"/>
        </w:rPr>
        <w:t xml:space="preserve"> % celkových nákladů projektu bude podíl Městského obvodu Stará Bělá.</w:t>
      </w:r>
    </w:p>
    <w:p w14:paraId="3006F3CB" w14:textId="77777777" w:rsidR="00A50DF1" w:rsidRDefault="00A50DF1" w:rsidP="007A4A30">
      <w:pPr>
        <w:jc w:val="both"/>
        <w:rPr>
          <w:sz w:val="22"/>
          <w:szCs w:val="22"/>
        </w:rPr>
      </w:pPr>
    </w:p>
    <w:p w14:paraId="0723A8A1" w14:textId="77777777" w:rsidR="00A50DF1" w:rsidRDefault="00A50DF1" w:rsidP="007A4A30">
      <w:pPr>
        <w:jc w:val="both"/>
        <w:rPr>
          <w:sz w:val="22"/>
          <w:szCs w:val="22"/>
        </w:rPr>
      </w:pPr>
    </w:p>
    <w:p w14:paraId="4F479560" w14:textId="513F7015" w:rsidR="00A06934" w:rsidRDefault="007A4A30" w:rsidP="007A4A30">
      <w:pPr>
        <w:jc w:val="both"/>
        <w:rPr>
          <w:sz w:val="22"/>
          <w:szCs w:val="22"/>
        </w:rPr>
      </w:pPr>
      <w:r w:rsidRPr="007A4A30">
        <w:rPr>
          <w:sz w:val="22"/>
          <w:szCs w:val="22"/>
        </w:rPr>
        <w:t>Příprava projektu ve výši 3.328.tis.Kč byla hrazena ze zdrojů městského obvodu Stará Bělá a není zahrnuta do celkového přehledu financování projektu.</w:t>
      </w:r>
    </w:p>
    <w:p w14:paraId="02FC211A" w14:textId="77777777" w:rsidR="007A4A30" w:rsidRDefault="007A4A30" w:rsidP="007A4A30">
      <w:pPr>
        <w:jc w:val="both"/>
        <w:rPr>
          <w:sz w:val="22"/>
          <w:szCs w:val="22"/>
        </w:rPr>
      </w:pPr>
    </w:p>
    <w:p w14:paraId="42C945BE" w14:textId="442C2B5F" w:rsidR="0087039C" w:rsidRPr="00DD63AC" w:rsidRDefault="00B2138E" w:rsidP="00B2138E">
      <w:pPr>
        <w:jc w:val="both"/>
      </w:pPr>
      <w:r w:rsidRPr="00DD63AC">
        <w:t xml:space="preserve">Předpokládané </w:t>
      </w:r>
      <w:r w:rsidR="0049259D" w:rsidRPr="00DD63AC">
        <w:t>celk</w:t>
      </w:r>
      <w:r w:rsidRPr="00DD63AC">
        <w:t>ové náklady činí ……………………</w:t>
      </w:r>
      <w:proofErr w:type="gramStart"/>
      <w:r w:rsidRPr="00DD63AC">
        <w:t>…….</w:t>
      </w:r>
      <w:proofErr w:type="gramEnd"/>
      <w:r w:rsidRPr="00DD63AC">
        <w:t>.</w:t>
      </w:r>
      <w:r w:rsidRPr="00DD63AC">
        <w:tab/>
      </w:r>
      <w:r w:rsidR="007A4A30">
        <w:rPr>
          <w:b/>
          <w:bCs/>
        </w:rPr>
        <w:t>102.959</w:t>
      </w:r>
      <w:r w:rsidRPr="00DD63AC">
        <w:rPr>
          <w:b/>
        </w:rPr>
        <w:t xml:space="preserve"> </w:t>
      </w:r>
      <w:r w:rsidR="0049259D" w:rsidRPr="00DD63AC">
        <w:rPr>
          <w:b/>
        </w:rPr>
        <w:t>tis.</w:t>
      </w:r>
      <w:r w:rsidRPr="00DD63AC">
        <w:rPr>
          <w:b/>
        </w:rPr>
        <w:t xml:space="preserve"> </w:t>
      </w:r>
      <w:r w:rsidR="0049259D" w:rsidRPr="00DD63AC">
        <w:rPr>
          <w:b/>
        </w:rPr>
        <w:t>Kč</w:t>
      </w:r>
      <w:r w:rsidR="0049259D" w:rsidRPr="00DD63AC">
        <w:t xml:space="preserve"> vč. DPH,</w:t>
      </w:r>
    </w:p>
    <w:p w14:paraId="3E8559AC" w14:textId="77777777" w:rsidR="0049259D" w:rsidRPr="0079741C" w:rsidRDefault="00B2138E" w:rsidP="00B2138E">
      <w:pPr>
        <w:jc w:val="both"/>
      </w:pPr>
      <w:r w:rsidRPr="0079741C">
        <w:t>z toho:</w:t>
      </w:r>
    </w:p>
    <w:p w14:paraId="1CCDF88C" w14:textId="0D218774" w:rsidR="0049259D" w:rsidRPr="0079741C" w:rsidRDefault="00B2138E" w:rsidP="00B2138E">
      <w:pPr>
        <w:pStyle w:val="Odstavecseseznamem"/>
        <w:numPr>
          <w:ilvl w:val="0"/>
          <w:numId w:val="3"/>
        </w:numPr>
        <w:ind w:left="993" w:hanging="284"/>
        <w:jc w:val="both"/>
      </w:pPr>
      <w:r w:rsidRPr="0079741C">
        <w:t xml:space="preserve">předpokládaná dotace </w:t>
      </w:r>
      <w:r w:rsidR="00A06934" w:rsidRPr="0079741C">
        <w:t>……………………</w:t>
      </w:r>
      <w:r w:rsidRPr="0079741C">
        <w:t>…….</w:t>
      </w:r>
      <w:r w:rsidRPr="0079741C">
        <w:tab/>
      </w:r>
      <w:r w:rsidR="00DD63AC" w:rsidRPr="0079741C">
        <w:tab/>
      </w:r>
      <w:r w:rsidR="000454CA">
        <w:t>30.000</w:t>
      </w:r>
      <w:r w:rsidR="00A66B9A" w:rsidRPr="0079741C">
        <w:t>.</w:t>
      </w:r>
      <w:r w:rsidR="0049259D" w:rsidRPr="0079741C">
        <w:t>tis. Kč</w:t>
      </w:r>
    </w:p>
    <w:p w14:paraId="24C4DD44" w14:textId="77777777" w:rsidR="00B2138E" w:rsidRPr="0079741C" w:rsidRDefault="00B2138E" w:rsidP="00B2138E">
      <w:pPr>
        <w:pStyle w:val="Odstavecseseznamem"/>
        <w:numPr>
          <w:ilvl w:val="0"/>
          <w:numId w:val="3"/>
        </w:numPr>
        <w:ind w:left="993" w:hanging="284"/>
        <w:jc w:val="both"/>
      </w:pPr>
      <w:r w:rsidRPr="0079741C">
        <w:t xml:space="preserve">předpokládaná výše </w:t>
      </w:r>
      <w:r w:rsidR="0049259D" w:rsidRPr="0079741C">
        <w:t>spolufinancován</w:t>
      </w:r>
      <w:r w:rsidRPr="0079741C">
        <w:t>í</w:t>
      </w:r>
    </w:p>
    <w:p w14:paraId="62ED1874" w14:textId="7FF7608C" w:rsidR="00DD63AC" w:rsidRPr="0079741C" w:rsidRDefault="00DD63AC" w:rsidP="00DD63AC">
      <w:pPr>
        <w:pStyle w:val="Odstavecseseznamem"/>
        <w:numPr>
          <w:ilvl w:val="0"/>
          <w:numId w:val="3"/>
        </w:numPr>
        <w:ind w:left="1353"/>
        <w:jc w:val="both"/>
      </w:pPr>
      <w:r w:rsidRPr="0079741C">
        <w:t>z rozpočtu Mob Stará Bělá činí…………………</w:t>
      </w:r>
      <w:r w:rsidRPr="0079741C">
        <w:tab/>
      </w:r>
      <w:r w:rsidR="007A4A30">
        <w:t>36.959</w:t>
      </w:r>
      <w:r w:rsidRPr="0079741C">
        <w:t>.tis. Kč</w:t>
      </w:r>
    </w:p>
    <w:p w14:paraId="03CABED3" w14:textId="31134954" w:rsidR="00DD63AC" w:rsidRPr="0079741C" w:rsidRDefault="00DD63AC" w:rsidP="00DD63AC">
      <w:pPr>
        <w:pStyle w:val="Odstavecseseznamem"/>
        <w:numPr>
          <w:ilvl w:val="0"/>
          <w:numId w:val="3"/>
        </w:numPr>
        <w:ind w:left="1353"/>
        <w:jc w:val="both"/>
      </w:pPr>
      <w:r w:rsidRPr="0079741C">
        <w:t>z rozpočtu SMO činí………………………</w:t>
      </w:r>
      <w:r w:rsidRPr="0079741C">
        <w:tab/>
      </w:r>
      <w:r w:rsidRPr="0079741C">
        <w:tab/>
      </w:r>
      <w:r w:rsidR="007A4A30">
        <w:t>36.000</w:t>
      </w:r>
      <w:r w:rsidRPr="0079741C">
        <w:t>.tis. Kč</w:t>
      </w:r>
    </w:p>
    <w:p w14:paraId="731656F0" w14:textId="77777777" w:rsidR="0049259D" w:rsidRPr="0079741C" w:rsidRDefault="0049259D" w:rsidP="00DD63AC">
      <w:pPr>
        <w:pStyle w:val="Odstavecseseznamem"/>
        <w:ind w:left="3063"/>
        <w:jc w:val="both"/>
      </w:pPr>
    </w:p>
    <w:p w14:paraId="0D6025D2" w14:textId="77777777" w:rsidR="003A53C7" w:rsidRPr="003C7081" w:rsidRDefault="003A53C7" w:rsidP="0001170D">
      <w:pPr>
        <w:jc w:val="both"/>
        <w:rPr>
          <w:sz w:val="22"/>
          <w:szCs w:val="22"/>
        </w:rPr>
      </w:pPr>
    </w:p>
    <w:p w14:paraId="17E473BD" w14:textId="77777777" w:rsidR="0087039C" w:rsidRPr="00B2138E" w:rsidRDefault="0087039C" w:rsidP="00FD01C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238C9B1" w14:textId="77777777" w:rsidR="0087039C" w:rsidRPr="009C4F26" w:rsidRDefault="00B2138E" w:rsidP="009C4F26">
      <w:pPr>
        <w:jc w:val="both"/>
        <w:rPr>
          <w:b/>
          <w:u w:val="single"/>
        </w:rPr>
      </w:pPr>
      <w:r w:rsidRPr="009C4F26">
        <w:rPr>
          <w:b/>
          <w:u w:val="single"/>
        </w:rPr>
        <w:lastRenderedPageBreak/>
        <w:t xml:space="preserve">Harmonogram </w:t>
      </w:r>
    </w:p>
    <w:p w14:paraId="6BD27476" w14:textId="24666E5B" w:rsidR="00AE1634" w:rsidRDefault="00AE1634" w:rsidP="006016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Termín finálního podání žádosti o dotaci</w:t>
      </w:r>
      <w:r>
        <w:rPr>
          <w:sz w:val="22"/>
          <w:szCs w:val="22"/>
        </w:rPr>
        <w:tab/>
      </w:r>
      <w:r w:rsidR="002A02AF">
        <w:rPr>
          <w:sz w:val="22"/>
          <w:szCs w:val="22"/>
        </w:rPr>
        <w:t>do 15. 1. 202</w:t>
      </w:r>
      <w:r w:rsidR="007A4A30">
        <w:rPr>
          <w:sz w:val="22"/>
          <w:szCs w:val="22"/>
        </w:rPr>
        <w:t>6</w:t>
      </w:r>
    </w:p>
    <w:p w14:paraId="1F566D63" w14:textId="42BC20F2" w:rsidR="006016C6" w:rsidRPr="00B2138E" w:rsidRDefault="006016C6" w:rsidP="006016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138E">
        <w:rPr>
          <w:sz w:val="22"/>
          <w:szCs w:val="22"/>
        </w:rPr>
        <w:t>Termín zahájení realizace</w:t>
      </w:r>
      <w:r w:rsidRPr="00B2138E">
        <w:rPr>
          <w:sz w:val="22"/>
          <w:szCs w:val="22"/>
        </w:rPr>
        <w:tab/>
      </w:r>
      <w:r w:rsidRPr="00B2138E">
        <w:rPr>
          <w:sz w:val="22"/>
          <w:szCs w:val="22"/>
        </w:rPr>
        <w:tab/>
      </w:r>
      <w:r w:rsidR="00AE1634">
        <w:rPr>
          <w:sz w:val="22"/>
          <w:szCs w:val="22"/>
        </w:rPr>
        <w:tab/>
      </w:r>
      <w:r w:rsidR="002A02AF">
        <w:rPr>
          <w:sz w:val="22"/>
          <w:szCs w:val="22"/>
        </w:rPr>
        <w:t>1/2026</w:t>
      </w:r>
    </w:p>
    <w:p w14:paraId="51AF2BF5" w14:textId="229AFA4A" w:rsidR="006016C6" w:rsidRPr="00B2138E" w:rsidRDefault="006016C6" w:rsidP="006016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138E">
        <w:rPr>
          <w:sz w:val="22"/>
          <w:szCs w:val="22"/>
        </w:rPr>
        <w:t>Termín ukončení realizace</w:t>
      </w:r>
      <w:r w:rsidRPr="00B2138E">
        <w:rPr>
          <w:sz w:val="22"/>
          <w:szCs w:val="22"/>
        </w:rPr>
        <w:tab/>
      </w:r>
      <w:r w:rsidRPr="00B2138E">
        <w:rPr>
          <w:sz w:val="22"/>
          <w:szCs w:val="22"/>
        </w:rPr>
        <w:tab/>
      </w:r>
      <w:r w:rsidR="00AE1634">
        <w:rPr>
          <w:sz w:val="22"/>
          <w:szCs w:val="22"/>
        </w:rPr>
        <w:tab/>
      </w:r>
      <w:r w:rsidR="007A4A30">
        <w:rPr>
          <w:sz w:val="22"/>
          <w:szCs w:val="22"/>
        </w:rPr>
        <w:t>12</w:t>
      </w:r>
      <w:r w:rsidR="002A02AF">
        <w:rPr>
          <w:sz w:val="22"/>
          <w:szCs w:val="22"/>
        </w:rPr>
        <w:t>/2027</w:t>
      </w:r>
    </w:p>
    <w:sectPr w:rsidR="006016C6" w:rsidRPr="00B2138E" w:rsidSect="00AA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E5A"/>
    <w:multiLevelType w:val="hybridMultilevel"/>
    <w:tmpl w:val="504AB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2E6E"/>
    <w:multiLevelType w:val="hybridMultilevel"/>
    <w:tmpl w:val="B7302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7CEC"/>
    <w:multiLevelType w:val="hybridMultilevel"/>
    <w:tmpl w:val="6F42BFA8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0EB5D07"/>
    <w:multiLevelType w:val="hybridMultilevel"/>
    <w:tmpl w:val="587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206AC"/>
    <w:multiLevelType w:val="hybridMultilevel"/>
    <w:tmpl w:val="64B6F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16239"/>
    <w:multiLevelType w:val="hybridMultilevel"/>
    <w:tmpl w:val="5DC24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48255">
    <w:abstractNumId w:val="1"/>
  </w:num>
  <w:num w:numId="2" w16cid:durableId="53820351">
    <w:abstractNumId w:val="3"/>
  </w:num>
  <w:num w:numId="3" w16cid:durableId="1316912800">
    <w:abstractNumId w:val="2"/>
  </w:num>
  <w:num w:numId="4" w16cid:durableId="1748841231">
    <w:abstractNumId w:val="4"/>
  </w:num>
  <w:num w:numId="5" w16cid:durableId="839588616">
    <w:abstractNumId w:val="5"/>
  </w:num>
  <w:num w:numId="6" w16cid:durableId="105234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CD"/>
    <w:rsid w:val="0001170D"/>
    <w:rsid w:val="00016E84"/>
    <w:rsid w:val="000242F9"/>
    <w:rsid w:val="00041A85"/>
    <w:rsid w:val="000454CA"/>
    <w:rsid w:val="000472CB"/>
    <w:rsid w:val="000B5A07"/>
    <w:rsid w:val="000C6E28"/>
    <w:rsid w:val="000F07E5"/>
    <w:rsid w:val="000F4177"/>
    <w:rsid w:val="00123163"/>
    <w:rsid w:val="00183BBE"/>
    <w:rsid w:val="001E4B79"/>
    <w:rsid w:val="001F636D"/>
    <w:rsid w:val="00231A3F"/>
    <w:rsid w:val="002378F2"/>
    <w:rsid w:val="002740E3"/>
    <w:rsid w:val="00276CAC"/>
    <w:rsid w:val="002964F8"/>
    <w:rsid w:val="002A02AF"/>
    <w:rsid w:val="002B3F34"/>
    <w:rsid w:val="002C0597"/>
    <w:rsid w:val="003225AE"/>
    <w:rsid w:val="003524CF"/>
    <w:rsid w:val="0036025B"/>
    <w:rsid w:val="00365A9C"/>
    <w:rsid w:val="00365F01"/>
    <w:rsid w:val="00366A09"/>
    <w:rsid w:val="00380C95"/>
    <w:rsid w:val="0038724A"/>
    <w:rsid w:val="003A53C7"/>
    <w:rsid w:val="003C7081"/>
    <w:rsid w:val="003D4567"/>
    <w:rsid w:val="0040388A"/>
    <w:rsid w:val="004044D9"/>
    <w:rsid w:val="0043149F"/>
    <w:rsid w:val="00442A9B"/>
    <w:rsid w:val="0049259D"/>
    <w:rsid w:val="0049707C"/>
    <w:rsid w:val="004D1062"/>
    <w:rsid w:val="004D7183"/>
    <w:rsid w:val="005249A7"/>
    <w:rsid w:val="00546826"/>
    <w:rsid w:val="005C2918"/>
    <w:rsid w:val="006016C6"/>
    <w:rsid w:val="00623ADA"/>
    <w:rsid w:val="00647C63"/>
    <w:rsid w:val="00671615"/>
    <w:rsid w:val="006C5ABD"/>
    <w:rsid w:val="006D28E3"/>
    <w:rsid w:val="00721EF7"/>
    <w:rsid w:val="00730109"/>
    <w:rsid w:val="00797248"/>
    <w:rsid w:val="0079741C"/>
    <w:rsid w:val="007A40FF"/>
    <w:rsid w:val="007A4A30"/>
    <w:rsid w:val="007E11C9"/>
    <w:rsid w:val="00807B25"/>
    <w:rsid w:val="00814732"/>
    <w:rsid w:val="0083794D"/>
    <w:rsid w:val="0087039C"/>
    <w:rsid w:val="0087179D"/>
    <w:rsid w:val="00890568"/>
    <w:rsid w:val="008D4E8E"/>
    <w:rsid w:val="008F1AD5"/>
    <w:rsid w:val="0091580C"/>
    <w:rsid w:val="00966D84"/>
    <w:rsid w:val="009A1637"/>
    <w:rsid w:val="009A787E"/>
    <w:rsid w:val="009C4F26"/>
    <w:rsid w:val="00A0602B"/>
    <w:rsid w:val="00A06934"/>
    <w:rsid w:val="00A14579"/>
    <w:rsid w:val="00A45C61"/>
    <w:rsid w:val="00A50DF1"/>
    <w:rsid w:val="00A50EFA"/>
    <w:rsid w:val="00A53798"/>
    <w:rsid w:val="00A66B9A"/>
    <w:rsid w:val="00A922B6"/>
    <w:rsid w:val="00AA2565"/>
    <w:rsid w:val="00AA3CD3"/>
    <w:rsid w:val="00AE1634"/>
    <w:rsid w:val="00AF465F"/>
    <w:rsid w:val="00AF5FC6"/>
    <w:rsid w:val="00B205F4"/>
    <w:rsid w:val="00B2138E"/>
    <w:rsid w:val="00B346C0"/>
    <w:rsid w:val="00B4520C"/>
    <w:rsid w:val="00BA1D44"/>
    <w:rsid w:val="00C344DE"/>
    <w:rsid w:val="00C45774"/>
    <w:rsid w:val="00C5008F"/>
    <w:rsid w:val="00C538B4"/>
    <w:rsid w:val="00C908CC"/>
    <w:rsid w:val="00CA7B8A"/>
    <w:rsid w:val="00D33A5E"/>
    <w:rsid w:val="00D73865"/>
    <w:rsid w:val="00D81198"/>
    <w:rsid w:val="00DD63AC"/>
    <w:rsid w:val="00DE6FD9"/>
    <w:rsid w:val="00E02A83"/>
    <w:rsid w:val="00E165A5"/>
    <w:rsid w:val="00E35AC9"/>
    <w:rsid w:val="00E449A9"/>
    <w:rsid w:val="00E73E32"/>
    <w:rsid w:val="00EA2830"/>
    <w:rsid w:val="00EA361D"/>
    <w:rsid w:val="00EB4AD7"/>
    <w:rsid w:val="00EB564F"/>
    <w:rsid w:val="00EC15AA"/>
    <w:rsid w:val="00ED06F2"/>
    <w:rsid w:val="00EE003C"/>
    <w:rsid w:val="00F004EE"/>
    <w:rsid w:val="00F52F86"/>
    <w:rsid w:val="00F71471"/>
    <w:rsid w:val="00FD01CD"/>
    <w:rsid w:val="00FE6F33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18CB6"/>
  <w15:docId w15:val="{F978CC39-AC65-4A54-A0B1-C152FB50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1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1C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D45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456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D4E8E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B346C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346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46C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346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34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MMO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svarcovasi</dc:creator>
  <cp:lastModifiedBy>Kaločová Jarmila</cp:lastModifiedBy>
  <cp:revision>3</cp:revision>
  <cp:lastPrinted>2016-11-18T12:31:00Z</cp:lastPrinted>
  <dcterms:created xsi:type="dcterms:W3CDTF">2025-11-19T09:00:00Z</dcterms:created>
  <dcterms:modified xsi:type="dcterms:W3CDTF">2025-11-19T09:02:00Z</dcterms:modified>
</cp:coreProperties>
</file>