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AFC8" w14:textId="77777777" w:rsidR="00616F1D" w:rsidRPr="00091FB4" w:rsidRDefault="00616F1D" w:rsidP="00616F1D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091FB4">
        <w:rPr>
          <w:rFonts w:ascii="Times New Roman" w:hAnsi="Times New Roman" w:cs="Times New Roman"/>
          <w:b/>
          <w:bCs/>
        </w:rPr>
        <w:t>Důvodová zpráva</w:t>
      </w:r>
    </w:p>
    <w:p w14:paraId="3AB04B0C" w14:textId="7701BC51" w:rsidR="00616F1D" w:rsidRPr="0099448D" w:rsidRDefault="00616F1D" w:rsidP="00747A1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Odbor </w:t>
      </w:r>
      <w:r w:rsidR="00B55728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kultury a školství 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předkládá </w:t>
      </w:r>
      <w:r w:rsidR="00E430B4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orgánům 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města </w:t>
      </w:r>
      <w:r w:rsidR="001574D1" w:rsidRPr="0099448D">
        <w:rPr>
          <w:rFonts w:ascii="Times New Roman" w:hAnsi="Times New Roman" w:cs="Times New Roman"/>
          <w:b/>
          <w:bCs/>
        </w:rPr>
        <w:t xml:space="preserve">ke schválení 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>Pravidla pro udělení titulu</w:t>
      </w:r>
      <w:r w:rsidR="008D0C3F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9448D">
        <w:rPr>
          <w:rFonts w:ascii="Times New Roman" w:hAnsi="Times New Roman" w:cs="Times New Roman"/>
          <w:b/>
          <w:bCs/>
          <w:color w:val="000000" w:themeColor="text1"/>
        </w:rPr>
        <w:br/>
      </w:r>
      <w:r w:rsidR="008D0C3F" w:rsidRPr="0099448D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ceny Talent roku</w:t>
      </w:r>
      <w:r w:rsidR="0044009A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F4F15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v akademickém roce </w:t>
      </w:r>
      <w:r w:rsidR="0044009A" w:rsidRPr="0099448D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157B68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44009A" w:rsidRPr="0099448D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157B68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676EE5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(dále jen Pravidla)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.  Jedná se o </w:t>
      </w:r>
      <w:r w:rsidR="00157B68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C66F2A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. ročník 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>program</w:t>
      </w:r>
      <w:r w:rsidR="00C66F2A" w:rsidRPr="0099448D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B55728" w:rsidRPr="0099448D">
        <w:rPr>
          <w:rFonts w:ascii="Times New Roman" w:hAnsi="Times New Roman" w:cs="Times New Roman"/>
          <w:b/>
          <w:bCs/>
          <w:color w:val="000000" w:themeColor="text1"/>
        </w:rPr>
        <w:t>, jehož c</w:t>
      </w:r>
      <w:r w:rsidR="002F61E5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ílem 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je ocenit vysokoškolské studenty (bakalářského, magisterského </w:t>
      </w:r>
      <w:r w:rsidR="0099448D">
        <w:rPr>
          <w:rFonts w:ascii="Times New Roman" w:hAnsi="Times New Roman" w:cs="Times New Roman"/>
          <w:b/>
          <w:bCs/>
          <w:color w:val="000000" w:themeColor="text1"/>
        </w:rPr>
        <w:br/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a doktorského studia) za jejich </w:t>
      </w:r>
      <w:r w:rsidR="00B55728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výjimečné 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>studijní</w:t>
      </w:r>
      <w:r w:rsidR="0044009A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a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vědeck</w:t>
      </w:r>
      <w:r w:rsidR="002F61E5" w:rsidRPr="0099448D">
        <w:rPr>
          <w:rFonts w:ascii="Times New Roman" w:hAnsi="Times New Roman" w:cs="Times New Roman"/>
          <w:b/>
          <w:bCs/>
          <w:color w:val="000000" w:themeColor="text1"/>
        </w:rPr>
        <w:t>é výsledky</w:t>
      </w:r>
      <w:r w:rsidR="00B55728" w:rsidRPr="0099448D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04690" w:rsidRPr="0099448D">
        <w:rPr>
          <w:rFonts w:ascii="Times New Roman" w:hAnsi="Times New Roman" w:cs="Times New Roman"/>
          <w:b/>
          <w:bCs/>
          <w:color w:val="000000" w:themeColor="text1"/>
        </w:rPr>
        <w:t>O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bjem finančních prostředků </w:t>
      </w:r>
      <w:r w:rsidR="00CD0A89" w:rsidRPr="0099448D">
        <w:rPr>
          <w:rFonts w:ascii="Times New Roman" w:hAnsi="Times New Roman" w:cs="Times New Roman"/>
          <w:b/>
          <w:bCs/>
          <w:color w:val="000000" w:themeColor="text1"/>
        </w:rPr>
        <w:t>pro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akademický rok </w:t>
      </w:r>
      <w:r w:rsidR="002F61E5" w:rsidRPr="0099448D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157B68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2F61E5" w:rsidRPr="0099448D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157B68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2F61E5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>je ve</w:t>
      </w:r>
      <w:r w:rsidR="00D45668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výši </w:t>
      </w:r>
      <w:r w:rsidRPr="0074067D">
        <w:rPr>
          <w:rFonts w:ascii="Times New Roman" w:hAnsi="Times New Roman" w:cs="Times New Roman"/>
          <w:b/>
          <w:bCs/>
        </w:rPr>
        <w:t>1 mil</w:t>
      </w:r>
      <w:r w:rsidR="005A3CE5" w:rsidRPr="0074067D">
        <w:rPr>
          <w:rFonts w:ascii="Times New Roman" w:hAnsi="Times New Roman" w:cs="Times New Roman"/>
          <w:b/>
          <w:bCs/>
        </w:rPr>
        <w:t>.</w:t>
      </w:r>
      <w:r w:rsidR="00F2596B" w:rsidRPr="0074067D">
        <w:rPr>
          <w:rFonts w:ascii="Times New Roman" w:hAnsi="Times New Roman" w:cs="Times New Roman"/>
          <w:b/>
          <w:bCs/>
        </w:rPr>
        <w:t xml:space="preserve"> Kč</w:t>
      </w:r>
      <w:r w:rsidR="00180A60">
        <w:rPr>
          <w:rFonts w:ascii="Times New Roman" w:hAnsi="Times New Roman" w:cs="Times New Roman"/>
          <w:b/>
          <w:bCs/>
        </w:rPr>
        <w:t xml:space="preserve"> </w:t>
      </w:r>
      <w:r w:rsidR="00F2596B" w:rsidRPr="0074067D">
        <w:rPr>
          <w:rFonts w:ascii="Times New Roman" w:hAnsi="Times New Roman" w:cs="Times New Roman"/>
          <w:b/>
          <w:bCs/>
        </w:rPr>
        <w:t xml:space="preserve">stejně </w:t>
      </w:r>
      <w:r w:rsidR="00F2596B" w:rsidRPr="0099448D">
        <w:rPr>
          <w:rFonts w:ascii="Times New Roman" w:hAnsi="Times New Roman" w:cs="Times New Roman"/>
          <w:b/>
          <w:bCs/>
        </w:rPr>
        <w:t xml:space="preserve">jako v předešlém </w:t>
      </w:r>
      <w:r w:rsidR="0011667F">
        <w:rPr>
          <w:rFonts w:ascii="Times New Roman" w:hAnsi="Times New Roman" w:cs="Times New Roman"/>
          <w:b/>
          <w:bCs/>
        </w:rPr>
        <w:t xml:space="preserve">akademickém </w:t>
      </w:r>
      <w:r w:rsidR="00F2596B" w:rsidRPr="0099448D">
        <w:rPr>
          <w:rFonts w:ascii="Times New Roman" w:hAnsi="Times New Roman" w:cs="Times New Roman"/>
          <w:b/>
          <w:bCs/>
        </w:rPr>
        <w:t>roce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2F61E5"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1667F">
        <w:rPr>
          <w:rFonts w:ascii="Times New Roman" w:hAnsi="Times New Roman" w:cs="Times New Roman"/>
          <w:b/>
          <w:bCs/>
          <w:color w:val="000000" w:themeColor="text1"/>
        </w:rPr>
        <w:t xml:space="preserve">Cena </w:t>
      </w:r>
      <w:r w:rsidR="002C251C">
        <w:rPr>
          <w:rFonts w:ascii="Times New Roman" w:hAnsi="Times New Roman" w:cs="Times New Roman"/>
          <w:b/>
          <w:bCs/>
          <w:color w:val="000000" w:themeColor="text1"/>
        </w:rPr>
        <w:t xml:space="preserve">ve formě </w:t>
      </w:r>
      <w:r w:rsidR="000B5049" w:rsidRPr="000B5049">
        <w:rPr>
          <w:rFonts w:ascii="Times New Roman" w:hAnsi="Times New Roman" w:cs="Times New Roman"/>
          <w:b/>
          <w:bCs/>
          <w:color w:val="000000" w:themeColor="text1"/>
        </w:rPr>
        <w:t xml:space="preserve">finančního daru </w:t>
      </w:r>
      <w:r w:rsidR="00641023">
        <w:rPr>
          <w:rFonts w:ascii="Times New Roman" w:hAnsi="Times New Roman" w:cs="Times New Roman"/>
          <w:b/>
          <w:bCs/>
          <w:color w:val="000000" w:themeColor="text1"/>
        </w:rPr>
        <w:t xml:space="preserve">je </w:t>
      </w:r>
      <w:r w:rsidR="00590B13">
        <w:rPr>
          <w:rFonts w:ascii="Times New Roman" w:hAnsi="Times New Roman" w:cs="Times New Roman"/>
          <w:b/>
          <w:bCs/>
          <w:color w:val="000000" w:themeColor="text1"/>
        </w:rPr>
        <w:t>do</w:t>
      </w:r>
      <w:r w:rsidR="000B5049" w:rsidRPr="000B5049">
        <w:rPr>
          <w:rFonts w:ascii="Times New Roman" w:hAnsi="Times New Roman" w:cs="Times New Roman"/>
          <w:b/>
          <w:bCs/>
          <w:color w:val="000000" w:themeColor="text1"/>
        </w:rPr>
        <w:t xml:space="preserve"> 50 000 Kč na osobu.</w:t>
      </w:r>
      <w:r w:rsidR="00C46BA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>Finanční prostředky pro akademický rok 202</w:t>
      </w:r>
      <w:r w:rsidR="00157B68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157B68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 budou zahrnuty do návrhu rozpočtu města na rok 202</w:t>
      </w:r>
      <w:r w:rsidR="00157B68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99448D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</w:p>
    <w:p w14:paraId="4DDAA864" w14:textId="77777777" w:rsidR="00923A58" w:rsidRDefault="00923A58" w:rsidP="00747A19">
      <w:pPr>
        <w:spacing w:after="0"/>
        <w:jc w:val="both"/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</w:pPr>
    </w:p>
    <w:p w14:paraId="07F72E7F" w14:textId="4104EA20" w:rsidR="00157B68" w:rsidRPr="00180A60" w:rsidRDefault="00157B68" w:rsidP="00747A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S</w:t>
      </w:r>
      <w:r w:rsidRPr="00157B6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tatutární město Ostrava, odbor kultury a školství považuje za důležité podporovat vysokoškolské studenty, vytvářet podmínky pro jejich studium a další profesní uplatnění a oceňovat jejich mimořádné studijní a vědecké výsledky, což je v souladu s</w:t>
      </w:r>
      <w:r w:rsidR="00180A60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 </w:t>
      </w:r>
      <w:r w:rsidRPr="00157B6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cíl</w:t>
      </w:r>
      <w:r w:rsidR="00180A60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i </w:t>
      </w:r>
      <w:r w:rsidRPr="00157B68">
        <w:rPr>
          <w:rFonts w:ascii="Times New Roman" w:hAnsi="Times New Roman" w:cs="Times New Roman"/>
        </w:rPr>
        <w:t>nového Strategického plánu města Ostravy 2030</w:t>
      </w:r>
      <w:r w:rsidR="00180A60">
        <w:rPr>
          <w:rFonts w:ascii="Times New Roman" w:hAnsi="Times New Roman" w:cs="Times New Roman"/>
        </w:rPr>
        <w:t xml:space="preserve"> </w:t>
      </w:r>
      <w:r w:rsidR="00180A60">
        <w:rPr>
          <w:rFonts w:ascii="Times New Roman" w:hAnsi="Times New Roman" w:cs="Times New Roman"/>
        </w:rPr>
        <w:br/>
        <w:t>a Strategie vzdělávání města Ostravy 2030</w:t>
      </w:r>
      <w:r w:rsidRPr="00157B68">
        <w:rPr>
          <w:rFonts w:ascii="Times New Roman" w:hAnsi="Times New Roman" w:cs="Times New Roman"/>
        </w:rPr>
        <w:t>.</w:t>
      </w:r>
      <w:r w:rsidR="00180A60">
        <w:rPr>
          <w:rFonts w:ascii="Times New Roman" w:hAnsi="Times New Roman" w:cs="Times New Roman"/>
        </w:rPr>
        <w:t xml:space="preserve"> </w:t>
      </w:r>
      <w:r w:rsidRPr="00157B68">
        <w:rPr>
          <w:rFonts w:ascii="Times New Roman" w:hAnsi="Times New Roman" w:cs="Times New Roman"/>
        </w:rPr>
        <w:t xml:space="preserve">Již pátým rokem bude město udělovat titul a cenu </w:t>
      </w:r>
      <w:r w:rsidRPr="00157B68">
        <w:rPr>
          <w:rFonts w:ascii="Times New Roman" w:hAnsi="Times New Roman" w:cs="Times New Roman"/>
          <w:b/>
          <w:bCs/>
        </w:rPr>
        <w:t>Talent roku</w:t>
      </w:r>
      <w:r w:rsidRPr="00157B68">
        <w:rPr>
          <w:rFonts w:ascii="Times New Roman" w:hAnsi="Times New Roman" w:cs="Times New Roman"/>
        </w:rPr>
        <w:t xml:space="preserve"> výjimečným </w:t>
      </w:r>
      <w:r w:rsidRPr="00157B68">
        <w:rPr>
          <w:rFonts w:ascii="Times New Roman" w:hAnsi="Times New Roman" w:cs="Times New Roman"/>
          <w:color w:val="000000" w:themeColor="text1"/>
        </w:rPr>
        <w:t xml:space="preserve">studentům bakalářského, magisterského a doktorského studia, za jejich vynikající vědecké úspěchy a tvůrčí činnost.  </w:t>
      </w:r>
    </w:p>
    <w:p w14:paraId="54A0366E" w14:textId="77777777" w:rsidR="00215235" w:rsidRDefault="00215235" w:rsidP="00747A1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526EAE9" w14:textId="73B07C5F" w:rsidR="00157B68" w:rsidRDefault="00157B68" w:rsidP="00747A1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Odbor kultury a školství navrhuje </w:t>
      </w:r>
      <w:r w:rsidR="002C1517">
        <w:rPr>
          <w:rFonts w:ascii="Times New Roman" w:hAnsi="Times New Roman" w:cs="Times New Roman"/>
          <w:color w:val="000000" w:themeColor="text1"/>
        </w:rPr>
        <w:t xml:space="preserve">v Pravidlech pro udělení titulu a ceny Talent roku v akademickém roce 2025/2026 </w:t>
      </w:r>
      <w:r>
        <w:rPr>
          <w:rFonts w:ascii="Times New Roman" w:hAnsi="Times New Roman" w:cs="Times New Roman"/>
          <w:color w:val="000000" w:themeColor="text1"/>
        </w:rPr>
        <w:t>oproti předešlým čtyřem ročníkům tyto změny:</w:t>
      </w:r>
    </w:p>
    <w:p w14:paraId="0A0E4866" w14:textId="77777777" w:rsidR="00923A58" w:rsidRDefault="00923A58" w:rsidP="00747A1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FDD174C" w14:textId="749697F4" w:rsidR="00157B68" w:rsidRPr="00157B68" w:rsidRDefault="00157B68" w:rsidP="00747A19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Návrhy budou podávat studenti studující v prezenční formě studia na</w:t>
      </w:r>
      <w:r w:rsidR="00747A19">
        <w:rPr>
          <w:rFonts w:ascii="Times New Roman" w:hAnsi="Times New Roman" w:cs="Times New Roman"/>
          <w:color w:val="000000" w:themeColor="text1"/>
        </w:rPr>
        <w:t xml:space="preserve"> vysokých školách</w:t>
      </w:r>
      <w:r>
        <w:rPr>
          <w:rFonts w:ascii="Times New Roman" w:hAnsi="Times New Roman" w:cs="Times New Roman"/>
          <w:color w:val="000000" w:themeColor="text1"/>
        </w:rPr>
        <w:t xml:space="preserve"> působících na území statutárního města Ostravy. </w:t>
      </w:r>
      <w:r w:rsidR="002C1517">
        <w:rPr>
          <w:rFonts w:ascii="Times New Roman" w:hAnsi="Times New Roman" w:cs="Times New Roman"/>
          <w:color w:val="000000" w:themeColor="text1"/>
        </w:rPr>
        <w:t>Program j</w:t>
      </w:r>
      <w:r w:rsidR="003B24DD">
        <w:rPr>
          <w:rFonts w:ascii="Times New Roman" w:hAnsi="Times New Roman" w:cs="Times New Roman"/>
          <w:color w:val="000000" w:themeColor="text1"/>
        </w:rPr>
        <w:t xml:space="preserve">e určen pro studenty </w:t>
      </w:r>
      <w:r w:rsidR="002C1517">
        <w:rPr>
          <w:rFonts w:ascii="Times New Roman" w:hAnsi="Times New Roman" w:cs="Times New Roman"/>
          <w:color w:val="000000" w:themeColor="text1"/>
        </w:rPr>
        <w:t xml:space="preserve">prezenčního studia na </w:t>
      </w:r>
      <w:r w:rsidR="003B24DD">
        <w:rPr>
          <w:rFonts w:ascii="Times New Roman" w:hAnsi="Times New Roman" w:cs="Times New Roman"/>
          <w:color w:val="000000" w:themeColor="text1"/>
        </w:rPr>
        <w:t>vysokých škol</w:t>
      </w:r>
      <w:r w:rsidR="002C1517">
        <w:rPr>
          <w:rFonts w:ascii="Times New Roman" w:hAnsi="Times New Roman" w:cs="Times New Roman"/>
          <w:color w:val="000000" w:themeColor="text1"/>
        </w:rPr>
        <w:t>ách</w:t>
      </w:r>
      <w:r w:rsidR="003B24DD">
        <w:rPr>
          <w:rFonts w:ascii="Times New Roman" w:hAnsi="Times New Roman" w:cs="Times New Roman"/>
          <w:color w:val="000000" w:themeColor="text1"/>
        </w:rPr>
        <w:t xml:space="preserve"> se sídlem v</w:t>
      </w:r>
      <w:r w:rsidR="002C1517">
        <w:rPr>
          <w:rFonts w:ascii="Times New Roman" w:hAnsi="Times New Roman" w:cs="Times New Roman"/>
          <w:color w:val="000000" w:themeColor="text1"/>
        </w:rPr>
        <w:t> </w:t>
      </w:r>
      <w:r w:rsidR="003B24DD">
        <w:rPr>
          <w:rFonts w:ascii="Times New Roman" w:hAnsi="Times New Roman" w:cs="Times New Roman"/>
          <w:color w:val="000000" w:themeColor="text1"/>
        </w:rPr>
        <w:t>Ostravě</w:t>
      </w:r>
      <w:r w:rsidR="002C1517">
        <w:rPr>
          <w:rFonts w:ascii="Times New Roman" w:hAnsi="Times New Roman" w:cs="Times New Roman"/>
          <w:color w:val="000000" w:themeColor="text1"/>
        </w:rPr>
        <w:t xml:space="preserve">, i pro studenty studující na fakultách </w:t>
      </w:r>
      <w:r w:rsidR="00180A60">
        <w:rPr>
          <w:rFonts w:ascii="Times New Roman" w:hAnsi="Times New Roman" w:cs="Times New Roman"/>
          <w:color w:val="000000" w:themeColor="text1"/>
        </w:rPr>
        <w:br/>
      </w:r>
      <w:r w:rsidR="002C1517">
        <w:rPr>
          <w:rFonts w:ascii="Times New Roman" w:hAnsi="Times New Roman" w:cs="Times New Roman"/>
          <w:color w:val="000000" w:themeColor="text1"/>
        </w:rPr>
        <w:t>či pobočkách vysokých škol se sídlem mimo Ostravu, pokud studium probíhá na pracovištích působících na území statutárního města Ostravy</w:t>
      </w:r>
      <w:r w:rsidR="002C251C">
        <w:rPr>
          <w:rFonts w:ascii="Times New Roman" w:hAnsi="Times New Roman" w:cs="Times New Roman"/>
          <w:color w:val="000000" w:themeColor="text1"/>
        </w:rPr>
        <w:t>.</w:t>
      </w:r>
      <w:r w:rsidR="003B24DD">
        <w:rPr>
          <w:rFonts w:ascii="Times New Roman" w:hAnsi="Times New Roman" w:cs="Times New Roman"/>
          <w:color w:val="000000" w:themeColor="text1"/>
        </w:rPr>
        <w:t xml:space="preserve"> </w:t>
      </w:r>
    </w:p>
    <w:p w14:paraId="2DAD22B0" w14:textId="20DD43C4" w:rsidR="00157B68" w:rsidRDefault="003B24DD" w:rsidP="00747A19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157B68" w:rsidRPr="00157B68">
        <w:rPr>
          <w:rFonts w:ascii="Times New Roman" w:eastAsia="Times New Roman" w:hAnsi="Times New Roman" w:cs="Times New Roman"/>
        </w:rPr>
        <w:t xml:space="preserve">ýše finanční </w:t>
      </w:r>
      <w:r>
        <w:rPr>
          <w:rFonts w:ascii="Times New Roman" w:eastAsia="Times New Roman" w:hAnsi="Times New Roman" w:cs="Times New Roman"/>
        </w:rPr>
        <w:t>ceny</w:t>
      </w:r>
      <w:r w:rsidR="00157B68" w:rsidRPr="00157B68">
        <w:rPr>
          <w:rFonts w:ascii="Times New Roman" w:eastAsia="Times New Roman" w:hAnsi="Times New Roman" w:cs="Times New Roman"/>
        </w:rPr>
        <w:t xml:space="preserve"> formou daru </w:t>
      </w:r>
      <w:r w:rsidR="00157B68">
        <w:rPr>
          <w:rFonts w:ascii="Times New Roman" w:eastAsia="Times New Roman" w:hAnsi="Times New Roman" w:cs="Times New Roman"/>
        </w:rPr>
        <w:t xml:space="preserve">pro akademický rok 2025/2026 </w:t>
      </w:r>
      <w:r w:rsidR="00157B68" w:rsidRPr="00157B68">
        <w:rPr>
          <w:rFonts w:ascii="Times New Roman" w:eastAsia="Times New Roman" w:hAnsi="Times New Roman" w:cs="Times New Roman"/>
        </w:rPr>
        <w:t xml:space="preserve">je </w:t>
      </w:r>
      <w:r w:rsidR="00590B13">
        <w:rPr>
          <w:rFonts w:ascii="Times New Roman" w:eastAsia="Times New Roman" w:hAnsi="Times New Roman" w:cs="Times New Roman"/>
        </w:rPr>
        <w:t xml:space="preserve">do </w:t>
      </w:r>
      <w:r w:rsidR="00157B68" w:rsidRPr="00157B68">
        <w:rPr>
          <w:rFonts w:ascii="Times New Roman" w:eastAsia="Times New Roman" w:hAnsi="Times New Roman" w:cs="Times New Roman"/>
        </w:rPr>
        <w:t>50 tis. Kč</w:t>
      </w:r>
      <w:r w:rsidR="00133A98">
        <w:rPr>
          <w:rFonts w:ascii="Times New Roman" w:eastAsia="Times New Roman" w:hAnsi="Times New Roman" w:cs="Times New Roman"/>
        </w:rPr>
        <w:t>/osobu</w:t>
      </w:r>
      <w:r w:rsidR="002C251C">
        <w:rPr>
          <w:rFonts w:ascii="Times New Roman" w:eastAsia="Times New Roman" w:hAnsi="Times New Roman" w:cs="Times New Roman"/>
        </w:rPr>
        <w:t>.</w:t>
      </w:r>
      <w:r w:rsidR="00157B68" w:rsidRPr="00157B68">
        <w:rPr>
          <w:rFonts w:ascii="Times New Roman" w:eastAsia="Times New Roman" w:hAnsi="Times New Roman" w:cs="Times New Roman"/>
        </w:rPr>
        <w:t xml:space="preserve"> </w:t>
      </w:r>
    </w:p>
    <w:p w14:paraId="55C223CB" w14:textId="215505C9" w:rsidR="00157B68" w:rsidRPr="00747A19" w:rsidRDefault="003B24DD" w:rsidP="00747A19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Posouzení a vyhodnocení návrhů provede </w:t>
      </w:r>
      <w:r w:rsidR="00180A60">
        <w:rPr>
          <w:rFonts w:ascii="Times New Roman" w:eastAsia="Times New Roman" w:hAnsi="Times New Roman" w:cs="Times New Roman"/>
        </w:rPr>
        <w:t xml:space="preserve">devíti </w:t>
      </w:r>
      <w:r w:rsidR="00923A58">
        <w:rPr>
          <w:rFonts w:ascii="Times New Roman" w:eastAsia="Times New Roman" w:hAnsi="Times New Roman" w:cs="Times New Roman"/>
        </w:rPr>
        <w:t>členná</w:t>
      </w:r>
      <w:r>
        <w:rPr>
          <w:rFonts w:ascii="Times New Roman" w:eastAsia="Times New Roman" w:hAnsi="Times New Roman" w:cs="Times New Roman"/>
        </w:rPr>
        <w:t xml:space="preserve"> </w:t>
      </w:r>
      <w:r w:rsidRPr="00157B68">
        <w:rPr>
          <w:rFonts w:ascii="Times New Roman" w:eastAsia="Times New Roman" w:hAnsi="Times New Roman" w:cs="Times New Roman"/>
        </w:rPr>
        <w:t>pracovní skupin</w:t>
      </w:r>
      <w:r>
        <w:rPr>
          <w:rFonts w:ascii="Times New Roman" w:eastAsia="Times New Roman" w:hAnsi="Times New Roman" w:cs="Times New Roman"/>
        </w:rPr>
        <w:t>a</w:t>
      </w:r>
      <w:r w:rsidRPr="00157B68">
        <w:rPr>
          <w:rFonts w:ascii="Times New Roman" w:eastAsia="Times New Roman" w:hAnsi="Times New Roman" w:cs="Times New Roman"/>
        </w:rPr>
        <w:t xml:space="preserve">, </w:t>
      </w:r>
      <w:r w:rsidR="00180A60">
        <w:rPr>
          <w:rFonts w:ascii="Times New Roman" w:eastAsia="Times New Roman" w:hAnsi="Times New Roman" w:cs="Times New Roman"/>
        </w:rPr>
        <w:t xml:space="preserve">složená ze </w:t>
      </w:r>
      <w:r w:rsidR="002C251C">
        <w:rPr>
          <w:rFonts w:ascii="Times New Roman" w:eastAsia="Times New Roman" w:hAnsi="Times New Roman" w:cs="Times New Roman"/>
        </w:rPr>
        <w:t xml:space="preserve">tří </w:t>
      </w:r>
      <w:r w:rsidRPr="00157B68">
        <w:rPr>
          <w:rFonts w:ascii="Times New Roman" w:eastAsia="Times New Roman" w:hAnsi="Times New Roman" w:cs="Times New Roman"/>
        </w:rPr>
        <w:t>člen</w:t>
      </w:r>
      <w:r w:rsidR="002C251C">
        <w:rPr>
          <w:rFonts w:ascii="Times New Roman" w:eastAsia="Times New Roman" w:hAnsi="Times New Roman" w:cs="Times New Roman"/>
        </w:rPr>
        <w:t>ů</w:t>
      </w:r>
      <w:r w:rsidRPr="00157B68">
        <w:rPr>
          <w:rFonts w:ascii="Times New Roman" w:eastAsia="Times New Roman" w:hAnsi="Times New Roman" w:cs="Times New Roman"/>
        </w:rPr>
        <w:t xml:space="preserve"> </w:t>
      </w:r>
      <w:r w:rsidR="00180A60">
        <w:rPr>
          <w:rFonts w:ascii="Times New Roman" w:eastAsia="Times New Roman" w:hAnsi="Times New Roman" w:cs="Times New Roman"/>
        </w:rPr>
        <w:t xml:space="preserve">Komise pro vzdělávání vědu a výzkum, </w:t>
      </w:r>
      <w:r w:rsidRPr="00157B68">
        <w:rPr>
          <w:rFonts w:ascii="Times New Roman" w:eastAsia="Times New Roman" w:hAnsi="Times New Roman" w:cs="Times New Roman"/>
        </w:rPr>
        <w:t>resortní náměstkyně, vedoucí odboru kultury a školství</w:t>
      </w:r>
      <w:r w:rsidR="002C251C">
        <w:rPr>
          <w:rFonts w:ascii="Times New Roman" w:eastAsia="Times New Roman" w:hAnsi="Times New Roman" w:cs="Times New Roman"/>
        </w:rPr>
        <w:t xml:space="preserve"> či</w:t>
      </w:r>
      <w:r w:rsidR="00C46BA3">
        <w:rPr>
          <w:rFonts w:ascii="Times New Roman" w:eastAsia="Times New Roman" w:hAnsi="Times New Roman" w:cs="Times New Roman"/>
        </w:rPr>
        <w:t xml:space="preserve"> </w:t>
      </w:r>
      <w:r w:rsidRPr="00157B68">
        <w:rPr>
          <w:rFonts w:ascii="Times New Roman" w:eastAsia="Times New Roman" w:hAnsi="Times New Roman" w:cs="Times New Roman"/>
        </w:rPr>
        <w:t>vedoucí oddělení</w:t>
      </w:r>
      <w:r w:rsidR="00923A58">
        <w:rPr>
          <w:rFonts w:ascii="Times New Roman" w:eastAsia="Times New Roman" w:hAnsi="Times New Roman" w:cs="Times New Roman"/>
        </w:rPr>
        <w:t xml:space="preserve"> školství</w:t>
      </w:r>
      <w:r w:rsidRPr="00157B68">
        <w:rPr>
          <w:rFonts w:ascii="Times New Roman" w:eastAsia="Times New Roman" w:hAnsi="Times New Roman" w:cs="Times New Roman"/>
        </w:rPr>
        <w:t xml:space="preserve">, </w:t>
      </w:r>
      <w:r w:rsidR="002C251C">
        <w:rPr>
          <w:rFonts w:ascii="Times New Roman" w:eastAsia="Times New Roman" w:hAnsi="Times New Roman" w:cs="Times New Roman"/>
        </w:rPr>
        <w:t xml:space="preserve">čtyř </w:t>
      </w:r>
      <w:r w:rsidRPr="00157B68">
        <w:rPr>
          <w:rFonts w:ascii="Times New Roman" w:eastAsia="Times New Roman" w:hAnsi="Times New Roman" w:cs="Times New Roman"/>
        </w:rPr>
        <w:t>zástupc</w:t>
      </w:r>
      <w:r w:rsidR="002C251C">
        <w:rPr>
          <w:rFonts w:ascii="Times New Roman" w:eastAsia="Times New Roman" w:hAnsi="Times New Roman" w:cs="Times New Roman"/>
        </w:rPr>
        <w:t>ů</w:t>
      </w:r>
      <w:r w:rsidRPr="00157B68">
        <w:rPr>
          <w:rFonts w:ascii="Times New Roman" w:eastAsia="Times New Roman" w:hAnsi="Times New Roman" w:cs="Times New Roman"/>
        </w:rPr>
        <w:t xml:space="preserve"> </w:t>
      </w:r>
      <w:r w:rsidR="00180A60">
        <w:rPr>
          <w:rFonts w:ascii="Times New Roman" w:eastAsia="Times New Roman" w:hAnsi="Times New Roman" w:cs="Times New Roman"/>
        </w:rPr>
        <w:t xml:space="preserve">univerzit na území města Ostravy, vždy po jednom za každou instituci. </w:t>
      </w:r>
      <w:r w:rsidRPr="003B24DD">
        <w:rPr>
          <w:rFonts w:ascii="Times New Roman" w:eastAsia="Times New Roman" w:hAnsi="Times New Roman" w:cs="Times New Roman"/>
        </w:rPr>
        <w:t xml:space="preserve">Celkové bodové hodnocení studenta </w:t>
      </w:r>
      <w:r>
        <w:rPr>
          <w:rFonts w:ascii="Times New Roman" w:eastAsia="Times New Roman" w:hAnsi="Times New Roman" w:cs="Times New Roman"/>
        </w:rPr>
        <w:t xml:space="preserve">všemi členy pracovní skupiny </w:t>
      </w:r>
      <w:r w:rsidRPr="003B24DD">
        <w:rPr>
          <w:rFonts w:ascii="Times New Roman" w:eastAsia="Times New Roman" w:hAnsi="Times New Roman" w:cs="Times New Roman"/>
        </w:rPr>
        <w:t>se vydělí počtem členů pracovní skupiny</w:t>
      </w:r>
      <w:r w:rsidR="002C251C">
        <w:rPr>
          <w:rFonts w:ascii="Times New Roman" w:eastAsia="Times New Roman" w:hAnsi="Times New Roman" w:cs="Times New Roman"/>
        </w:rPr>
        <w:t>.</w:t>
      </w:r>
      <w:r w:rsidR="00747A19" w:rsidRPr="00747A19">
        <w:rPr>
          <w:rFonts w:ascii="Times New Roman" w:eastAsia="Times New Roman" w:hAnsi="Times New Roman" w:cs="Times New Roman"/>
        </w:rPr>
        <w:t xml:space="preserve"> </w:t>
      </w:r>
    </w:p>
    <w:p w14:paraId="69987E50" w14:textId="67314F98" w:rsidR="00157B68" w:rsidRPr="00157B68" w:rsidRDefault="00157B68" w:rsidP="00747A19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157B68">
        <w:rPr>
          <w:rFonts w:ascii="Times New Roman" w:eastAsia="Times New Roman" w:hAnsi="Times New Roman" w:cs="Times New Roman"/>
        </w:rPr>
        <w:t>K ocenění může být navrženo max. 20 studentů</w:t>
      </w:r>
      <w:r w:rsidR="002C251C">
        <w:rPr>
          <w:rFonts w:ascii="Times New Roman" w:eastAsia="Times New Roman" w:hAnsi="Times New Roman" w:cs="Times New Roman"/>
        </w:rPr>
        <w:t>.</w:t>
      </w:r>
    </w:p>
    <w:p w14:paraId="12BE59C2" w14:textId="77777777" w:rsidR="003B24DD" w:rsidRDefault="003B24DD" w:rsidP="00747A1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hd w:val="clear" w:color="auto" w:fill="FFFFFF"/>
        </w:rPr>
      </w:pPr>
    </w:p>
    <w:p w14:paraId="7F3085AE" w14:textId="77777777" w:rsidR="00923A58" w:rsidRDefault="00616F1D" w:rsidP="00747A1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hd w:val="clear" w:color="auto" w:fill="FFFFFF"/>
        </w:rPr>
      </w:pPr>
      <w:r w:rsidRPr="00157B68">
        <w:rPr>
          <w:rFonts w:ascii="Times New Roman" w:hAnsi="Times New Roman" w:cs="Times New Roman"/>
          <w:b/>
          <w:bCs/>
          <w:color w:val="000000" w:themeColor="text1"/>
          <w:spacing w:val="-2"/>
          <w:shd w:val="clear" w:color="auto" w:fill="FFFFFF"/>
        </w:rPr>
        <w:t>Stanovisko komise pro vzdělávání, vědu a výzkum:</w:t>
      </w:r>
    </w:p>
    <w:p w14:paraId="2D6D6E7E" w14:textId="376EDC0C" w:rsidR="00923A58" w:rsidRPr="00923A58" w:rsidRDefault="00923A58" w:rsidP="00747A1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hd w:val="clear" w:color="auto" w:fill="FFFFFF"/>
        </w:rPr>
      </w:pPr>
      <w:r w:rsidRPr="00923A5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Komise projednala „Pravidla“ na svém jednání 10. 9. 2025 bez připomínek a souhlasí s předložením materiálu na jednání </w:t>
      </w:r>
      <w:r w:rsidR="00133A9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orgánů</w:t>
      </w:r>
      <w:r w:rsidRPr="00923A5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 města. </w:t>
      </w:r>
    </w:p>
    <w:p w14:paraId="7BAA14CD" w14:textId="77777777" w:rsidR="00923A58" w:rsidRDefault="00923A58" w:rsidP="00747A19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F9D3FF8" w14:textId="587AD77F" w:rsidR="00616F1D" w:rsidRPr="00157B68" w:rsidRDefault="00616F1D" w:rsidP="00747A19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57B68">
        <w:rPr>
          <w:rFonts w:ascii="Times New Roman" w:hAnsi="Times New Roman" w:cs="Times New Roman"/>
          <w:b/>
          <w:color w:val="000000" w:themeColor="text1"/>
        </w:rPr>
        <w:t xml:space="preserve">Stanovisko odboru </w:t>
      </w:r>
      <w:r w:rsidR="004B7B6B" w:rsidRPr="00157B68">
        <w:rPr>
          <w:rFonts w:ascii="Times New Roman" w:hAnsi="Times New Roman" w:cs="Times New Roman"/>
          <w:b/>
          <w:color w:val="000000" w:themeColor="text1"/>
        </w:rPr>
        <w:t xml:space="preserve">kultury a školství: </w:t>
      </w:r>
    </w:p>
    <w:p w14:paraId="3EABE2BD" w14:textId="354503B0" w:rsidR="00616F1D" w:rsidRDefault="0027783B" w:rsidP="00747A1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57B6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Odbor </w:t>
      </w:r>
      <w:r w:rsidR="004B7B6B" w:rsidRPr="00157B6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kultury a školství </w:t>
      </w:r>
      <w:r w:rsidRPr="00157B6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navrhuje orgánům města </w:t>
      </w:r>
      <w:r w:rsidRPr="00157B68">
        <w:rPr>
          <w:rFonts w:ascii="Times New Roman" w:hAnsi="Times New Roman" w:cs="Times New Roman"/>
        </w:rPr>
        <w:t xml:space="preserve">schválit Pravidla pro udělení titulu </w:t>
      </w:r>
      <w:r w:rsidR="002E4155" w:rsidRPr="00157B68">
        <w:rPr>
          <w:rFonts w:ascii="Times New Roman" w:hAnsi="Times New Roman" w:cs="Times New Roman"/>
        </w:rPr>
        <w:br/>
      </w:r>
      <w:r w:rsidRPr="00157B68">
        <w:rPr>
          <w:rFonts w:ascii="Times New Roman" w:hAnsi="Times New Roman" w:cs="Times New Roman"/>
        </w:rPr>
        <w:t>a ceny Talent roku</w:t>
      </w:r>
      <w:r w:rsidR="007B3D7D" w:rsidRPr="00157B68">
        <w:rPr>
          <w:rFonts w:ascii="Times New Roman" w:hAnsi="Times New Roman" w:cs="Times New Roman"/>
        </w:rPr>
        <w:t xml:space="preserve"> </w:t>
      </w:r>
      <w:r w:rsidR="002F4F15" w:rsidRPr="00157B68">
        <w:rPr>
          <w:rFonts w:ascii="Times New Roman" w:hAnsi="Times New Roman" w:cs="Times New Roman"/>
        </w:rPr>
        <w:t xml:space="preserve">v akademickém roce </w:t>
      </w:r>
      <w:r w:rsidRPr="00157B68">
        <w:rPr>
          <w:rFonts w:ascii="Times New Roman" w:hAnsi="Times New Roman" w:cs="Times New Roman"/>
        </w:rPr>
        <w:t>202</w:t>
      </w:r>
      <w:r w:rsidR="003B24DD">
        <w:rPr>
          <w:rFonts w:ascii="Times New Roman" w:hAnsi="Times New Roman" w:cs="Times New Roman"/>
        </w:rPr>
        <w:t>5</w:t>
      </w:r>
      <w:r w:rsidRPr="00157B68">
        <w:rPr>
          <w:rFonts w:ascii="Times New Roman" w:hAnsi="Times New Roman" w:cs="Times New Roman"/>
        </w:rPr>
        <w:t>/20</w:t>
      </w:r>
      <w:r w:rsidR="0099448D" w:rsidRPr="00157B68">
        <w:rPr>
          <w:rFonts w:ascii="Times New Roman" w:hAnsi="Times New Roman" w:cs="Times New Roman"/>
        </w:rPr>
        <w:t>2</w:t>
      </w:r>
      <w:r w:rsidR="003B24DD">
        <w:rPr>
          <w:rFonts w:ascii="Times New Roman" w:hAnsi="Times New Roman" w:cs="Times New Roman"/>
        </w:rPr>
        <w:t>6</w:t>
      </w:r>
      <w:r w:rsidRPr="00157B6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 </w:t>
      </w:r>
      <w:r w:rsidR="00E97E88" w:rsidRPr="00157B6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v souladu s návrhem </w:t>
      </w:r>
      <w:r w:rsidR="00180A60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K</w:t>
      </w:r>
      <w:r w:rsidR="00E97E88" w:rsidRPr="00157B6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omise </w:t>
      </w:r>
      <w:r w:rsidR="002E4155" w:rsidRPr="00157B6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pro vzdělávání, vědu </w:t>
      </w:r>
      <w:r w:rsidR="00227432" w:rsidRPr="00157B6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br/>
      </w:r>
      <w:r w:rsidR="002E4155" w:rsidRPr="00157B68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a výzkum. </w:t>
      </w:r>
      <w:r w:rsidR="0026046A" w:rsidRPr="00157B68">
        <w:rPr>
          <w:rFonts w:ascii="Times New Roman" w:hAnsi="Times New Roman" w:cs="Times New Roman"/>
        </w:rPr>
        <w:t xml:space="preserve"> </w:t>
      </w:r>
      <w:r w:rsidR="00616F1D" w:rsidRPr="00157B68">
        <w:rPr>
          <w:rFonts w:ascii="Times New Roman" w:hAnsi="Times New Roman" w:cs="Times New Roman"/>
          <w:spacing w:val="-2"/>
          <w:shd w:val="clear" w:color="auto" w:fill="FFFFFF"/>
        </w:rPr>
        <w:t>Alokace f</w:t>
      </w:r>
      <w:r w:rsidR="00616F1D" w:rsidRPr="00157B68">
        <w:rPr>
          <w:rFonts w:ascii="Times New Roman" w:hAnsi="Times New Roman" w:cs="Times New Roman"/>
        </w:rPr>
        <w:t xml:space="preserve">inančních prostředků je </w:t>
      </w:r>
      <w:r w:rsidR="00E97E88" w:rsidRPr="00157B68">
        <w:rPr>
          <w:rFonts w:ascii="Times New Roman" w:hAnsi="Times New Roman" w:cs="Times New Roman"/>
        </w:rPr>
        <w:t xml:space="preserve">navrhována </w:t>
      </w:r>
      <w:r w:rsidR="00616F1D" w:rsidRPr="00157B68">
        <w:rPr>
          <w:rFonts w:ascii="Times New Roman" w:hAnsi="Times New Roman" w:cs="Times New Roman"/>
        </w:rPr>
        <w:t>ve výši 1 mil. Kč</w:t>
      </w:r>
      <w:r w:rsidR="00E97E88" w:rsidRPr="00157B68">
        <w:rPr>
          <w:rFonts w:ascii="Times New Roman" w:hAnsi="Times New Roman" w:cs="Times New Roman"/>
        </w:rPr>
        <w:t xml:space="preserve"> </w:t>
      </w:r>
      <w:r w:rsidR="00E97E88" w:rsidRPr="00157B68">
        <w:rPr>
          <w:rFonts w:ascii="Times New Roman" w:hAnsi="Times New Roman" w:cs="Times New Roman"/>
          <w:color w:val="000000" w:themeColor="text1"/>
        </w:rPr>
        <w:t xml:space="preserve">stejně jako v minulém období. </w:t>
      </w:r>
      <w:r w:rsidR="00616F1D" w:rsidRPr="00157B68">
        <w:rPr>
          <w:rFonts w:ascii="Times New Roman" w:hAnsi="Times New Roman" w:cs="Times New Roman"/>
          <w:color w:val="000000" w:themeColor="text1"/>
        </w:rPr>
        <w:t xml:space="preserve"> Finanční prostředky pro akademický rok 202</w:t>
      </w:r>
      <w:r w:rsidR="003B24DD">
        <w:rPr>
          <w:rFonts w:ascii="Times New Roman" w:hAnsi="Times New Roman" w:cs="Times New Roman"/>
          <w:color w:val="000000" w:themeColor="text1"/>
        </w:rPr>
        <w:t>5</w:t>
      </w:r>
      <w:r w:rsidR="00616F1D" w:rsidRPr="00157B68">
        <w:rPr>
          <w:rFonts w:ascii="Times New Roman" w:hAnsi="Times New Roman" w:cs="Times New Roman"/>
          <w:color w:val="000000" w:themeColor="text1"/>
        </w:rPr>
        <w:t>/202</w:t>
      </w:r>
      <w:r w:rsidR="003B24DD">
        <w:rPr>
          <w:rFonts w:ascii="Times New Roman" w:hAnsi="Times New Roman" w:cs="Times New Roman"/>
          <w:color w:val="000000" w:themeColor="text1"/>
        </w:rPr>
        <w:t>6</w:t>
      </w:r>
      <w:r w:rsidR="00616F1D" w:rsidRPr="00157B68">
        <w:rPr>
          <w:rFonts w:ascii="Times New Roman" w:hAnsi="Times New Roman" w:cs="Times New Roman"/>
          <w:color w:val="000000" w:themeColor="text1"/>
        </w:rPr>
        <w:t xml:space="preserve"> budou zahrnuty do návrhu rozpočtu města na rok 202</w:t>
      </w:r>
      <w:r w:rsidR="003B24DD">
        <w:rPr>
          <w:rFonts w:ascii="Times New Roman" w:hAnsi="Times New Roman" w:cs="Times New Roman"/>
          <w:color w:val="000000" w:themeColor="text1"/>
        </w:rPr>
        <w:t>6</w:t>
      </w:r>
      <w:r w:rsidR="00616F1D" w:rsidRPr="00157B68">
        <w:rPr>
          <w:rFonts w:ascii="Times New Roman" w:hAnsi="Times New Roman" w:cs="Times New Roman"/>
          <w:color w:val="000000" w:themeColor="text1"/>
        </w:rPr>
        <w:t>.</w:t>
      </w:r>
    </w:p>
    <w:p w14:paraId="0F832832" w14:textId="77777777" w:rsidR="005A56A1" w:rsidRDefault="005A56A1" w:rsidP="00747A1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B1B5C0F" w14:textId="7C251C01" w:rsidR="005A56A1" w:rsidRDefault="005A56A1" w:rsidP="00747A19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6A1">
        <w:rPr>
          <w:rFonts w:ascii="Times New Roman" w:hAnsi="Times New Roman" w:cs="Times New Roman"/>
          <w:b/>
          <w:bCs/>
          <w:color w:val="000000" w:themeColor="text1"/>
        </w:rPr>
        <w:t>Stanovisko rady města:</w:t>
      </w:r>
    </w:p>
    <w:p w14:paraId="22EF725C" w14:textId="2DD6AAAD" w:rsidR="005A56A1" w:rsidRPr="005A56A1" w:rsidRDefault="005A56A1" w:rsidP="00747A1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A56A1">
        <w:rPr>
          <w:rFonts w:ascii="Times New Roman" w:hAnsi="Times New Roman" w:cs="Times New Roman"/>
          <w:color w:val="000000" w:themeColor="text1"/>
        </w:rPr>
        <w:t xml:space="preserve">Rada města projednala materiál dne 30. 9. 2025 a svým </w:t>
      </w:r>
      <w:proofErr w:type="spellStart"/>
      <w:r w:rsidRPr="005A56A1">
        <w:rPr>
          <w:rFonts w:ascii="Times New Roman" w:hAnsi="Times New Roman" w:cs="Times New Roman"/>
          <w:color w:val="000000" w:themeColor="text1"/>
        </w:rPr>
        <w:t>usn</w:t>
      </w:r>
      <w:proofErr w:type="spellEnd"/>
      <w:r w:rsidRPr="005A56A1">
        <w:rPr>
          <w:rFonts w:ascii="Times New Roman" w:hAnsi="Times New Roman" w:cs="Times New Roman"/>
          <w:color w:val="000000" w:themeColor="text1"/>
        </w:rPr>
        <w:t xml:space="preserve">. č. 08191/RM2226/115 doporučuje zastupitelstvu města Pravidla pro udělení titulu a ceny Talent roku v akademickém roce 2025/2026 schválit. </w:t>
      </w:r>
    </w:p>
    <w:sectPr w:rsidR="005A56A1" w:rsidRPr="005A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A40"/>
    <w:multiLevelType w:val="hybridMultilevel"/>
    <w:tmpl w:val="CF546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51B5"/>
    <w:multiLevelType w:val="hybridMultilevel"/>
    <w:tmpl w:val="C882DD66"/>
    <w:lvl w:ilvl="0" w:tplc="2AF663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97343"/>
    <w:multiLevelType w:val="hybridMultilevel"/>
    <w:tmpl w:val="5BE0F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80B06"/>
    <w:multiLevelType w:val="hybridMultilevel"/>
    <w:tmpl w:val="40EC0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578AD"/>
    <w:multiLevelType w:val="hybridMultilevel"/>
    <w:tmpl w:val="539E3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161239">
    <w:abstractNumId w:val="2"/>
  </w:num>
  <w:num w:numId="2" w16cid:durableId="590158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712599">
    <w:abstractNumId w:val="3"/>
  </w:num>
  <w:num w:numId="4" w16cid:durableId="1400787759">
    <w:abstractNumId w:val="0"/>
  </w:num>
  <w:num w:numId="5" w16cid:durableId="1239290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50"/>
    <w:rsid w:val="00014266"/>
    <w:rsid w:val="00016589"/>
    <w:rsid w:val="000548BE"/>
    <w:rsid w:val="000651BE"/>
    <w:rsid w:val="000835F9"/>
    <w:rsid w:val="00091FB4"/>
    <w:rsid w:val="00091FEE"/>
    <w:rsid w:val="00097DC7"/>
    <w:rsid w:val="000B0073"/>
    <w:rsid w:val="000B5049"/>
    <w:rsid w:val="000C3DE0"/>
    <w:rsid w:val="000D7FE1"/>
    <w:rsid w:val="0011667F"/>
    <w:rsid w:val="00133A98"/>
    <w:rsid w:val="00134ED4"/>
    <w:rsid w:val="001574D1"/>
    <w:rsid w:val="00157B68"/>
    <w:rsid w:val="00180A60"/>
    <w:rsid w:val="001935B4"/>
    <w:rsid w:val="001E5680"/>
    <w:rsid w:val="00210072"/>
    <w:rsid w:val="002115AE"/>
    <w:rsid w:val="00215235"/>
    <w:rsid w:val="00227432"/>
    <w:rsid w:val="00252E74"/>
    <w:rsid w:val="0026046A"/>
    <w:rsid w:val="0027783B"/>
    <w:rsid w:val="002C1517"/>
    <w:rsid w:val="002C251C"/>
    <w:rsid w:val="002D2870"/>
    <w:rsid w:val="002E4155"/>
    <w:rsid w:val="002F4F15"/>
    <w:rsid w:val="002F61E5"/>
    <w:rsid w:val="003246C0"/>
    <w:rsid w:val="003543AF"/>
    <w:rsid w:val="00360919"/>
    <w:rsid w:val="00383CB7"/>
    <w:rsid w:val="00385C5B"/>
    <w:rsid w:val="003B24DD"/>
    <w:rsid w:val="003D0DA3"/>
    <w:rsid w:val="003D7E3B"/>
    <w:rsid w:val="0044009A"/>
    <w:rsid w:val="0049521B"/>
    <w:rsid w:val="004A7321"/>
    <w:rsid w:val="004B7B6B"/>
    <w:rsid w:val="004C77B5"/>
    <w:rsid w:val="004D23D2"/>
    <w:rsid w:val="00525DA3"/>
    <w:rsid w:val="00590B13"/>
    <w:rsid w:val="005A2E67"/>
    <w:rsid w:val="005A3CE5"/>
    <w:rsid w:val="005A56A1"/>
    <w:rsid w:val="005B49C5"/>
    <w:rsid w:val="005F5180"/>
    <w:rsid w:val="00616F1D"/>
    <w:rsid w:val="00641023"/>
    <w:rsid w:val="00676EE5"/>
    <w:rsid w:val="00691C8E"/>
    <w:rsid w:val="006A2E48"/>
    <w:rsid w:val="006A3673"/>
    <w:rsid w:val="0074067D"/>
    <w:rsid w:val="00747A19"/>
    <w:rsid w:val="00776354"/>
    <w:rsid w:val="007965FA"/>
    <w:rsid w:val="007B3D7D"/>
    <w:rsid w:val="007C3215"/>
    <w:rsid w:val="00804FD2"/>
    <w:rsid w:val="00806A53"/>
    <w:rsid w:val="008260B2"/>
    <w:rsid w:val="008424E5"/>
    <w:rsid w:val="008D0C3F"/>
    <w:rsid w:val="00904690"/>
    <w:rsid w:val="00923A58"/>
    <w:rsid w:val="0094756B"/>
    <w:rsid w:val="0099448D"/>
    <w:rsid w:val="00996D7E"/>
    <w:rsid w:val="009A2158"/>
    <w:rsid w:val="009B67DD"/>
    <w:rsid w:val="009F1CEB"/>
    <w:rsid w:val="00A23C50"/>
    <w:rsid w:val="00A25C87"/>
    <w:rsid w:val="00A503E8"/>
    <w:rsid w:val="00A63A39"/>
    <w:rsid w:val="00AC56B8"/>
    <w:rsid w:val="00AE2085"/>
    <w:rsid w:val="00B17273"/>
    <w:rsid w:val="00B257F7"/>
    <w:rsid w:val="00B317D9"/>
    <w:rsid w:val="00B34F38"/>
    <w:rsid w:val="00B50F1A"/>
    <w:rsid w:val="00B55728"/>
    <w:rsid w:val="00C05989"/>
    <w:rsid w:val="00C239F1"/>
    <w:rsid w:val="00C256E3"/>
    <w:rsid w:val="00C443E4"/>
    <w:rsid w:val="00C46BA3"/>
    <w:rsid w:val="00C51D7D"/>
    <w:rsid w:val="00C66F2A"/>
    <w:rsid w:val="00CA7435"/>
    <w:rsid w:val="00CD0A89"/>
    <w:rsid w:val="00CD1D34"/>
    <w:rsid w:val="00CE54A4"/>
    <w:rsid w:val="00D02EEC"/>
    <w:rsid w:val="00D1021A"/>
    <w:rsid w:val="00D45668"/>
    <w:rsid w:val="00D66DDB"/>
    <w:rsid w:val="00DE3322"/>
    <w:rsid w:val="00E047D7"/>
    <w:rsid w:val="00E12C85"/>
    <w:rsid w:val="00E25201"/>
    <w:rsid w:val="00E255F0"/>
    <w:rsid w:val="00E341B7"/>
    <w:rsid w:val="00E430B4"/>
    <w:rsid w:val="00E45DC6"/>
    <w:rsid w:val="00E95145"/>
    <w:rsid w:val="00E97E88"/>
    <w:rsid w:val="00EE22A9"/>
    <w:rsid w:val="00EF1B01"/>
    <w:rsid w:val="00F04606"/>
    <w:rsid w:val="00F2596B"/>
    <w:rsid w:val="00F9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5E9C"/>
  <w15:chartTrackingRefBased/>
  <w15:docId w15:val="{06B1E4CA-4A0E-4FD1-B721-BB2E873B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FD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1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41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41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1B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57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Segar Miroslava</dc:creator>
  <cp:keywords/>
  <dc:description/>
  <cp:lastModifiedBy>Segar Miroslava</cp:lastModifiedBy>
  <cp:revision>3</cp:revision>
  <dcterms:created xsi:type="dcterms:W3CDTF">2025-10-01T09:31:00Z</dcterms:created>
  <dcterms:modified xsi:type="dcterms:W3CDTF">2025-10-01T09:35:00Z</dcterms:modified>
</cp:coreProperties>
</file>