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BDEC" w14:textId="77777777" w:rsidR="00DB246C" w:rsidRDefault="00DB246C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</w:p>
    <w:p w14:paraId="33760FE6" w14:textId="0ACD27BF" w:rsidR="00DB246C" w:rsidRPr="00DB246C" w:rsidRDefault="00DB246C" w:rsidP="00DB246C">
      <w:pPr>
        <w:keepNext/>
        <w:spacing w:before="240"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kern w:val="32"/>
          <w:sz w:val="32"/>
          <w:szCs w:val="32"/>
          <w:lang w:eastAsia="cs-CZ"/>
        </w:rPr>
      </w:pPr>
      <w:r w:rsidRPr="00DB246C">
        <w:rPr>
          <w:rFonts w:ascii="Arial" w:eastAsia="Times New Roman" w:hAnsi="Arial" w:cs="Arial"/>
          <w:kern w:val="32"/>
          <w:sz w:val="32"/>
          <w:szCs w:val="32"/>
          <w:lang w:eastAsia="cs-CZ"/>
        </w:rPr>
        <w:t>N Á V R H</w:t>
      </w:r>
    </w:p>
    <w:p w14:paraId="652580E4" w14:textId="63B50B0E"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 xml:space="preserve">Obecně závazná vyhláška č. </w:t>
      </w:r>
      <w:r w:rsidR="00026916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.../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</w:t>
      </w:r>
      <w:r w:rsidR="00026916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5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14:paraId="6ACE9021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117C3202" w14:textId="0BDA0B17"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2022,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Statut města Ostravy</w:t>
      </w:r>
    </w:p>
    <w:p w14:paraId="196B39D6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41968CA7" w14:textId="52F21DBE" w:rsidR="00337366" w:rsidRDefault="00337366" w:rsidP="00F67DA6">
      <w:pPr>
        <w:overflowPunct w:val="0"/>
        <w:autoSpaceDE w:val="0"/>
        <w:autoSpaceDN w:val="0"/>
        <w:adjustRightInd w:val="0"/>
        <w:spacing w:line="240" w:lineRule="auto"/>
        <w:ind w:left="0" w:right="-1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Zastupitelstvo města se usneslo dne</w:t>
      </w:r>
      <w:r w:rsidR="00070BF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DB246C">
        <w:rPr>
          <w:rFonts w:ascii="Arial" w:eastAsia="Times New Roman" w:hAnsi="Arial" w:cs="Arial"/>
          <w:bCs/>
          <w:sz w:val="24"/>
          <w:szCs w:val="24"/>
          <w:lang w:eastAsia="cs-CZ"/>
        </w:rPr>
        <w:t>................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vydat v souladu s § 84 odst. 2 písm. h) a §</w:t>
      </w:r>
      <w:r w:rsidR="00F67DA6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130 zákona č. 128/2000 Sb., o obcích (obecní zřízení), ve znění pozdějších předpisů, tuto obecně závaznou vyhlášku:</w:t>
      </w:r>
    </w:p>
    <w:p w14:paraId="2CA79BF2" w14:textId="16FFF0CD" w:rsidR="00B67B95" w:rsidRDefault="00B67B95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73C5AA42" w14:textId="77777777" w:rsidR="00FC6DF6" w:rsidRPr="004E57EA" w:rsidRDefault="00FC6DF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35167093" w14:textId="77777777"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14:paraId="38E99331" w14:textId="77777777"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14:paraId="03EC6D84" w14:textId="51FB0AF9" w:rsidR="00CF184B" w:rsidRDefault="002945F4" w:rsidP="00CF184B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Obecně závazná vyhláška č. 1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CF2D9D" w:rsidRPr="002945F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, Statut města Ostravy</w:t>
      </w:r>
      <w:r w:rsidR="006374C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F184B"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ve znění pozdějších změn a doplňků, se mění a doplňuje takto:  </w:t>
      </w:r>
    </w:p>
    <w:p w14:paraId="0F735326" w14:textId="0F6AFBBC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B76FC6" w14:textId="77777777" w:rsidR="00BC2608" w:rsidRPr="00026916" w:rsidRDefault="00BC2608" w:rsidP="00BC2608">
      <w:pPr>
        <w:ind w:left="1276"/>
        <w:rPr>
          <w:rFonts w:ascii="Arial" w:hAnsi="Arial" w:cs="Arial"/>
          <w:i/>
          <w:iCs/>
          <w:sz w:val="24"/>
        </w:rPr>
      </w:pPr>
    </w:p>
    <w:p w14:paraId="6DEDC7DB" w14:textId="77777777" w:rsidR="00026916" w:rsidRDefault="00026916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V článku 7 odst. 3 se na konec písmene a) na nový řádek doplňuje text „Tímto ustanovením písmene a) není dotčeno ustanovení čl. 7 odst. 4 věty druhé,“.</w:t>
      </w:r>
    </w:p>
    <w:p w14:paraId="01075BB1" w14:textId="77777777" w:rsidR="00026916" w:rsidRDefault="00026916" w:rsidP="00026916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2125408F" w14:textId="77777777" w:rsidR="00026916" w:rsidRDefault="00026916" w:rsidP="00026916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07D3F50" w14:textId="77777777" w:rsidR="00026916" w:rsidRPr="00026916" w:rsidRDefault="00026916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bookmarkStart w:id="0" w:name="_Hlk202950336"/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V článku 7 odst. 3 se v písmenu b) před poslední čárku vkládá text „ . Tímto ustanovením písmene b) není dotčeno ustanovení čl. 7 odst. 4 věty druhé“.</w:t>
      </w:r>
    </w:p>
    <w:p w14:paraId="1FF2B0B0" w14:textId="77777777" w:rsidR="00026916" w:rsidRDefault="00026916" w:rsidP="00026916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30DDD221" w14:textId="77777777" w:rsidR="00026916" w:rsidRPr="00026916" w:rsidRDefault="00026916" w:rsidP="00026916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bookmarkEnd w:id="0"/>
    <w:p w14:paraId="3C71147F" w14:textId="77777777" w:rsidR="00026916" w:rsidRPr="00026916" w:rsidRDefault="00026916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V článku 7 odst. 3 se v písmenu d) před poslední čárku vkládá text „ . Tímto ustanovením písmene d) není dotčeno ustanovení čl. 7 odst. 4 věty druhé“.</w:t>
      </w:r>
    </w:p>
    <w:p w14:paraId="5A3864BB" w14:textId="77777777" w:rsidR="00026916" w:rsidRDefault="00026916" w:rsidP="00026916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11B8AEC2" w14:textId="77777777" w:rsidR="006A171F" w:rsidRPr="00026916" w:rsidRDefault="006A171F" w:rsidP="00026916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3AC93035" w14:textId="2E9037DD" w:rsidR="00026916" w:rsidRDefault="00026916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V článku 7 odst. 3 se v písmenu c) za slova „na základě směnné smlouvy“ vkládá text „a na základě postupu podle § 21a až § 21c zákona č. 219/2000 Sb., o majetku České republiky a jejím vystupování v právních vztazích, ve znění pozdějších předpisů, nejde-li o nabytí vlastnictví způsobem uvedeným v čl. 7 odst. 3 písm. d)“.</w:t>
      </w:r>
    </w:p>
    <w:p w14:paraId="10F5A625" w14:textId="77777777" w:rsidR="00026916" w:rsidRDefault="00026916" w:rsidP="00026916">
      <w:pPr>
        <w:pStyle w:val="Odstavecseseznamem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0D0744A" w14:textId="77777777" w:rsidR="006A171F" w:rsidRPr="00026916" w:rsidRDefault="006A171F" w:rsidP="00026916">
      <w:pPr>
        <w:pStyle w:val="Odstavecseseznamem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5144428A" w14:textId="77777777" w:rsidR="00026916" w:rsidRPr="00026916" w:rsidRDefault="00026916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7 odst. 4 zní:</w:t>
      </w:r>
    </w:p>
    <w:p w14:paraId="42B97DC7" w14:textId="77777777" w:rsidR="00026916" w:rsidRPr="00026916" w:rsidRDefault="00026916" w:rsidP="00026916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0D71A41" w14:textId="77777777" w:rsidR="00DB246C" w:rsidRDefault="00026916" w:rsidP="00AB555F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„(4)</w:t>
      </w: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 xml:space="preserve">Pokud o právním jednání - zcizení nemovité věci ve vlastnictví města svěřené městskému obvodu rozhoduje zastupitelstvo města, zastupitelstvo městského obvodu vydává souhlas či nesouhlas s takovým zcizením, a to nejdříve po schválení záměru příslušného právního jednání </w:t>
      </w:r>
    </w:p>
    <w:p w14:paraId="678AF310" w14:textId="77777777" w:rsidR="00DB246C" w:rsidRDefault="00DB246C" w:rsidP="00AB555F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61B71B4" w14:textId="77777777" w:rsidR="00DB246C" w:rsidRDefault="00DB246C" w:rsidP="00AB555F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2061D764" w14:textId="77777777" w:rsidR="00DB246C" w:rsidRDefault="00DB246C" w:rsidP="00AB555F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11B065F" w14:textId="45E5EA7F" w:rsidR="00026916" w:rsidRPr="00026916" w:rsidRDefault="00026916" w:rsidP="00DB246C">
      <w:pPr>
        <w:pStyle w:val="Odstavecseseznamem"/>
        <w:spacing w:line="240" w:lineRule="auto"/>
        <w:ind w:left="1418" w:hanging="2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v orgánu města, je-li pro jeho platnost záměr nezbytný, a nejpozději před samotným právním jednáním.</w:t>
      </w:r>
    </w:p>
    <w:p w14:paraId="64D04480" w14:textId="77777777" w:rsidR="00026916" w:rsidRPr="00026916" w:rsidRDefault="00026916" w:rsidP="00AB555F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24E0C21C" w14:textId="77777777" w:rsidR="00026916" w:rsidRPr="00026916" w:rsidRDefault="00026916" w:rsidP="00AB555F">
      <w:pPr>
        <w:pStyle w:val="Odstavecseseznamem"/>
        <w:spacing w:line="240" w:lineRule="auto"/>
        <w:ind w:left="1418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Jde-li o hmotnou nemovitou věc ve vlastnictví města svěřenou městskému obvodu, jejíž převod je omezen podle § 39a odst. 2 zákona o obcích, práva a povinnosti související s jejím převodem podle § 39a až § 39c zákona o obcích včetně jejího převodu realizuje město. Městský obvod je oprávněn využít oprávnění podle čl. 7 odst. 3 písm. a), b) a d) teprve poté, zaniklo-li právo podle § 39b a § 39c zákona o obcích na převod vlastnického práva k takové věci.“.</w:t>
      </w:r>
    </w:p>
    <w:p w14:paraId="5C42FD20" w14:textId="77777777" w:rsidR="00026916" w:rsidRDefault="00026916" w:rsidP="00026916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83671B2" w14:textId="77777777" w:rsidR="00026916" w:rsidRPr="00026916" w:rsidRDefault="00026916" w:rsidP="00026916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3DAFF0B6" w14:textId="77777777" w:rsidR="00AB555F" w:rsidRPr="00AB555F" w:rsidRDefault="00AB555F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AB555F">
        <w:rPr>
          <w:rFonts w:ascii="Arial" w:eastAsia="Calibri" w:hAnsi="Arial" w:cs="Arial"/>
          <w:bCs/>
          <w:sz w:val="24"/>
          <w:szCs w:val="24"/>
          <w14:ligatures w14:val="standardContextual"/>
        </w:rPr>
        <w:t>V článku 7 se doplňuje odstavec 19, který zní:</w:t>
      </w:r>
    </w:p>
    <w:p w14:paraId="21B243E5" w14:textId="77777777" w:rsidR="00AB555F" w:rsidRPr="00AB555F" w:rsidRDefault="00AB555F" w:rsidP="00AB555F">
      <w:pPr>
        <w:pStyle w:val="Odstavecseseznamem"/>
        <w:spacing w:line="240" w:lineRule="auto"/>
        <w:ind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EE3707F" w14:textId="77777777" w:rsidR="00AB555F" w:rsidRDefault="00AB555F" w:rsidP="00AB555F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AB555F">
        <w:rPr>
          <w:rFonts w:ascii="Arial" w:eastAsia="Calibri" w:hAnsi="Arial" w:cs="Arial"/>
          <w:bCs/>
          <w:sz w:val="24"/>
          <w:szCs w:val="24"/>
          <w14:ligatures w14:val="standardContextual"/>
        </w:rPr>
        <w:t>„19.</w:t>
      </w:r>
      <w:r w:rsidRPr="00AB555F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Městské obvody při výkonu své působnosti odpovídají za realizaci práv a povinností stanovených právními předpisy ve vztahu ke zpracovávání a ochraně osobních údajů, s výjimkou jmenování pověřence na ochranu osobních údajů; jmenovat pověřence na ochranu osobních údajů a uzavřít s ním smlouvu na výkon činnosti pověřence na ochranu osobních údajů je oprávněno město, a to s účinky i pro městské obvody.“.</w:t>
      </w:r>
    </w:p>
    <w:p w14:paraId="5B9F1563" w14:textId="77777777" w:rsidR="00AB555F" w:rsidRDefault="00AB555F" w:rsidP="00AB555F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BB03A1C" w14:textId="77777777" w:rsidR="00AB555F" w:rsidRPr="00AB555F" w:rsidRDefault="00AB555F" w:rsidP="00AB555F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B6492B9" w14:textId="77777777" w:rsidR="00F044FA" w:rsidRPr="00F044FA" w:rsidRDefault="00F044FA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a) bod 3 zní:</w:t>
      </w:r>
    </w:p>
    <w:p w14:paraId="6C5DA416" w14:textId="77777777" w:rsidR="00F044FA" w:rsidRPr="00F044FA" w:rsidRDefault="00F044FA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5F6CDADF" w14:textId="79A7EA72" w:rsidR="00F044FA" w:rsidRDefault="00F044FA" w:rsidP="00F044FA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>„3.</w:t>
      </w: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uzavírají smlouvy dle ustanovení § 18a zákona č. 111/2006 Sb., o pomoci v hmotné nouzi, ve znění pozdějších předpisů, a dle ustanovení § 56 zákona č. 151/2025 Sb., o dávce státní sociální pomoci, ve znění pozdějších předpisů,“.</w:t>
      </w:r>
    </w:p>
    <w:p w14:paraId="51B06DB6" w14:textId="77777777" w:rsidR="00F044FA" w:rsidRDefault="00F044FA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1C02FBFF" w14:textId="77777777" w:rsidR="00F044FA" w:rsidRDefault="00F044FA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2618ABC9" w14:textId="77777777" w:rsidR="00F044FA" w:rsidRPr="00F044FA" w:rsidRDefault="00F044FA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a) bod 4 zní:</w:t>
      </w:r>
    </w:p>
    <w:p w14:paraId="1B83122B" w14:textId="77777777" w:rsidR="00F044FA" w:rsidRPr="00F044FA" w:rsidRDefault="00F044FA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E5CAE6D" w14:textId="46C8D0F6" w:rsidR="00F044FA" w:rsidRDefault="00F044FA" w:rsidP="00264EF5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„4. </w:t>
      </w: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vyplývající z § 16 odst. 8, § 33, § 35a a § 50 odst. 1 zákona č.</w:t>
      </w:r>
      <w:r w:rsid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>111/2006 Sb., o pomoci v hmotné nouzi, ve znění pozdějších předpisů,“.</w:t>
      </w:r>
    </w:p>
    <w:p w14:paraId="49B47483" w14:textId="77777777" w:rsidR="00F044FA" w:rsidRDefault="00F044FA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E733A21" w14:textId="77777777" w:rsidR="00F044FA" w:rsidRDefault="00F044FA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718A013C" w14:textId="77777777" w:rsidR="00264EF5" w:rsidRPr="00264EF5" w:rsidRDefault="00264EF5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a) bod 5 zní:</w:t>
      </w:r>
    </w:p>
    <w:p w14:paraId="565E4DA9" w14:textId="77777777" w:rsidR="00264EF5" w:rsidRPr="00264EF5" w:rsidRDefault="00264EF5" w:rsidP="00264EF5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7AD637C3" w14:textId="0F986409" w:rsidR="00264EF5" w:rsidRPr="00264EF5" w:rsidRDefault="00264EF5" w:rsidP="00264EF5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„5. 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vyplývající z § 29 odst. 8 a § 32 zákona č. 329/2011 Sb., o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poskytování dávek osobám se zdravotním postižením a o změně souvisejících zákonů,“.</w:t>
      </w:r>
    </w:p>
    <w:p w14:paraId="5400C3BA" w14:textId="77777777" w:rsidR="00264EF5" w:rsidRDefault="00264EF5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982D491" w14:textId="77777777" w:rsidR="00264EF5" w:rsidRDefault="00264EF5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2350A089" w14:textId="77777777" w:rsidR="00DB246C" w:rsidRDefault="00DB246C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5ABADD0" w14:textId="77777777" w:rsidR="00DB246C" w:rsidRDefault="00DB246C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1E151B6" w14:textId="77777777" w:rsidR="00DB246C" w:rsidRDefault="00DB246C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EE9469D" w14:textId="77777777" w:rsidR="00DB246C" w:rsidRDefault="00DB246C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8F0914A" w14:textId="77777777" w:rsidR="00DB246C" w:rsidRDefault="00DB246C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2FE52E52" w14:textId="77777777" w:rsidR="00DB246C" w:rsidRPr="00F044FA" w:rsidRDefault="00DB246C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E718D55" w14:textId="77777777" w:rsidR="00264EF5" w:rsidRPr="00264EF5" w:rsidRDefault="00264EF5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a) bod 6 zní:</w:t>
      </w:r>
    </w:p>
    <w:p w14:paraId="3547B173" w14:textId="77777777" w:rsidR="00264EF5" w:rsidRPr="00264EF5" w:rsidRDefault="00264EF5" w:rsidP="00264EF5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1A6F4BC4" w14:textId="2349DFC0" w:rsidR="00264EF5" w:rsidRPr="00264EF5" w:rsidRDefault="00264EF5" w:rsidP="00264EF5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„6. 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vykonávají funkci zvláštního příjemce dávky, pokud je v odůvodněných případech příjemcem určeno město jako právnická osoba dle § 118 odst.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1 písm. a) zákona č. 582/1991 Sb., o organizaci a provádění sociálního zabezpečení, ve znění pozdějších předpisů, § 40 zákona č. 111/2006 Sb., o pomoci v hmotné nouzi, ve znění pozdějších předpisů, § 59 zákona č.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117/1995 Sb., o státní sociální podpoře, ve znění pozdějších předpisů, § 45 odst. 2 zákona č. 151/2025 Sb., o dávce státní sociální pomoci, ve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znění pozdějších předpisů, § 20 zákona č. 329/2011 Sb., o poskytování dávek osobám se zdravotním postižením a o změně souvisejících zákonů, ve znění pozdějších předpisů, § 50l zákona č. 359/1999 Sb., o</w:t>
      </w:r>
      <w:r w:rsidR="006A171F"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sociálně-</w:t>
      </w:r>
      <w:r w:rsidR="006A171F"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právní ochraně dětí, ve znění pozdějších předpisů, a to dle trvalého pobytu, příp. faktického bydliště oprávněné osoby nebo dosavadního příjemce dávky,“.</w:t>
      </w:r>
    </w:p>
    <w:p w14:paraId="29189899" w14:textId="77777777" w:rsidR="00264EF5" w:rsidRDefault="00264EF5" w:rsidP="00264EF5">
      <w:pPr>
        <w:ind w:left="1276"/>
        <w:rPr>
          <w:rFonts w:ascii="Arial" w:hAnsi="Arial" w:cs="Arial"/>
        </w:rPr>
      </w:pPr>
    </w:p>
    <w:p w14:paraId="1B0565B8" w14:textId="77777777" w:rsidR="00264EF5" w:rsidRDefault="00264EF5" w:rsidP="00264EF5">
      <w:pPr>
        <w:ind w:left="1276"/>
        <w:rPr>
          <w:rFonts w:ascii="Arial" w:hAnsi="Arial" w:cs="Arial"/>
        </w:rPr>
      </w:pPr>
    </w:p>
    <w:p w14:paraId="4FA6669F" w14:textId="77777777" w:rsidR="00264EF5" w:rsidRPr="00264EF5" w:rsidRDefault="00264EF5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V článku 15 písm. a) se doplňuje bod 7, který zní:</w:t>
      </w:r>
    </w:p>
    <w:p w14:paraId="3DBBC558" w14:textId="77777777" w:rsidR="00264EF5" w:rsidRPr="00264EF5" w:rsidRDefault="00264EF5" w:rsidP="00264EF5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78E83CD" w14:textId="77777777" w:rsidR="00264EF5" w:rsidRPr="00264EF5" w:rsidRDefault="00264EF5" w:rsidP="00264EF5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„7. 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zajišťují splnění povinností souvisejících s regresní náhradou dle § 66 zákona č. 151/2025 Sb., o dávce státní sociální pomoci, ve znění pozdějších předpisů, a to v rozsahu jim svěřených záležitostí zákonem a v mezích zákona statutem.“.</w:t>
      </w:r>
    </w:p>
    <w:p w14:paraId="1029F6CB" w14:textId="77777777" w:rsidR="00264EF5" w:rsidRDefault="00264EF5" w:rsidP="00264EF5">
      <w:pPr>
        <w:ind w:left="1276"/>
        <w:rPr>
          <w:rFonts w:ascii="Arial" w:hAnsi="Arial" w:cs="Arial"/>
        </w:rPr>
      </w:pPr>
    </w:p>
    <w:p w14:paraId="1420B9F2" w14:textId="77777777" w:rsidR="00264EF5" w:rsidRDefault="00264EF5" w:rsidP="00264EF5">
      <w:pPr>
        <w:ind w:left="1276"/>
        <w:rPr>
          <w:rFonts w:ascii="Arial" w:hAnsi="Arial" w:cs="Arial"/>
        </w:rPr>
      </w:pPr>
    </w:p>
    <w:p w14:paraId="56B3545C" w14:textId="77777777" w:rsidR="00793AA1" w:rsidRPr="00793AA1" w:rsidRDefault="00793AA1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793AA1">
        <w:rPr>
          <w:rFonts w:ascii="Arial" w:eastAsia="Calibri" w:hAnsi="Arial" w:cs="Arial"/>
          <w:bCs/>
          <w:sz w:val="24"/>
          <w:szCs w:val="24"/>
          <w14:ligatures w14:val="standardContextual"/>
        </w:rPr>
        <w:t>V článku 15 písm. b) se tečka na konci bodu 4 nahrazuje čárkou a doplňuje se bod 5, který zní:</w:t>
      </w:r>
    </w:p>
    <w:p w14:paraId="38B84083" w14:textId="77777777" w:rsidR="00793AA1" w:rsidRPr="00793AA1" w:rsidRDefault="00793AA1" w:rsidP="00793AA1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F8FBB6F" w14:textId="5DE213BA" w:rsidR="00793AA1" w:rsidRPr="00793AA1" w:rsidRDefault="00793AA1" w:rsidP="00793AA1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793AA1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„5. </w:t>
      </w:r>
      <w:r w:rsidRPr="00793AA1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vyplývající z § 21 odst. 3 písm. c), § 22 odst. 6, § 37 odst. 7, §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793AA1">
        <w:rPr>
          <w:rFonts w:ascii="Arial" w:eastAsia="Calibri" w:hAnsi="Arial" w:cs="Arial"/>
          <w:bCs/>
          <w:sz w:val="24"/>
          <w:szCs w:val="24"/>
          <w14:ligatures w14:val="standardContextual"/>
        </w:rPr>
        <w:t>58 odst. 1, § 69 odst. 1 zákona č. 151/2025 Sb., o dávce státní sociální pomoci, ve znění pozdějších předpisů.“.</w:t>
      </w:r>
    </w:p>
    <w:p w14:paraId="3E3A6579" w14:textId="77777777" w:rsidR="00264EF5" w:rsidRDefault="00264EF5" w:rsidP="00264EF5">
      <w:pPr>
        <w:ind w:left="1276"/>
        <w:rPr>
          <w:rFonts w:ascii="Arial" w:hAnsi="Arial" w:cs="Arial"/>
        </w:rPr>
      </w:pPr>
    </w:p>
    <w:p w14:paraId="636930A6" w14:textId="77777777" w:rsidR="00264EF5" w:rsidRPr="00216F39" w:rsidRDefault="00264EF5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1EEF619F" w14:textId="77777777" w:rsidR="00793AA1" w:rsidRPr="00793AA1" w:rsidRDefault="00793AA1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793AA1">
        <w:rPr>
          <w:rFonts w:ascii="Arial" w:eastAsia="Calibri" w:hAnsi="Arial" w:cs="Arial"/>
          <w:bCs/>
          <w:sz w:val="24"/>
          <w:szCs w:val="24"/>
          <w14:ligatures w14:val="standardContextual"/>
        </w:rPr>
        <w:t>V Příloze číslo 1 odst. 9 větě první se text „body 1, 2, a 4“ nahrazuje textem „body 1, 2, 4 a 5“.</w:t>
      </w:r>
    </w:p>
    <w:p w14:paraId="50CE8357" w14:textId="77777777" w:rsidR="00793AA1" w:rsidRDefault="00793AA1" w:rsidP="00264EF5">
      <w:pPr>
        <w:ind w:left="1276"/>
        <w:rPr>
          <w:rFonts w:ascii="Arial" w:hAnsi="Arial" w:cs="Arial"/>
        </w:rPr>
      </w:pPr>
    </w:p>
    <w:p w14:paraId="72B9C612" w14:textId="77777777" w:rsidR="00793AA1" w:rsidRPr="00216F39" w:rsidRDefault="00793AA1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D4B637D" w14:textId="77777777" w:rsidR="00216F39" w:rsidRPr="00216F39" w:rsidRDefault="00216F39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a) bod 3 zní:</w:t>
      </w:r>
    </w:p>
    <w:p w14:paraId="0034A8F3" w14:textId="77777777" w:rsidR="00216F39" w:rsidRPr="00216F39" w:rsidRDefault="00216F39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7F423389" w14:textId="77777777" w:rsidR="00216F39" w:rsidRPr="00216F39" w:rsidRDefault="00216F39" w:rsidP="00216F39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„3. </w:t>
      </w: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uzavírají smlouvy dle ustanovení § 61 odst. 2 a 3 zákona č. 111/2006 Sb., o pomoci v hmotné nouzi, ve znění pozdějších předpisů, a dle ustanovení § 56 zákona č. 151/2025 Sb., o dávce státní sociální pomoci, ve znění pozdějších předpisů,“.</w:t>
      </w:r>
    </w:p>
    <w:p w14:paraId="437AAD36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4AC230CD" w14:textId="77777777" w:rsidR="00DB246C" w:rsidRDefault="00DB246C" w:rsidP="00264EF5">
      <w:pPr>
        <w:ind w:left="1276"/>
        <w:rPr>
          <w:rFonts w:ascii="Arial" w:hAnsi="Arial" w:cs="Arial"/>
        </w:rPr>
      </w:pPr>
    </w:p>
    <w:p w14:paraId="54D36274" w14:textId="77777777" w:rsidR="00DB246C" w:rsidRDefault="00DB246C" w:rsidP="00264EF5">
      <w:pPr>
        <w:ind w:left="1276"/>
        <w:rPr>
          <w:rFonts w:ascii="Arial" w:hAnsi="Arial" w:cs="Arial"/>
        </w:rPr>
      </w:pPr>
    </w:p>
    <w:p w14:paraId="3A5B832F" w14:textId="77777777" w:rsidR="00DB246C" w:rsidRDefault="00DB246C" w:rsidP="00264EF5">
      <w:pPr>
        <w:ind w:left="1276"/>
        <w:rPr>
          <w:rFonts w:ascii="Arial" w:hAnsi="Arial" w:cs="Arial"/>
        </w:rPr>
      </w:pPr>
    </w:p>
    <w:p w14:paraId="2E5C92BD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1F7ADDFD" w14:textId="77777777" w:rsidR="00216F39" w:rsidRPr="00216F39" w:rsidRDefault="00216F39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a) bod 4 zní:</w:t>
      </w:r>
    </w:p>
    <w:p w14:paraId="47A2F4B2" w14:textId="77777777" w:rsidR="00216F39" w:rsidRPr="00216F39" w:rsidRDefault="00216F39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51923CEF" w14:textId="77777777" w:rsidR="00216F39" w:rsidRPr="00216F39" w:rsidRDefault="00216F39" w:rsidP="00216F39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„4. </w:t>
      </w: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vyplývající z § 16 odst. 8 a § 50 odst. 1 zákona č. 111/2006 Sb., o pomoci v hmotné nouzi, ve znění pozdějších předpisů,“.</w:t>
      </w:r>
    </w:p>
    <w:p w14:paraId="575481E6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64AB7846" w14:textId="77777777" w:rsidR="006A171F" w:rsidRPr="00216F39" w:rsidRDefault="006A171F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5E709B18" w14:textId="77777777" w:rsidR="00216F39" w:rsidRPr="00216F39" w:rsidRDefault="00216F39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b) bod 4 zní:</w:t>
      </w:r>
    </w:p>
    <w:p w14:paraId="20FAD08C" w14:textId="77777777" w:rsidR="00216F39" w:rsidRPr="00216F39" w:rsidRDefault="00216F39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511F42C1" w14:textId="7A02B86C" w:rsidR="00216F39" w:rsidRPr="00216F39" w:rsidRDefault="00216F39" w:rsidP="00216F39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„4. </w:t>
      </w: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vyplývající z § 7, § 50 odst. 1, § 55 odst. 5, § 63 odst. 3, § 64 odst. 2, 3 a § 65 zákona č.111/2006 Sb., o pomoci v hmotné nouzi, ve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znění pozdějších předpisů,“.</w:t>
      </w:r>
    </w:p>
    <w:p w14:paraId="791B189F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1602413B" w14:textId="77777777" w:rsidR="006A171F" w:rsidRDefault="006A171F" w:rsidP="00264EF5">
      <w:pPr>
        <w:ind w:left="1276"/>
        <w:rPr>
          <w:rFonts w:ascii="Arial" w:hAnsi="Arial" w:cs="Arial"/>
        </w:rPr>
      </w:pPr>
    </w:p>
    <w:p w14:paraId="041606B7" w14:textId="77777777" w:rsidR="00216F39" w:rsidRPr="00216F39" w:rsidRDefault="00216F39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V článku 20 písm. b) se čárka na konci bodu 4 nahrazuje tečkou a bod 5 se zrušuje.</w:t>
      </w:r>
    </w:p>
    <w:p w14:paraId="6C726507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419DBFA6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7239394C" w14:textId="77777777" w:rsidR="00216F39" w:rsidRPr="00216F39" w:rsidRDefault="00216F39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21 písm. b) bod 2 zní:</w:t>
      </w:r>
    </w:p>
    <w:p w14:paraId="18580DCD" w14:textId="77777777" w:rsidR="00216F39" w:rsidRPr="00216F39" w:rsidRDefault="00216F39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5162840" w14:textId="77777777" w:rsidR="00216F39" w:rsidRPr="00216F39" w:rsidRDefault="00216F39" w:rsidP="00216F39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„2.</w:t>
      </w: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podle § 40 odst. 4, § 41b odst. 1, § 42 odst. 1 písm. b) a § 46 písm. a), c), d) zákona č. 166/1999 Sb., o veterinární péči a o změně některých souvisejících zákonů (veterinární zákon), ve znění pozdějších předpisů,“.</w:t>
      </w:r>
    </w:p>
    <w:p w14:paraId="0E211C07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6EF356C4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0FE5C1EE" w14:textId="77777777" w:rsidR="00CB2260" w:rsidRPr="00CB2260" w:rsidRDefault="00CB2260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23 odst. 3 písm. b) bod 1 zní:</w:t>
      </w:r>
    </w:p>
    <w:p w14:paraId="7C4D8799" w14:textId="77777777" w:rsidR="00CB2260" w:rsidRPr="00CB2260" w:rsidRDefault="00CB2260" w:rsidP="00CB2260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557E501" w14:textId="07226BAC" w:rsidR="00CB2260" w:rsidRPr="00CB2260" w:rsidRDefault="00CB2260" w:rsidP="00CB2260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>„1.</w:t>
      </w: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vykonávají působnost silničního správního úřadu ve věcech místních komunikací podle § 40 odst. 5 písm. a) a b) vyjma § 23 odst. 1 a 3 zákona o pozemních komunikacích35, podle § 40 odst. 11 písm. c) zákona o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>pozemních komunikacích35 a ve věcech účelových komunikací podle §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>40 odst. 4 písm. a) a b) zákona o pozemních komunikacích</w:t>
      </w:r>
      <w:r w:rsidRPr="00CB2260">
        <w:rPr>
          <w:rFonts w:ascii="Arial" w:eastAsia="Calibri" w:hAnsi="Arial" w:cs="Arial"/>
          <w:bCs/>
          <w:sz w:val="24"/>
          <w:szCs w:val="24"/>
          <w:vertAlign w:val="superscript"/>
          <w14:ligatures w14:val="standardContextual"/>
        </w:rPr>
        <w:t>35</w:t>
      </w: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>,“.</w:t>
      </w:r>
    </w:p>
    <w:p w14:paraId="57F92AE8" w14:textId="77777777" w:rsidR="00CB2260" w:rsidRPr="00CB2260" w:rsidRDefault="00CB2260" w:rsidP="00CB2260">
      <w:pPr>
        <w:ind w:left="1276"/>
        <w:rPr>
          <w:rFonts w:ascii="Arial" w:hAnsi="Arial" w:cs="Arial"/>
          <w:bCs/>
        </w:rPr>
      </w:pPr>
    </w:p>
    <w:p w14:paraId="0CEFF46E" w14:textId="77777777" w:rsidR="00CB2260" w:rsidRPr="00CB2260" w:rsidRDefault="00CB2260" w:rsidP="00CB2260">
      <w:pPr>
        <w:ind w:left="1276"/>
        <w:rPr>
          <w:rFonts w:ascii="Arial" w:hAnsi="Arial" w:cs="Arial"/>
          <w:bCs/>
        </w:rPr>
      </w:pPr>
    </w:p>
    <w:p w14:paraId="6C80D3E2" w14:textId="77777777" w:rsidR="00CB2260" w:rsidRDefault="00CB2260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>V článku 23 odst. 3 se písm. c) zrušuje.</w:t>
      </w:r>
    </w:p>
    <w:p w14:paraId="5F898F2A" w14:textId="77777777" w:rsidR="00CB2260" w:rsidRPr="00CB2260" w:rsidRDefault="00CB2260" w:rsidP="00CB2260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2E86CECB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6233FD54" w14:textId="77777777" w:rsidR="00DC5BAE" w:rsidRPr="00DC5BAE" w:rsidRDefault="00DC5BAE" w:rsidP="006B0B5A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DC5BAE">
        <w:rPr>
          <w:rFonts w:ascii="Arial" w:eastAsia="Calibri" w:hAnsi="Arial" w:cs="Arial"/>
          <w:bCs/>
          <w:sz w:val="24"/>
          <w:szCs w:val="24"/>
          <w14:ligatures w14:val="standardContextual"/>
        </w:rPr>
        <w:t>V článku 26 písm. a) se tečka na konci bodu 4 nahrazuje čárkou a doplňuje se bod 5, který zní:</w:t>
      </w:r>
    </w:p>
    <w:p w14:paraId="7F8A7A05" w14:textId="77777777" w:rsidR="00DC5BAE" w:rsidRPr="00DC5BAE" w:rsidRDefault="00DC5BAE" w:rsidP="00DC5BAE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7E781157" w14:textId="77777777" w:rsidR="00DC5BAE" w:rsidRPr="00DC5BAE" w:rsidRDefault="00DC5BAE" w:rsidP="00DC5BAE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DC5BAE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„5. </w:t>
      </w:r>
      <w:r w:rsidRPr="00DC5BAE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dotčeného orgánu podle § 15 odst. 5 zákona o integrovaném záchranném systému</w:t>
      </w:r>
      <w:r w:rsidRPr="00DC5BAE">
        <w:rPr>
          <w:rFonts w:ascii="Arial" w:eastAsia="Calibri" w:hAnsi="Arial" w:cs="Arial"/>
          <w:bCs/>
          <w:sz w:val="24"/>
          <w:szCs w:val="24"/>
          <w:vertAlign w:val="superscript"/>
          <w14:ligatures w14:val="standardContextual"/>
        </w:rPr>
        <w:t>5</w:t>
      </w:r>
      <w:r w:rsidRPr="00DC5BAE">
        <w:rPr>
          <w:rFonts w:ascii="Arial" w:eastAsia="Calibri" w:hAnsi="Arial" w:cs="Arial"/>
          <w:bCs/>
          <w:sz w:val="24"/>
          <w:szCs w:val="24"/>
          <w14:ligatures w14:val="standardContextual"/>
        </w:rPr>
        <w:t>.“.</w:t>
      </w:r>
    </w:p>
    <w:p w14:paraId="220AA914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5B3F478E" w14:textId="77777777" w:rsidR="00DC5BAE" w:rsidRDefault="00DC5BAE" w:rsidP="00264EF5">
      <w:pPr>
        <w:ind w:left="1276"/>
        <w:rPr>
          <w:rFonts w:ascii="Arial" w:hAnsi="Arial" w:cs="Arial"/>
        </w:rPr>
      </w:pPr>
    </w:p>
    <w:p w14:paraId="00B93561" w14:textId="77777777" w:rsidR="00DB246C" w:rsidRDefault="00DB246C" w:rsidP="00264EF5">
      <w:pPr>
        <w:ind w:left="1276"/>
        <w:rPr>
          <w:rFonts w:ascii="Arial" w:hAnsi="Arial" w:cs="Arial"/>
        </w:rPr>
      </w:pPr>
    </w:p>
    <w:p w14:paraId="5569FF35" w14:textId="77777777" w:rsidR="00DB246C" w:rsidRDefault="00DB246C" w:rsidP="00264EF5">
      <w:pPr>
        <w:ind w:left="1276"/>
        <w:rPr>
          <w:rFonts w:ascii="Arial" w:hAnsi="Arial" w:cs="Arial"/>
        </w:rPr>
      </w:pPr>
    </w:p>
    <w:p w14:paraId="1BC62EAD" w14:textId="77777777" w:rsidR="00DB246C" w:rsidRDefault="00DB246C" w:rsidP="00264EF5">
      <w:pPr>
        <w:ind w:left="1276"/>
        <w:rPr>
          <w:rFonts w:ascii="Arial" w:hAnsi="Arial" w:cs="Arial"/>
        </w:rPr>
      </w:pPr>
    </w:p>
    <w:p w14:paraId="7F7B1220" w14:textId="77777777" w:rsidR="008D2D75" w:rsidRDefault="008D2D75" w:rsidP="00264EF5">
      <w:pPr>
        <w:ind w:left="1276"/>
        <w:rPr>
          <w:rFonts w:ascii="Arial" w:hAnsi="Arial" w:cs="Arial"/>
        </w:rPr>
      </w:pPr>
    </w:p>
    <w:p w14:paraId="5D7A1825" w14:textId="77777777" w:rsidR="00DC5BAE" w:rsidRDefault="00DC5BAE" w:rsidP="00264EF5">
      <w:pPr>
        <w:ind w:left="1276"/>
        <w:rPr>
          <w:rFonts w:ascii="Arial" w:hAnsi="Arial" w:cs="Arial"/>
        </w:rPr>
      </w:pPr>
    </w:p>
    <w:p w14:paraId="42A558E3" w14:textId="77777777" w:rsidR="002945F4" w:rsidRPr="002945F4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2945F4">
        <w:rPr>
          <w:rFonts w:ascii="Arial" w:eastAsia="Calibri" w:hAnsi="Arial" w:cs="Arial"/>
        </w:rPr>
        <w:t>Čl. 2</w:t>
      </w:r>
    </w:p>
    <w:p w14:paraId="0D43D797" w14:textId="640CC511" w:rsidR="00F5309B" w:rsidRPr="00F5309B" w:rsidRDefault="00F5309B" w:rsidP="00F5309B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309B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 dne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3. 10. 2025,</w:t>
      </w:r>
      <w:r w:rsidRPr="00F5309B">
        <w:rPr>
          <w:rFonts w:ascii="Arial" w:eastAsia="Times New Roman" w:hAnsi="Arial" w:cs="Arial"/>
          <w:sz w:val="24"/>
          <w:szCs w:val="24"/>
          <w:lang w:eastAsia="cs-CZ"/>
        </w:rPr>
        <w:t xml:space="preserve"> vyjma </w:t>
      </w:r>
      <w:r w:rsidR="00456A19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F5309B">
        <w:rPr>
          <w:rFonts w:ascii="Arial" w:eastAsia="Times New Roman" w:hAnsi="Arial" w:cs="Arial"/>
          <w:sz w:val="24"/>
          <w:szCs w:val="24"/>
          <w:lang w:eastAsia="cs-CZ"/>
        </w:rPr>
        <w:t xml:space="preserve">l. </w:t>
      </w: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F5309B">
        <w:rPr>
          <w:rFonts w:ascii="Arial" w:eastAsia="Times New Roman" w:hAnsi="Arial" w:cs="Arial"/>
          <w:sz w:val="24"/>
          <w:szCs w:val="24"/>
          <w:lang w:eastAsia="cs-CZ"/>
        </w:rPr>
        <w:t xml:space="preserve"> odst. 14, 15 a 16, které nabývají účinnosti </w:t>
      </w:r>
      <w:r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Pr="00F5309B">
        <w:rPr>
          <w:rFonts w:ascii="Arial" w:eastAsia="Times New Roman" w:hAnsi="Arial" w:cs="Arial"/>
          <w:sz w:val="24"/>
          <w:szCs w:val="24"/>
          <w:lang w:eastAsia="cs-CZ"/>
        </w:rPr>
        <w:t xml:space="preserve"> 1. 5. 2026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EF13397" w14:textId="37537953" w:rsidR="00B3711A" w:rsidRPr="002945F4" w:rsidRDefault="00B3711A" w:rsidP="00F40CD0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551BA0" w14:textId="77777777" w:rsidR="00B67B95" w:rsidRDefault="00B67B9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D8BF8A" w14:textId="77777777" w:rsidR="006A171F" w:rsidRDefault="006A171F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B4CCC5" w14:textId="77777777" w:rsidR="00DB246C" w:rsidRDefault="00DB246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899B2B" w14:textId="77777777" w:rsidR="00DB246C" w:rsidRDefault="00DB246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D6FF6A" w14:textId="77777777" w:rsidR="00DB246C" w:rsidRDefault="00DB246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1F9075" w14:textId="77777777" w:rsidR="00F5309B" w:rsidRDefault="00F5309B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D07B98C" w14:textId="77777777" w:rsidR="00DB246C" w:rsidRDefault="00DB246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E9AEBB5" w14:textId="77777777" w:rsidR="00DB246C" w:rsidRDefault="00DB246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116EAB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58B4E5" w14:textId="3C089B49" w:rsidR="002945F4" w:rsidRPr="002945F4" w:rsidRDefault="003645F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Mgr. Jan Dohnal</w:t>
      </w:r>
      <w:r w:rsidR="00D61A9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12083CA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14:paraId="4AF6C7C4" w14:textId="77777777" w:rsidR="00194B71" w:rsidRDefault="00194B71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CF9EC0" w14:textId="0B548D8B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5652BF" w14:textId="77777777" w:rsidR="006A171F" w:rsidRDefault="006A171F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E1DEEC" w14:textId="77777777" w:rsidR="00DB246C" w:rsidRDefault="00DB246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1A7B1C" w14:textId="77777777" w:rsidR="00DB246C" w:rsidRDefault="00DB246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5E6D461" w14:textId="77777777" w:rsidR="00DB246C" w:rsidRDefault="00DB246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7C4109" w14:textId="77777777" w:rsidR="00F5309B" w:rsidRDefault="00F5309B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F48FCC" w14:textId="77777777" w:rsidR="00DB246C" w:rsidRDefault="00DB246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CF3DAE" w14:textId="77777777" w:rsidR="00DB246C" w:rsidRDefault="00DB246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AD452F" w14:textId="77777777" w:rsidR="00DB246C" w:rsidRDefault="00DB246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DD1844" w14:textId="77777777" w:rsidR="00DB246C" w:rsidRPr="00DB246C" w:rsidRDefault="00DB246C" w:rsidP="00DB246C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DB246C">
        <w:rPr>
          <w:rFonts w:ascii="Arial" w:eastAsia="Times New Roman" w:hAnsi="Arial" w:cs="Arial"/>
          <w:sz w:val="24"/>
          <w:szCs w:val="24"/>
          <w:lang w:eastAsia="cs-CZ"/>
        </w:rPr>
        <w:t>Ing. Lucie Baránková Vilamová, Ph.D.</w:t>
      </w:r>
    </w:p>
    <w:p w14:paraId="74F89CC6" w14:textId="77777777" w:rsidR="00DB246C" w:rsidRPr="00DB246C" w:rsidRDefault="00DB246C" w:rsidP="00DB246C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DB246C">
        <w:rPr>
          <w:rFonts w:ascii="Arial" w:eastAsia="Times New Roman" w:hAnsi="Arial" w:cs="Arial"/>
          <w:sz w:val="24"/>
          <w:szCs w:val="24"/>
          <w:lang w:eastAsia="cs-CZ"/>
        </w:rPr>
        <w:t>náměstkyně primátora</w:t>
      </w:r>
    </w:p>
    <w:p w14:paraId="45C6CF0F" w14:textId="62A04330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E877D2" w:rsidSect="00F25F69">
      <w:headerReference w:type="default" r:id="rId8"/>
      <w:footerReference w:type="even" r:id="rId9"/>
      <w:footerReference w:type="default" r:id="rId10"/>
      <w:pgSz w:w="11906" w:h="16838" w:code="9"/>
      <w:pgMar w:top="1092" w:right="1134" w:bottom="1702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58479" w14:textId="77777777" w:rsidR="00BB1990" w:rsidRDefault="00BB1990">
      <w:pPr>
        <w:spacing w:line="240" w:lineRule="auto"/>
      </w:pPr>
      <w:r>
        <w:separator/>
      </w:r>
    </w:p>
  </w:endnote>
  <w:endnote w:type="continuationSeparator" w:id="0">
    <w:p w14:paraId="5CFB519F" w14:textId="77777777" w:rsidR="00BB1990" w:rsidRDefault="00BB1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8F91" w14:textId="77777777" w:rsidR="002B6A21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718220" w14:textId="77777777" w:rsidR="002B6A21" w:rsidRDefault="002B6A21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8285558"/>
      <w:docPartObj>
        <w:docPartGallery w:val="Page Numbers (Bottom of Page)"/>
        <w:docPartUnique/>
      </w:docPartObj>
    </w:sdtPr>
    <w:sdtEndPr/>
    <w:sdtContent>
      <w:p w14:paraId="4EB29F63" w14:textId="77777777"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72064" behindDoc="1" locked="0" layoutInCell="1" allowOverlap="1" wp14:anchorId="298BBD00" wp14:editId="70DE74E6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2026573272" name="Obrázek 2026573272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64E1">
          <w:rPr>
            <w:noProof/>
          </w:rPr>
          <w:t>2</w:t>
        </w:r>
        <w:r>
          <w:fldChar w:fldCharType="end"/>
        </w:r>
      </w:p>
    </w:sdtContent>
  </w:sdt>
  <w:p w14:paraId="35997294" w14:textId="77777777" w:rsidR="002B6A21" w:rsidRDefault="002B6A21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4F36" w14:textId="77777777" w:rsidR="00BB1990" w:rsidRDefault="00BB1990">
      <w:pPr>
        <w:spacing w:line="240" w:lineRule="auto"/>
      </w:pPr>
      <w:r>
        <w:separator/>
      </w:r>
    </w:p>
  </w:footnote>
  <w:footnote w:type="continuationSeparator" w:id="0">
    <w:p w14:paraId="13E64CC3" w14:textId="77777777" w:rsidR="00BB1990" w:rsidRDefault="00BB1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D1A7" w14:textId="77777777" w:rsidR="002B6A21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1C27905" wp14:editId="1CA964C6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9BD6" w14:textId="77777777" w:rsidR="002B6A21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2790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" filled="f" stroked="f">
              <v:textbox>
                <w:txbxContent>
                  <w:p w14:paraId="21379BD6" w14:textId="77777777" w:rsidR="002B6A21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14:paraId="2116E3EA" w14:textId="2704759B" w:rsidR="002B6A21" w:rsidRPr="00887801" w:rsidRDefault="00887801" w:rsidP="00887801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 w:rsidRPr="00887801">
      <w:rPr>
        <w:rStyle w:val="slostrnky"/>
        <w:rFonts w:ascii="Arial" w:hAnsi="Arial" w:cs="Arial"/>
        <w:b/>
        <w:color w:val="003C69"/>
        <w:sz w:val="20"/>
        <w:szCs w:val="20"/>
      </w:rPr>
      <w:t>Zastupitelstvo města</w:t>
    </w:r>
    <w:r w:rsidR="00725D5D" w:rsidRPr="00887801">
      <w:rPr>
        <w:rStyle w:val="slostrnky"/>
        <w:rFonts w:ascii="Arial" w:hAnsi="Arial" w:cs="Arial"/>
        <w:b/>
        <w:color w:val="003C69"/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14:paraId="06323F62" w14:textId="702E3D51" w:rsidR="008B5019" w:rsidRDefault="003544ED" w:rsidP="003544ED">
    <w:pPr>
      <w:pStyle w:val="Zhlav"/>
      <w:ind w:left="0" w:firstLine="0"/>
    </w:pPr>
    <w:r>
      <w:tab/>
    </w:r>
    <w:r w:rsidR="00DB246C">
      <w:tab/>
      <w:t xml:space="preserve">Příloha </w:t>
    </w:r>
    <w:r w:rsidR="00456A19">
      <w:t>č. 1</w:t>
    </w:r>
    <w:r>
      <w:tab/>
    </w:r>
    <w:r w:rsidR="00887801">
      <w:t xml:space="preserve">     </w:t>
    </w:r>
  </w:p>
  <w:p w14:paraId="50B64EFE" w14:textId="77777777" w:rsidR="002B6A21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1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" w15:restartNumberingAfterBreak="0">
    <w:nsid w:val="50AD35A2"/>
    <w:multiLevelType w:val="hybridMultilevel"/>
    <w:tmpl w:val="E7A43346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934617">
    <w:abstractNumId w:val="0"/>
  </w:num>
  <w:num w:numId="2" w16cid:durableId="1946115439">
    <w:abstractNumId w:val="1"/>
  </w:num>
  <w:num w:numId="3" w16cid:durableId="13706442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F4"/>
    <w:rsid w:val="0000656F"/>
    <w:rsid w:val="00013B0F"/>
    <w:rsid w:val="00016DA8"/>
    <w:rsid w:val="00026916"/>
    <w:rsid w:val="0005462D"/>
    <w:rsid w:val="0006269C"/>
    <w:rsid w:val="00070BFB"/>
    <w:rsid w:val="0007422D"/>
    <w:rsid w:val="00081B6B"/>
    <w:rsid w:val="00082DC7"/>
    <w:rsid w:val="00087E69"/>
    <w:rsid w:val="000A1419"/>
    <w:rsid w:val="000C0568"/>
    <w:rsid w:val="000C39E0"/>
    <w:rsid w:val="000C6F98"/>
    <w:rsid w:val="000C7B84"/>
    <w:rsid w:val="000E0B9E"/>
    <w:rsid w:val="000E6044"/>
    <w:rsid w:val="000F263C"/>
    <w:rsid w:val="00116443"/>
    <w:rsid w:val="001344D4"/>
    <w:rsid w:val="0014666A"/>
    <w:rsid w:val="00146CE4"/>
    <w:rsid w:val="00152DF3"/>
    <w:rsid w:val="0015303F"/>
    <w:rsid w:val="00157FC9"/>
    <w:rsid w:val="00162DE1"/>
    <w:rsid w:val="00181E5E"/>
    <w:rsid w:val="00185A5F"/>
    <w:rsid w:val="00193994"/>
    <w:rsid w:val="00194B71"/>
    <w:rsid w:val="001974FC"/>
    <w:rsid w:val="001A1F53"/>
    <w:rsid w:val="001A384E"/>
    <w:rsid w:val="001B6A9C"/>
    <w:rsid w:val="001D2830"/>
    <w:rsid w:val="001D2D68"/>
    <w:rsid w:val="001D41DC"/>
    <w:rsid w:val="001D5FAD"/>
    <w:rsid w:val="001E16B7"/>
    <w:rsid w:val="001E3C77"/>
    <w:rsid w:val="001F05D1"/>
    <w:rsid w:val="001F65A7"/>
    <w:rsid w:val="00200223"/>
    <w:rsid w:val="00206BBE"/>
    <w:rsid w:val="00216F39"/>
    <w:rsid w:val="00236ACA"/>
    <w:rsid w:val="00237E70"/>
    <w:rsid w:val="002403FA"/>
    <w:rsid w:val="00240515"/>
    <w:rsid w:val="002420A3"/>
    <w:rsid w:val="00255600"/>
    <w:rsid w:val="00264EF5"/>
    <w:rsid w:val="0027797A"/>
    <w:rsid w:val="002857B3"/>
    <w:rsid w:val="002945F4"/>
    <w:rsid w:val="002B6A21"/>
    <w:rsid w:val="002D319B"/>
    <w:rsid w:val="002E1E17"/>
    <w:rsid w:val="002E3873"/>
    <w:rsid w:val="002F08EC"/>
    <w:rsid w:val="002F46AA"/>
    <w:rsid w:val="0030662E"/>
    <w:rsid w:val="0032134E"/>
    <w:rsid w:val="003370BF"/>
    <w:rsid w:val="00337366"/>
    <w:rsid w:val="003418D6"/>
    <w:rsid w:val="003544ED"/>
    <w:rsid w:val="00354C96"/>
    <w:rsid w:val="003607F9"/>
    <w:rsid w:val="003645F2"/>
    <w:rsid w:val="00365E92"/>
    <w:rsid w:val="00376583"/>
    <w:rsid w:val="00377FDF"/>
    <w:rsid w:val="00381D9B"/>
    <w:rsid w:val="00385042"/>
    <w:rsid w:val="00385FE8"/>
    <w:rsid w:val="0039316D"/>
    <w:rsid w:val="003A0F71"/>
    <w:rsid w:val="003B228F"/>
    <w:rsid w:val="003C5DF1"/>
    <w:rsid w:val="003D023B"/>
    <w:rsid w:val="003E73D7"/>
    <w:rsid w:val="00443F05"/>
    <w:rsid w:val="00445171"/>
    <w:rsid w:val="00445D1C"/>
    <w:rsid w:val="00450342"/>
    <w:rsid w:val="00456A19"/>
    <w:rsid w:val="00471B77"/>
    <w:rsid w:val="00476A00"/>
    <w:rsid w:val="00480642"/>
    <w:rsid w:val="00481F56"/>
    <w:rsid w:val="004867F9"/>
    <w:rsid w:val="00492066"/>
    <w:rsid w:val="00494D74"/>
    <w:rsid w:val="00495C0A"/>
    <w:rsid w:val="004A1A57"/>
    <w:rsid w:val="004A346D"/>
    <w:rsid w:val="004A55B5"/>
    <w:rsid w:val="004B6FEB"/>
    <w:rsid w:val="004B756F"/>
    <w:rsid w:val="004C2204"/>
    <w:rsid w:val="004D56BD"/>
    <w:rsid w:val="004E1C8A"/>
    <w:rsid w:val="004E252C"/>
    <w:rsid w:val="004E4E2A"/>
    <w:rsid w:val="004E57EA"/>
    <w:rsid w:val="005013D8"/>
    <w:rsid w:val="00506A0A"/>
    <w:rsid w:val="005204C1"/>
    <w:rsid w:val="0053072D"/>
    <w:rsid w:val="005314DC"/>
    <w:rsid w:val="005406F9"/>
    <w:rsid w:val="0055156B"/>
    <w:rsid w:val="00561825"/>
    <w:rsid w:val="00561A5F"/>
    <w:rsid w:val="00585ACA"/>
    <w:rsid w:val="00590B34"/>
    <w:rsid w:val="00597805"/>
    <w:rsid w:val="005B2739"/>
    <w:rsid w:val="005D7C47"/>
    <w:rsid w:val="005D7CA0"/>
    <w:rsid w:val="005F075F"/>
    <w:rsid w:val="00602435"/>
    <w:rsid w:val="0060257B"/>
    <w:rsid w:val="00604EAA"/>
    <w:rsid w:val="00612507"/>
    <w:rsid w:val="00616881"/>
    <w:rsid w:val="0062570D"/>
    <w:rsid w:val="00634754"/>
    <w:rsid w:val="006374CF"/>
    <w:rsid w:val="0064058B"/>
    <w:rsid w:val="006708ED"/>
    <w:rsid w:val="0067265A"/>
    <w:rsid w:val="006867F3"/>
    <w:rsid w:val="006A171F"/>
    <w:rsid w:val="006B0B5A"/>
    <w:rsid w:val="006C54B4"/>
    <w:rsid w:val="006D2590"/>
    <w:rsid w:val="006F07EA"/>
    <w:rsid w:val="006F41B6"/>
    <w:rsid w:val="006F6CBD"/>
    <w:rsid w:val="00702BEE"/>
    <w:rsid w:val="00725D5D"/>
    <w:rsid w:val="00733959"/>
    <w:rsid w:val="00747EFD"/>
    <w:rsid w:val="00750FE9"/>
    <w:rsid w:val="00756196"/>
    <w:rsid w:val="0076104A"/>
    <w:rsid w:val="00766CFA"/>
    <w:rsid w:val="00777AD7"/>
    <w:rsid w:val="00793AA1"/>
    <w:rsid w:val="007A073D"/>
    <w:rsid w:val="007A38C7"/>
    <w:rsid w:val="007A467E"/>
    <w:rsid w:val="007B66DA"/>
    <w:rsid w:val="007C5532"/>
    <w:rsid w:val="007D6A6C"/>
    <w:rsid w:val="007E1BE5"/>
    <w:rsid w:val="007F46D5"/>
    <w:rsid w:val="007F61AB"/>
    <w:rsid w:val="007F713E"/>
    <w:rsid w:val="008037A3"/>
    <w:rsid w:val="008077FB"/>
    <w:rsid w:val="008178F2"/>
    <w:rsid w:val="0082018E"/>
    <w:rsid w:val="00827595"/>
    <w:rsid w:val="00835963"/>
    <w:rsid w:val="00851E17"/>
    <w:rsid w:val="00854E32"/>
    <w:rsid w:val="008573D0"/>
    <w:rsid w:val="00857852"/>
    <w:rsid w:val="00867B25"/>
    <w:rsid w:val="00867E8E"/>
    <w:rsid w:val="00886C31"/>
    <w:rsid w:val="00887801"/>
    <w:rsid w:val="008B5019"/>
    <w:rsid w:val="008B70F1"/>
    <w:rsid w:val="008D2D75"/>
    <w:rsid w:val="008D5C58"/>
    <w:rsid w:val="008F15FD"/>
    <w:rsid w:val="008F5D47"/>
    <w:rsid w:val="008F759A"/>
    <w:rsid w:val="00900BEC"/>
    <w:rsid w:val="00922B2B"/>
    <w:rsid w:val="009273FC"/>
    <w:rsid w:val="009411F3"/>
    <w:rsid w:val="00941411"/>
    <w:rsid w:val="00944BB1"/>
    <w:rsid w:val="00952FA1"/>
    <w:rsid w:val="00954B0C"/>
    <w:rsid w:val="0096444C"/>
    <w:rsid w:val="009755D7"/>
    <w:rsid w:val="0098227A"/>
    <w:rsid w:val="0098375F"/>
    <w:rsid w:val="00985AD0"/>
    <w:rsid w:val="00985BEA"/>
    <w:rsid w:val="00990AFB"/>
    <w:rsid w:val="009931FB"/>
    <w:rsid w:val="00997DDC"/>
    <w:rsid w:val="009A1FC7"/>
    <w:rsid w:val="009A2443"/>
    <w:rsid w:val="009A3C19"/>
    <w:rsid w:val="009A3C58"/>
    <w:rsid w:val="009B3082"/>
    <w:rsid w:val="009D2D38"/>
    <w:rsid w:val="009D4455"/>
    <w:rsid w:val="009E7CBF"/>
    <w:rsid w:val="009F64E1"/>
    <w:rsid w:val="00A210F4"/>
    <w:rsid w:val="00A32AC3"/>
    <w:rsid w:val="00A32BED"/>
    <w:rsid w:val="00A4175A"/>
    <w:rsid w:val="00A424F8"/>
    <w:rsid w:val="00A54924"/>
    <w:rsid w:val="00A706A9"/>
    <w:rsid w:val="00A72611"/>
    <w:rsid w:val="00A75E68"/>
    <w:rsid w:val="00A849DB"/>
    <w:rsid w:val="00A900C3"/>
    <w:rsid w:val="00A912E5"/>
    <w:rsid w:val="00AB44DF"/>
    <w:rsid w:val="00AB555F"/>
    <w:rsid w:val="00AC7221"/>
    <w:rsid w:val="00AE5D23"/>
    <w:rsid w:val="00AE6723"/>
    <w:rsid w:val="00AE6EDA"/>
    <w:rsid w:val="00AF5F14"/>
    <w:rsid w:val="00B016A6"/>
    <w:rsid w:val="00B04D99"/>
    <w:rsid w:val="00B33E8F"/>
    <w:rsid w:val="00B3615B"/>
    <w:rsid w:val="00B3711A"/>
    <w:rsid w:val="00B46000"/>
    <w:rsid w:val="00B60CE7"/>
    <w:rsid w:val="00B6504D"/>
    <w:rsid w:val="00B67B95"/>
    <w:rsid w:val="00B80DE6"/>
    <w:rsid w:val="00B83291"/>
    <w:rsid w:val="00B84146"/>
    <w:rsid w:val="00B9777F"/>
    <w:rsid w:val="00BA0AA4"/>
    <w:rsid w:val="00BA155D"/>
    <w:rsid w:val="00BB1990"/>
    <w:rsid w:val="00BB1D74"/>
    <w:rsid w:val="00BB5C3A"/>
    <w:rsid w:val="00BC2608"/>
    <w:rsid w:val="00BC2BB6"/>
    <w:rsid w:val="00BC3174"/>
    <w:rsid w:val="00BD3558"/>
    <w:rsid w:val="00BE26B9"/>
    <w:rsid w:val="00BE3322"/>
    <w:rsid w:val="00BE6458"/>
    <w:rsid w:val="00BE7E0A"/>
    <w:rsid w:val="00BF0EBE"/>
    <w:rsid w:val="00C2654B"/>
    <w:rsid w:val="00C409DC"/>
    <w:rsid w:val="00C7702C"/>
    <w:rsid w:val="00C7733A"/>
    <w:rsid w:val="00C80C75"/>
    <w:rsid w:val="00C85050"/>
    <w:rsid w:val="00C94364"/>
    <w:rsid w:val="00C964AE"/>
    <w:rsid w:val="00C97B8D"/>
    <w:rsid w:val="00CA3443"/>
    <w:rsid w:val="00CB2260"/>
    <w:rsid w:val="00CB51E1"/>
    <w:rsid w:val="00CC1BDA"/>
    <w:rsid w:val="00CD67EC"/>
    <w:rsid w:val="00CF184B"/>
    <w:rsid w:val="00CF2D9D"/>
    <w:rsid w:val="00D13F81"/>
    <w:rsid w:val="00D314E2"/>
    <w:rsid w:val="00D3274D"/>
    <w:rsid w:val="00D35FF3"/>
    <w:rsid w:val="00D44E05"/>
    <w:rsid w:val="00D5109D"/>
    <w:rsid w:val="00D51380"/>
    <w:rsid w:val="00D561FA"/>
    <w:rsid w:val="00D572F8"/>
    <w:rsid w:val="00D61A94"/>
    <w:rsid w:val="00D651A8"/>
    <w:rsid w:val="00DA35BB"/>
    <w:rsid w:val="00DB246C"/>
    <w:rsid w:val="00DC1E85"/>
    <w:rsid w:val="00DC5BAE"/>
    <w:rsid w:val="00DC744A"/>
    <w:rsid w:val="00DD248D"/>
    <w:rsid w:val="00DD2C8D"/>
    <w:rsid w:val="00DE1499"/>
    <w:rsid w:val="00DE7928"/>
    <w:rsid w:val="00DF5E19"/>
    <w:rsid w:val="00DF7C56"/>
    <w:rsid w:val="00E117EE"/>
    <w:rsid w:val="00E127ED"/>
    <w:rsid w:val="00E23E0C"/>
    <w:rsid w:val="00E318C2"/>
    <w:rsid w:val="00E36095"/>
    <w:rsid w:val="00E37057"/>
    <w:rsid w:val="00E373C7"/>
    <w:rsid w:val="00E5311A"/>
    <w:rsid w:val="00E875A6"/>
    <w:rsid w:val="00E877D2"/>
    <w:rsid w:val="00E915A0"/>
    <w:rsid w:val="00E9564C"/>
    <w:rsid w:val="00EA1F32"/>
    <w:rsid w:val="00EB140A"/>
    <w:rsid w:val="00EB1656"/>
    <w:rsid w:val="00EC2F75"/>
    <w:rsid w:val="00ED083A"/>
    <w:rsid w:val="00ED33E8"/>
    <w:rsid w:val="00EE4881"/>
    <w:rsid w:val="00EE52AF"/>
    <w:rsid w:val="00EF327A"/>
    <w:rsid w:val="00F044FA"/>
    <w:rsid w:val="00F04AC2"/>
    <w:rsid w:val="00F160FC"/>
    <w:rsid w:val="00F25C26"/>
    <w:rsid w:val="00F25F69"/>
    <w:rsid w:val="00F32257"/>
    <w:rsid w:val="00F33E1A"/>
    <w:rsid w:val="00F35441"/>
    <w:rsid w:val="00F358D9"/>
    <w:rsid w:val="00F40CD0"/>
    <w:rsid w:val="00F47674"/>
    <w:rsid w:val="00F528C2"/>
    <w:rsid w:val="00F5309B"/>
    <w:rsid w:val="00F56DCB"/>
    <w:rsid w:val="00F630A9"/>
    <w:rsid w:val="00F67DA6"/>
    <w:rsid w:val="00F9137E"/>
    <w:rsid w:val="00F91A06"/>
    <w:rsid w:val="00FB59AB"/>
    <w:rsid w:val="00FB6FB9"/>
    <w:rsid w:val="00FC04AA"/>
    <w:rsid w:val="00FC0B2F"/>
    <w:rsid w:val="00FC4190"/>
    <w:rsid w:val="00FC6DF6"/>
    <w:rsid w:val="00FE3889"/>
    <w:rsid w:val="00FF0835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1D31"/>
  <w15:docId w15:val="{88E05F47-BF5C-4370-AEC5-E89D4D97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ze">
    <w:name w:val="Revision"/>
    <w:hidden/>
    <w:uiPriority w:val="99"/>
    <w:semiHidden/>
    <w:rsid w:val="00887801"/>
    <w:pPr>
      <w:spacing w:line="240" w:lineRule="auto"/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A910-E665-48F7-8B56-6F74D19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Kaňoková Hana</cp:lastModifiedBy>
  <cp:revision>5</cp:revision>
  <cp:lastPrinted>2025-08-04T08:53:00Z</cp:lastPrinted>
  <dcterms:created xsi:type="dcterms:W3CDTF">2025-08-15T07:32:00Z</dcterms:created>
  <dcterms:modified xsi:type="dcterms:W3CDTF">2025-08-28T08:29:00Z</dcterms:modified>
</cp:coreProperties>
</file>