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A137" w14:textId="25272B17" w:rsidR="00956C02" w:rsidRDefault="004660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660F5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1412C24F" w14:textId="02E5A1B4" w:rsidR="004660F5" w:rsidRDefault="004660F5" w:rsidP="00A35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 w:rsidR="00D71966">
        <w:rPr>
          <w:rFonts w:ascii="Times New Roman" w:hAnsi="Times New Roman" w:cs="Times New Roman"/>
          <w:b/>
          <w:bCs/>
          <w:sz w:val="24"/>
          <w:szCs w:val="24"/>
        </w:rPr>
        <w:t xml:space="preserve">na záměr města </w:t>
      </w:r>
      <w:r w:rsidR="005D1348">
        <w:rPr>
          <w:rFonts w:ascii="Times New Roman" w:hAnsi="Times New Roman" w:cs="Times New Roman"/>
          <w:b/>
          <w:bCs/>
          <w:sz w:val="24"/>
          <w:szCs w:val="24"/>
        </w:rPr>
        <w:t xml:space="preserve">prodat </w:t>
      </w:r>
      <w:r>
        <w:rPr>
          <w:rFonts w:ascii="Times New Roman" w:hAnsi="Times New Roman" w:cs="Times New Roman"/>
          <w:b/>
          <w:bCs/>
          <w:sz w:val="24"/>
          <w:szCs w:val="24"/>
        </w:rPr>
        <w:t>nemovit</w:t>
      </w:r>
      <w:r w:rsidR="005D1348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věc</w:t>
      </w:r>
      <w:r w:rsidR="005D134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k.ú. Svinov, obec Ostrava, ve</w:t>
      </w:r>
      <w:r w:rsidR="005D1348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vlastnictví statutárního města Ostrava, nesvěřené městskému obvodu Svinov, o</w:t>
      </w:r>
      <w:r w:rsidR="005D1348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celkové výměře 445 m</w:t>
      </w:r>
      <w:r w:rsidRPr="004660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476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8476C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6672A">
        <w:rPr>
          <w:rFonts w:ascii="Times New Roman" w:hAnsi="Times New Roman" w:cs="Times New Roman"/>
          <w:b/>
          <w:bCs/>
          <w:sz w:val="24"/>
          <w:szCs w:val="24"/>
        </w:rPr>
        <w:t xml:space="preserve">dále jen </w:t>
      </w:r>
      <w:r w:rsidR="008476CC">
        <w:rPr>
          <w:rFonts w:ascii="Times New Roman" w:hAnsi="Times New Roman" w:cs="Times New Roman"/>
          <w:b/>
          <w:bCs/>
          <w:sz w:val="24"/>
          <w:szCs w:val="24"/>
        </w:rPr>
        <w:t>„Předmět“)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00C5FBF" w14:textId="11C1E26F" w:rsidR="004660F5" w:rsidRDefault="00A3539F" w:rsidP="00A35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žadatelem je Správa železnic, s</w:t>
      </w:r>
      <w:r w:rsidR="00951C8C">
        <w:rPr>
          <w:rFonts w:ascii="Times New Roman" w:hAnsi="Times New Roman" w:cs="Times New Roman"/>
          <w:b/>
          <w:bCs/>
          <w:sz w:val="24"/>
          <w:szCs w:val="24"/>
        </w:rPr>
        <w:t>tátní organizace</w:t>
      </w:r>
      <w:r w:rsidR="00591A2D">
        <w:rPr>
          <w:rFonts w:ascii="Times New Roman" w:hAnsi="Times New Roman" w:cs="Times New Roman"/>
          <w:b/>
          <w:bCs/>
          <w:sz w:val="24"/>
          <w:szCs w:val="24"/>
        </w:rPr>
        <w:t xml:space="preserve"> prostřednictvím MORAVIA CONSULT Olomouc a.s.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6352D2F" w14:textId="1CAF6981" w:rsidR="00591A2D" w:rsidRPr="001D3F72" w:rsidRDefault="00A3539F" w:rsidP="001D3F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39F">
        <w:rPr>
          <w:rFonts w:ascii="Times New Roman" w:hAnsi="Times New Roman" w:cs="Times New Roman"/>
          <w:b/>
          <w:bCs/>
          <w:sz w:val="24"/>
          <w:szCs w:val="24"/>
        </w:rPr>
        <w:t>účelem je plá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A3539F">
        <w:rPr>
          <w:rFonts w:ascii="Times New Roman" w:hAnsi="Times New Roman" w:cs="Times New Roman"/>
          <w:b/>
          <w:bCs/>
          <w:sz w:val="24"/>
          <w:szCs w:val="24"/>
        </w:rPr>
        <w:t xml:space="preserve">vaná </w:t>
      </w:r>
      <w:r w:rsidR="009C372D">
        <w:rPr>
          <w:rFonts w:ascii="Times New Roman" w:hAnsi="Times New Roman" w:cs="Times New Roman"/>
          <w:b/>
          <w:bCs/>
          <w:sz w:val="24"/>
          <w:szCs w:val="24"/>
        </w:rPr>
        <w:t>veřejně prospěšná stavba</w:t>
      </w:r>
      <w:r w:rsidRPr="00A35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3539F">
        <w:rPr>
          <w:rFonts w:ascii="Times New Roman" w:hAnsi="Times New Roman" w:cs="Times New Roman"/>
          <w:b/>
          <w:bCs/>
          <w:sz w:val="24"/>
          <w:szCs w:val="24"/>
        </w:rPr>
        <w:t xml:space="preserve">ysokorychlostní tratě </w:t>
      </w:r>
      <w:r>
        <w:rPr>
          <w:rFonts w:ascii="Times New Roman" w:hAnsi="Times New Roman" w:cs="Times New Roman"/>
          <w:b/>
          <w:bCs/>
          <w:sz w:val="24"/>
          <w:szCs w:val="24"/>
        </w:rPr>
        <w:t>„RS 1 ŽST Ostrava-Svinov“</w:t>
      </w:r>
      <w:r w:rsidR="003E03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D501C5" w14:textId="1BEC1A2F" w:rsidR="00A3539F" w:rsidRPr="00F87E3F" w:rsidRDefault="00A3539F" w:rsidP="00A3539F">
      <w:pPr>
        <w:jc w:val="both"/>
        <w:rPr>
          <w:rFonts w:ascii="Times New Roman" w:hAnsi="Times New Roman" w:cs="Times New Roman"/>
          <w:b/>
          <w:bCs/>
          <w:color w:val="0B769F" w:themeColor="accent4" w:themeShade="BF"/>
          <w:sz w:val="24"/>
          <w:szCs w:val="24"/>
          <w:u w:val="single"/>
        </w:rPr>
      </w:pPr>
      <w:r w:rsidRPr="00F87E3F">
        <w:rPr>
          <w:rFonts w:ascii="Times New Roman" w:hAnsi="Times New Roman" w:cs="Times New Roman"/>
          <w:b/>
          <w:bCs/>
          <w:color w:val="0B769F" w:themeColor="accent4" w:themeShade="BF"/>
          <w:sz w:val="24"/>
          <w:szCs w:val="24"/>
          <w:u w:val="single"/>
        </w:rPr>
        <w:t xml:space="preserve">Pozemky v k.ú. Svinov, obec Ostrava </w:t>
      </w:r>
    </w:p>
    <w:tbl>
      <w:tblPr>
        <w:tblStyle w:val="Svtltabulkasmkou1zvraznn4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275"/>
        <w:gridCol w:w="1696"/>
      </w:tblGrid>
      <w:tr w:rsidR="00A3539F" w:rsidRPr="00F87E3F" w14:paraId="34D779F2" w14:textId="77777777" w:rsidTr="00F8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5C9EB" w:themeFill="text2" w:themeFillTint="40"/>
          </w:tcPr>
          <w:p w14:paraId="217F3F25" w14:textId="45DB9B1E" w:rsidR="00A3539F" w:rsidRPr="00F87E3F" w:rsidRDefault="00A3539F" w:rsidP="00A35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Pozemek</w:t>
            </w:r>
          </w:p>
        </w:tc>
        <w:tc>
          <w:tcPr>
            <w:tcW w:w="3828" w:type="dxa"/>
            <w:shd w:val="clear" w:color="auto" w:fill="A5C9EB" w:themeFill="text2" w:themeFillTint="40"/>
          </w:tcPr>
          <w:p w14:paraId="29A620B8" w14:textId="1149B07A" w:rsidR="00A3539F" w:rsidRPr="00F87E3F" w:rsidRDefault="00A3539F" w:rsidP="00A353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Využití pozemku</w:t>
            </w:r>
          </w:p>
        </w:tc>
        <w:tc>
          <w:tcPr>
            <w:tcW w:w="1275" w:type="dxa"/>
            <w:shd w:val="clear" w:color="auto" w:fill="A5C9EB" w:themeFill="text2" w:themeFillTint="40"/>
          </w:tcPr>
          <w:p w14:paraId="6542081C" w14:textId="3C18F356" w:rsidR="00A3539F" w:rsidRPr="00F87E3F" w:rsidRDefault="00A3539F" w:rsidP="00A353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Celková výměra</w:t>
            </w:r>
          </w:p>
        </w:tc>
        <w:tc>
          <w:tcPr>
            <w:tcW w:w="1696" w:type="dxa"/>
            <w:shd w:val="clear" w:color="auto" w:fill="A5C9EB" w:themeFill="text2" w:themeFillTint="40"/>
          </w:tcPr>
          <w:p w14:paraId="313E0F23" w14:textId="72302E3B" w:rsidR="00A3539F" w:rsidRPr="00F87E3F" w:rsidRDefault="00A3539F" w:rsidP="00A353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Požadovaná výměra</w:t>
            </w:r>
          </w:p>
        </w:tc>
      </w:tr>
      <w:tr w:rsidR="00A3539F" w:rsidRPr="00F87E3F" w14:paraId="06090475" w14:textId="77777777" w:rsidTr="00F8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AE9F7" w:themeFill="text2" w:themeFillTint="1A"/>
          </w:tcPr>
          <w:p w14:paraId="496E16A6" w14:textId="4C385D4B" w:rsidR="00A3539F" w:rsidRPr="00F87E3F" w:rsidRDefault="00A3539F" w:rsidP="00A3539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parc.č. 3150/9</w:t>
            </w:r>
          </w:p>
        </w:tc>
        <w:tc>
          <w:tcPr>
            <w:tcW w:w="3828" w:type="dxa"/>
            <w:shd w:val="clear" w:color="auto" w:fill="DAE9F7" w:themeFill="text2" w:themeFillTint="1A"/>
          </w:tcPr>
          <w:p w14:paraId="1F67C110" w14:textId="7C1C3FE6" w:rsidR="00A3539F" w:rsidRPr="00F87E3F" w:rsidRDefault="00F87E3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ost. plocha, jiná plocha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6A6645B9" w14:textId="3B11C27B" w:rsidR="00A3539F" w:rsidRPr="00F87E3F" w:rsidRDefault="00260D20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7E3F" w:rsidRPr="00F87E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60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shd w:val="clear" w:color="auto" w:fill="DAE9F7" w:themeFill="text2" w:themeFillTint="1A"/>
          </w:tcPr>
          <w:p w14:paraId="708DABE9" w14:textId="2F8D6EEA" w:rsidR="00A3539F" w:rsidRPr="00F87E3F" w:rsidRDefault="00260D20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E3F" w:rsidRPr="00F87E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60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3539F" w:rsidRPr="00F87E3F" w14:paraId="0B517502" w14:textId="77777777" w:rsidTr="00F8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AE9F7" w:themeFill="text2" w:themeFillTint="1A"/>
          </w:tcPr>
          <w:p w14:paraId="22FCA4E4" w14:textId="6DDF89F3" w:rsidR="00A3539F" w:rsidRPr="00F87E3F" w:rsidRDefault="00F87E3F" w:rsidP="00A3539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nově p</w:t>
            </w:r>
            <w:r w:rsidR="00A3539F" w:rsidRPr="00F87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arc.č. </w:t>
            </w:r>
            <w:r w:rsidRPr="00F87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2692/2</w:t>
            </w:r>
          </w:p>
        </w:tc>
        <w:tc>
          <w:tcPr>
            <w:tcW w:w="3828" w:type="dxa"/>
            <w:shd w:val="clear" w:color="auto" w:fill="DAE9F7" w:themeFill="text2" w:themeFillTint="1A"/>
          </w:tcPr>
          <w:p w14:paraId="514E94FF" w14:textId="19BD66E5" w:rsidR="00A3539F" w:rsidRPr="00F87E3F" w:rsidRDefault="00F87E3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ost. plocha, silnice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4EB6D021" w14:textId="69083045" w:rsidR="00A3539F" w:rsidRPr="00F87E3F" w:rsidRDefault="00260D20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E3F" w:rsidRPr="00F87E3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60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shd w:val="clear" w:color="auto" w:fill="DAE9F7" w:themeFill="text2" w:themeFillTint="1A"/>
          </w:tcPr>
          <w:p w14:paraId="565B657E" w14:textId="001DE85E" w:rsidR="00A3539F" w:rsidRPr="00F87E3F" w:rsidRDefault="00260D20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E3F" w:rsidRPr="00F87E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60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3539F" w:rsidRPr="00F87E3F" w14:paraId="7FF413F2" w14:textId="77777777" w:rsidTr="00F8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AE9F7" w:themeFill="text2" w:themeFillTint="1A"/>
          </w:tcPr>
          <w:p w14:paraId="4F028639" w14:textId="379D7909" w:rsidR="00A3539F" w:rsidRPr="00F87E3F" w:rsidRDefault="00F87E3F" w:rsidP="00A3539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nově parc.č. 2693/2</w:t>
            </w:r>
          </w:p>
        </w:tc>
        <w:tc>
          <w:tcPr>
            <w:tcW w:w="3828" w:type="dxa"/>
            <w:shd w:val="clear" w:color="auto" w:fill="DAE9F7" w:themeFill="text2" w:themeFillTint="1A"/>
          </w:tcPr>
          <w:p w14:paraId="2EE410E6" w14:textId="1C946746" w:rsidR="00A3539F" w:rsidRPr="00F87E3F" w:rsidRDefault="00F87E3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ost. plocha, manipulační plocha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7E69195F" w14:textId="4B5E1909" w:rsidR="00A3539F" w:rsidRPr="00F87E3F" w:rsidRDefault="00F87E3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  <w:r w:rsidR="00260D2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60D20" w:rsidRPr="00260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shd w:val="clear" w:color="auto" w:fill="DAE9F7" w:themeFill="text2" w:themeFillTint="1A"/>
          </w:tcPr>
          <w:p w14:paraId="20FF5F34" w14:textId="1C40EDD5" w:rsidR="00A3539F" w:rsidRPr="00F87E3F" w:rsidRDefault="00F87E3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260D2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60D20" w:rsidRPr="00260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3539F" w:rsidRPr="00F87E3F" w14:paraId="78CFB23A" w14:textId="77777777" w:rsidTr="00F8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AE9F7" w:themeFill="text2" w:themeFillTint="1A"/>
          </w:tcPr>
          <w:p w14:paraId="51AE24BF" w14:textId="66695C19" w:rsidR="00A3539F" w:rsidRPr="00F87E3F" w:rsidRDefault="00F87E3F" w:rsidP="00A3539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nově parc.č. 3149/4</w:t>
            </w:r>
          </w:p>
        </w:tc>
        <w:tc>
          <w:tcPr>
            <w:tcW w:w="3828" w:type="dxa"/>
            <w:shd w:val="clear" w:color="auto" w:fill="DAE9F7" w:themeFill="text2" w:themeFillTint="1A"/>
          </w:tcPr>
          <w:p w14:paraId="20C49AB7" w14:textId="1E5468A9" w:rsidR="00A3539F" w:rsidRPr="00F87E3F" w:rsidRDefault="00F87E3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ost. plocha, ost. komunikace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31702477" w14:textId="0737508E" w:rsidR="00A3539F" w:rsidRPr="00F87E3F" w:rsidRDefault="00260D20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7E3F" w:rsidRPr="00F87E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60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shd w:val="clear" w:color="auto" w:fill="DAE9F7" w:themeFill="text2" w:themeFillTint="1A"/>
          </w:tcPr>
          <w:p w14:paraId="3633B5BC" w14:textId="0C7CA2B2" w:rsidR="00A3539F" w:rsidRPr="00F87E3F" w:rsidRDefault="00260D20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E3F" w:rsidRPr="00F87E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60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3539F" w:rsidRPr="00F87E3F" w14:paraId="249869B7" w14:textId="77777777" w:rsidTr="00F8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5C9EB" w:themeFill="text2" w:themeFillTint="40"/>
          </w:tcPr>
          <w:p w14:paraId="52F55F78" w14:textId="74025DB9" w:rsidR="00A3539F" w:rsidRPr="00F87E3F" w:rsidRDefault="00F87E3F" w:rsidP="00A35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3828" w:type="dxa"/>
            <w:shd w:val="clear" w:color="auto" w:fill="A5C9EB" w:themeFill="text2" w:themeFillTint="40"/>
          </w:tcPr>
          <w:p w14:paraId="2A5C56F0" w14:textId="77777777" w:rsidR="00A3539F" w:rsidRPr="00F87E3F" w:rsidRDefault="00A3539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5C9EB" w:themeFill="text2" w:themeFillTint="40"/>
          </w:tcPr>
          <w:p w14:paraId="337FEE95" w14:textId="77777777" w:rsidR="00A3539F" w:rsidRPr="00F87E3F" w:rsidRDefault="00A3539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5C9EB" w:themeFill="text2" w:themeFillTint="40"/>
          </w:tcPr>
          <w:p w14:paraId="4DF0A936" w14:textId="2FF3CFD5" w:rsidR="00A3539F" w:rsidRPr="00F87E3F" w:rsidRDefault="00F87E3F" w:rsidP="00A35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Pr="002D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60D20" w:rsidRPr="002D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="00260D20" w:rsidRPr="002D68F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14:paraId="0E6C91DA" w14:textId="77777777" w:rsidR="00A3539F" w:rsidRDefault="00A3539F" w:rsidP="00A353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E09F1" w14:textId="31782C2D" w:rsidR="00716C36" w:rsidRDefault="00BD3D08" w:rsidP="00A353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113307" wp14:editId="4FBEAE24">
            <wp:extent cx="5708751" cy="5049904"/>
            <wp:effectExtent l="19050" t="19050" r="25400" b="17780"/>
            <wp:docPr id="1522981717" name="Obrázek 1" descr="Obsah obrázku text, mapa, diagram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81717" name="Obrázek 1" descr="Obsah obrázku text, mapa, diagram, Plá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462" cy="5051417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7EE7F71A" w14:textId="77777777" w:rsidR="00281735" w:rsidRDefault="00281735" w:rsidP="00916B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B5D4A1" w14:textId="77F14B70" w:rsidR="00C1090B" w:rsidRDefault="00C1090B" w:rsidP="000833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90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Projednáno v radě města</w:t>
      </w:r>
    </w:p>
    <w:p w14:paraId="5D90073B" w14:textId="04F6D574" w:rsidR="004660F5" w:rsidRDefault="00281735" w:rsidP="00916B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Rada města dne 5.8.2025 souhlasila s návrhem na záměr města </w:t>
      </w:r>
      <w:r w:rsidR="0096050C">
        <w:rPr>
          <w:rFonts w:ascii="Times New Roman" w:hAnsi="Times New Roman" w:cs="Times New Roman"/>
          <w:b/>
          <w:bCs/>
          <w:sz w:val="24"/>
          <w:szCs w:val="24"/>
        </w:rPr>
        <w:t>prodat</w:t>
      </w:r>
      <w:r w:rsidR="00847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72A">
        <w:rPr>
          <w:rFonts w:ascii="Times New Roman" w:hAnsi="Times New Roman" w:cs="Times New Roman"/>
          <w:b/>
          <w:bCs/>
          <w:sz w:val="24"/>
          <w:szCs w:val="24"/>
        </w:rPr>
        <w:t xml:space="preserve">Předmět dle bodu 1) návrhu usnesení. </w:t>
      </w:r>
      <w:r w:rsidR="00716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8256C1" w14:textId="7D46F03E" w:rsidR="00DC2D4F" w:rsidRDefault="00DC2D4F" w:rsidP="00DC2D4F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2D4F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</w:p>
    <w:p w14:paraId="5FAA1A13" w14:textId="1645E376" w:rsidR="00DC2D4F" w:rsidRPr="00DC2D4F" w:rsidRDefault="00DC2D4F" w:rsidP="00DC2D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2D4F">
        <w:rPr>
          <w:rFonts w:ascii="Times New Roman" w:hAnsi="Times New Roman" w:cs="Times New Roman"/>
          <w:sz w:val="24"/>
          <w:szCs w:val="24"/>
        </w:rPr>
        <w:t xml:space="preserve">Návrh </w:t>
      </w:r>
      <w:r w:rsidR="00916BE7">
        <w:rPr>
          <w:rFonts w:ascii="Times New Roman" w:hAnsi="Times New Roman" w:cs="Times New Roman"/>
          <w:sz w:val="24"/>
          <w:szCs w:val="24"/>
        </w:rPr>
        <w:t xml:space="preserve">na </w:t>
      </w:r>
      <w:r w:rsidR="0096050C">
        <w:rPr>
          <w:rFonts w:ascii="Times New Roman" w:hAnsi="Times New Roman" w:cs="Times New Roman"/>
          <w:sz w:val="24"/>
          <w:szCs w:val="24"/>
        </w:rPr>
        <w:t>záměr města prodat</w:t>
      </w:r>
      <w:r w:rsidRPr="00DC2D4F">
        <w:rPr>
          <w:rFonts w:ascii="Times New Roman" w:hAnsi="Times New Roman" w:cs="Times New Roman"/>
          <w:sz w:val="24"/>
          <w:szCs w:val="24"/>
        </w:rPr>
        <w:t xml:space="preserve"> nemovité věci v k.ú. Svinov, obec Ostrava, ve vlastnictví statutárního města Ostrava, nesvěřené městskému obvodu Svinov.</w:t>
      </w:r>
    </w:p>
    <w:p w14:paraId="4F14C82C" w14:textId="77777777" w:rsidR="00DC2D4F" w:rsidRDefault="00DC2D4F" w:rsidP="00DC2D4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5EAF0" w14:textId="4715312D" w:rsidR="00DC2D4F" w:rsidRPr="00DC2D4F" w:rsidRDefault="00DC2D4F" w:rsidP="00DC2D4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2D4F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5E506B93" w14:textId="78667DE5" w:rsidR="00DC2D4F" w:rsidRDefault="00DC2D4F" w:rsidP="00DC2D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4F">
        <w:rPr>
          <w:rFonts w:ascii="Times New Roman" w:hAnsi="Times New Roman" w:cs="Times New Roman"/>
          <w:sz w:val="24"/>
          <w:szCs w:val="24"/>
        </w:rPr>
        <w:t xml:space="preserve">pozemek </w:t>
      </w:r>
      <w:r>
        <w:rPr>
          <w:rFonts w:ascii="Times New Roman" w:hAnsi="Times New Roman" w:cs="Times New Roman"/>
          <w:sz w:val="24"/>
          <w:szCs w:val="24"/>
        </w:rPr>
        <w:t>parc.č. 3150/9, ost. plocha, jiná plocha, o výměře 27 m</w:t>
      </w:r>
      <w:r w:rsidRPr="00DC2D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050E">
        <w:rPr>
          <w:rFonts w:ascii="Times New Roman" w:hAnsi="Times New Roman" w:cs="Times New Roman"/>
          <w:sz w:val="24"/>
          <w:szCs w:val="24"/>
        </w:rPr>
        <w:t>;</w:t>
      </w:r>
    </w:p>
    <w:p w14:paraId="611EE6D0" w14:textId="53A39AC5" w:rsidR="00DC2D4F" w:rsidRPr="00DC2D4F" w:rsidRDefault="00DC2D4F" w:rsidP="00DC2D4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parc.č. 2692, ost. plocha, silnice, o výměře 38 m</w:t>
      </w:r>
      <w:r w:rsidRPr="00DC2D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E105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dle geometrického plánu č. 3340-84/2025 oddělena a nově označena jako pozemek parc.č. 2692/2, </w:t>
      </w:r>
      <w:r w:rsidR="00E1050E">
        <w:rPr>
          <w:rFonts w:ascii="Times New Roman" w:hAnsi="Times New Roman" w:cs="Times New Roman"/>
          <w:sz w:val="24"/>
          <w:szCs w:val="24"/>
        </w:rPr>
        <w:t>ost. plocha, silnice;</w:t>
      </w:r>
    </w:p>
    <w:p w14:paraId="154C640A" w14:textId="01D35DA8" w:rsidR="00E1050E" w:rsidRPr="00DC2D4F" w:rsidRDefault="00E1050E" w:rsidP="00E1050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parc.č. 2693, ost. plocha, manipulační plocha, o výměře 349 m</w:t>
      </w:r>
      <w:r w:rsidRPr="00DC2D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která je </w:t>
      </w:r>
      <w:r>
        <w:rPr>
          <w:rFonts w:ascii="Times New Roman" w:hAnsi="Times New Roman" w:cs="Times New Roman"/>
          <w:sz w:val="24"/>
          <w:szCs w:val="24"/>
        </w:rPr>
        <w:br/>
        <w:t xml:space="preserve">dle geometrického plánu č. 3340-84/2025 oddělena a nově označena jako pozemek parc.č. 2693/2, ost. plocha, manipulační plocha; </w:t>
      </w:r>
    </w:p>
    <w:p w14:paraId="59D73316" w14:textId="04CBA25F" w:rsidR="00E1050E" w:rsidRDefault="00E1050E" w:rsidP="00E1050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parc.č. 3149/2, ost. plocha, ost. komunikace, o výměře 31 m</w:t>
      </w:r>
      <w:r w:rsidRPr="00DC2D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která je </w:t>
      </w:r>
      <w:r>
        <w:rPr>
          <w:rFonts w:ascii="Times New Roman" w:hAnsi="Times New Roman" w:cs="Times New Roman"/>
          <w:sz w:val="24"/>
          <w:szCs w:val="24"/>
        </w:rPr>
        <w:br/>
        <w:t>dle geometrického plánu č. 3340-84/2025 oddělena a nově označena jako pozemek parc.č. 3149/4, ost. plocha, ost. komunikace</w:t>
      </w:r>
      <w:r w:rsidR="00BF39BC">
        <w:rPr>
          <w:rFonts w:ascii="Times New Roman" w:hAnsi="Times New Roman" w:cs="Times New Roman"/>
          <w:sz w:val="24"/>
          <w:szCs w:val="24"/>
        </w:rPr>
        <w:t xml:space="preserve"> (dále jen „Předmět“).</w:t>
      </w:r>
    </w:p>
    <w:p w14:paraId="2EA67EF1" w14:textId="2FCFBEAA" w:rsidR="00E1050E" w:rsidRPr="00E1050E" w:rsidRDefault="00E1050E" w:rsidP="00E105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64EA02" w14:textId="2581093F" w:rsidR="009E6182" w:rsidRPr="00E1050E" w:rsidRDefault="009E6182" w:rsidP="00E105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Předmětné pozemky se nachází u ul. Bratří Sedláčků (viz příloha č. 1.1 a 1.</w:t>
      </w:r>
      <w:r w:rsidR="008C4F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21D2FA3" w14:textId="77777777" w:rsidR="00A53BA5" w:rsidRDefault="00A53BA5" w:rsidP="00A53BA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F4070" w14:textId="4A2D5ADA" w:rsidR="00A53BA5" w:rsidRPr="00A53BA5" w:rsidRDefault="00A53BA5" w:rsidP="00A53BA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53BA5">
        <w:rPr>
          <w:rFonts w:ascii="Times New Roman" w:hAnsi="Times New Roman" w:cs="Times New Roman"/>
          <w:sz w:val="24"/>
          <w:szCs w:val="24"/>
        </w:rPr>
        <w:t>Předmět není v obchodním majetku města (jedná se o pozemky určené pro veřejně prospěšnou stavbu RS 1 ŽST Ostrava-Svinov) a město vystupuje v pozici osoby nepovinné k dani.</w:t>
      </w:r>
    </w:p>
    <w:p w14:paraId="00EC3651" w14:textId="77777777" w:rsidR="00E1050E" w:rsidRDefault="00E1050E" w:rsidP="00E1050E">
      <w:pPr>
        <w:pStyle w:val="Bezmezer"/>
        <w:rPr>
          <w:b/>
          <w:bCs/>
          <w:sz w:val="24"/>
          <w:szCs w:val="24"/>
        </w:rPr>
      </w:pPr>
    </w:p>
    <w:p w14:paraId="4B4A513D" w14:textId="77777777" w:rsidR="00A53BA5" w:rsidRPr="002A0C6D" w:rsidRDefault="00A53BA5" w:rsidP="00E1050E">
      <w:pPr>
        <w:pStyle w:val="Bezmezer"/>
        <w:rPr>
          <w:b/>
          <w:bCs/>
          <w:sz w:val="24"/>
          <w:szCs w:val="24"/>
        </w:rPr>
      </w:pPr>
    </w:p>
    <w:p w14:paraId="081FECAF" w14:textId="6ED3B5CB" w:rsidR="00E1050E" w:rsidRDefault="00E1050E" w:rsidP="00E1050E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050E">
        <w:rPr>
          <w:rFonts w:ascii="Times New Roman" w:hAnsi="Times New Roman" w:cs="Times New Roman"/>
          <w:b/>
          <w:bCs/>
          <w:sz w:val="24"/>
          <w:szCs w:val="24"/>
          <w:u w:val="single"/>
        </w:rPr>
        <w:t>Žadatel</w:t>
      </w:r>
    </w:p>
    <w:p w14:paraId="2B52D12C" w14:textId="24A33E18" w:rsidR="00E1050E" w:rsidRPr="00E1050E" w:rsidRDefault="00E1050E" w:rsidP="00E1050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železnic, státní organizace, IČO 709 94 234, sídlo Dlážděná 1003/7, 110 00 Praha 1, Nové Město prostřednictvím společnosti MORAVIA CONSULT Olomouc a.s.</w:t>
      </w:r>
      <w:r w:rsidR="005C06A5">
        <w:rPr>
          <w:rFonts w:ascii="Times New Roman" w:hAnsi="Times New Roman" w:cs="Times New Roman"/>
          <w:sz w:val="24"/>
          <w:szCs w:val="24"/>
        </w:rPr>
        <w:t>, IČO</w:t>
      </w:r>
      <w:r w:rsidR="007B2FDC">
        <w:rPr>
          <w:rFonts w:ascii="Times New Roman" w:hAnsi="Times New Roman" w:cs="Times New Roman"/>
          <w:sz w:val="24"/>
          <w:szCs w:val="24"/>
        </w:rPr>
        <w:t> </w:t>
      </w:r>
      <w:r w:rsidR="005C06A5">
        <w:rPr>
          <w:rFonts w:ascii="Times New Roman" w:hAnsi="Times New Roman" w:cs="Times New Roman"/>
          <w:sz w:val="24"/>
          <w:szCs w:val="24"/>
        </w:rPr>
        <w:t>646</w:t>
      </w:r>
      <w:r w:rsidR="007B2FDC">
        <w:rPr>
          <w:rFonts w:ascii="Times New Roman" w:hAnsi="Times New Roman" w:cs="Times New Roman"/>
          <w:sz w:val="24"/>
          <w:szCs w:val="24"/>
        </w:rPr>
        <w:t> </w:t>
      </w:r>
      <w:r w:rsidR="005C06A5">
        <w:rPr>
          <w:rFonts w:ascii="Times New Roman" w:hAnsi="Times New Roman" w:cs="Times New Roman"/>
          <w:sz w:val="24"/>
          <w:szCs w:val="24"/>
        </w:rPr>
        <w:t xml:space="preserve">10 357, sídlo Legionářská 1085/8, 779 00 Olomouc (viz příloha č. </w:t>
      </w:r>
      <w:r w:rsidR="00EA474C">
        <w:rPr>
          <w:rFonts w:ascii="Times New Roman" w:hAnsi="Times New Roman" w:cs="Times New Roman"/>
          <w:sz w:val="24"/>
          <w:szCs w:val="24"/>
        </w:rPr>
        <w:t>3</w:t>
      </w:r>
      <w:r w:rsidR="005C06A5">
        <w:rPr>
          <w:rFonts w:ascii="Times New Roman" w:hAnsi="Times New Roman" w:cs="Times New Roman"/>
          <w:sz w:val="24"/>
          <w:szCs w:val="24"/>
        </w:rPr>
        <w:t>)</w:t>
      </w:r>
    </w:p>
    <w:p w14:paraId="5E125569" w14:textId="77777777" w:rsidR="00E1050E" w:rsidRPr="002A0C6D" w:rsidRDefault="00E1050E" w:rsidP="00461A6A">
      <w:pPr>
        <w:pStyle w:val="Bezmezer"/>
        <w:rPr>
          <w:sz w:val="24"/>
          <w:szCs w:val="24"/>
        </w:rPr>
      </w:pPr>
    </w:p>
    <w:p w14:paraId="67A87683" w14:textId="6649E776" w:rsidR="00461A6A" w:rsidRPr="00461A6A" w:rsidRDefault="00461A6A" w:rsidP="00461A6A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1A6A">
        <w:rPr>
          <w:rFonts w:ascii="Times New Roman" w:hAnsi="Times New Roman" w:cs="Times New Roman"/>
          <w:b/>
          <w:bCs/>
          <w:sz w:val="24"/>
          <w:szCs w:val="24"/>
          <w:u w:val="single"/>
        </w:rPr>
        <w:t>Účel</w:t>
      </w:r>
    </w:p>
    <w:p w14:paraId="5AEA167D" w14:textId="056274BF" w:rsidR="00461A6A" w:rsidRDefault="00461A6A" w:rsidP="00461A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Plánovaná veřejně prospěšná stavba vysokorychlostní tratě „RS 1 ŽST Ostrava-Svinov“.</w:t>
      </w:r>
    </w:p>
    <w:p w14:paraId="133957D8" w14:textId="77777777" w:rsidR="00461A6A" w:rsidRDefault="00461A6A" w:rsidP="00461A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CE2171" w14:textId="6390D1AC" w:rsidR="00C4443D" w:rsidRDefault="00C4443D" w:rsidP="00461A6A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443D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Informace</w:t>
      </w:r>
    </w:p>
    <w:p w14:paraId="3F65DB53" w14:textId="0B7EDF49" w:rsidR="00C4443D" w:rsidRDefault="00C4443D" w:rsidP="0060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majetkový eviduje v</w:t>
      </w:r>
      <w:r w:rsidRPr="00C4443D">
        <w:rPr>
          <w:rFonts w:ascii="Times New Roman" w:hAnsi="Times New Roman" w:cs="Times New Roman"/>
          <w:sz w:val="24"/>
          <w:szCs w:val="24"/>
        </w:rPr>
        <w:t xml:space="preserve"> rámci plánované </w:t>
      </w:r>
      <w:r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Pr="00C4443D">
        <w:rPr>
          <w:rFonts w:ascii="Times New Roman" w:hAnsi="Times New Roman" w:cs="Times New Roman"/>
          <w:sz w:val="24"/>
          <w:szCs w:val="24"/>
        </w:rPr>
        <w:t xml:space="preserve">vysokorychlostní tratě </w:t>
      </w:r>
      <w:r>
        <w:rPr>
          <w:rFonts w:ascii="Times New Roman" w:hAnsi="Times New Roman" w:cs="Times New Roman"/>
          <w:sz w:val="24"/>
          <w:szCs w:val="24"/>
        </w:rPr>
        <w:t xml:space="preserve">žádost žadatele o převod </w:t>
      </w:r>
      <w:r w:rsidR="00EC2622">
        <w:rPr>
          <w:rFonts w:ascii="Times New Roman" w:hAnsi="Times New Roman" w:cs="Times New Roman"/>
          <w:sz w:val="24"/>
          <w:szCs w:val="24"/>
        </w:rPr>
        <w:t>předmětných</w:t>
      </w:r>
      <w:r w:rsidR="006039CD">
        <w:rPr>
          <w:rFonts w:ascii="Times New Roman" w:hAnsi="Times New Roman" w:cs="Times New Roman"/>
          <w:sz w:val="24"/>
          <w:szCs w:val="24"/>
        </w:rPr>
        <w:t xml:space="preserve"> nemovitých věcí. Tato stavba v sobě zahrnuje </w:t>
      </w:r>
      <w:r w:rsidR="009C4CEA">
        <w:rPr>
          <w:rFonts w:ascii="Times New Roman" w:hAnsi="Times New Roman" w:cs="Times New Roman"/>
          <w:sz w:val="24"/>
          <w:szCs w:val="24"/>
        </w:rPr>
        <w:t xml:space="preserve">požadavek </w:t>
      </w:r>
      <w:r w:rsidR="006039CD">
        <w:rPr>
          <w:rFonts w:ascii="Times New Roman" w:hAnsi="Times New Roman" w:cs="Times New Roman"/>
          <w:sz w:val="24"/>
          <w:szCs w:val="24"/>
        </w:rPr>
        <w:t>nejen</w:t>
      </w:r>
      <w:r w:rsidR="009C4CEA">
        <w:rPr>
          <w:rFonts w:ascii="Times New Roman" w:hAnsi="Times New Roman" w:cs="Times New Roman"/>
          <w:sz w:val="24"/>
          <w:szCs w:val="24"/>
        </w:rPr>
        <w:t xml:space="preserve"> na</w:t>
      </w:r>
      <w:r w:rsidR="006039CD">
        <w:rPr>
          <w:rFonts w:ascii="Times New Roman" w:hAnsi="Times New Roman" w:cs="Times New Roman"/>
          <w:sz w:val="24"/>
          <w:szCs w:val="24"/>
        </w:rPr>
        <w:t xml:space="preserve"> převod pozemků </w:t>
      </w:r>
      <w:r w:rsidR="009C4CEA">
        <w:rPr>
          <w:rFonts w:ascii="Times New Roman" w:hAnsi="Times New Roman" w:cs="Times New Roman"/>
          <w:sz w:val="24"/>
          <w:szCs w:val="24"/>
        </w:rPr>
        <w:t>do vlastnictví žadatele</w:t>
      </w:r>
      <w:r w:rsidR="006039CD">
        <w:rPr>
          <w:rFonts w:ascii="Times New Roman" w:hAnsi="Times New Roman" w:cs="Times New Roman"/>
          <w:sz w:val="24"/>
          <w:szCs w:val="24"/>
        </w:rPr>
        <w:t xml:space="preserve">, ale také </w:t>
      </w:r>
      <w:r w:rsidR="009C4CEA">
        <w:rPr>
          <w:rFonts w:ascii="Times New Roman" w:hAnsi="Times New Roman" w:cs="Times New Roman"/>
          <w:sz w:val="24"/>
          <w:szCs w:val="24"/>
        </w:rPr>
        <w:t>na uzavření dalších</w:t>
      </w:r>
      <w:r w:rsidR="006039CD">
        <w:rPr>
          <w:rFonts w:ascii="Times New Roman" w:hAnsi="Times New Roman" w:cs="Times New Roman"/>
          <w:sz w:val="24"/>
          <w:szCs w:val="24"/>
        </w:rPr>
        <w:t xml:space="preserve"> smluvních vztahů (výpůjčky, budoucí věcná břemena apod.), které však budou upřesněny a řešeny v průběhu následujících měsíců. Z tohoto důvodu </w:t>
      </w:r>
      <w:r w:rsidR="009C4CEA">
        <w:rPr>
          <w:rFonts w:ascii="Times New Roman" w:hAnsi="Times New Roman" w:cs="Times New Roman"/>
          <w:sz w:val="24"/>
          <w:szCs w:val="24"/>
        </w:rPr>
        <w:t xml:space="preserve">tyto </w:t>
      </w:r>
      <w:r w:rsidR="006039CD">
        <w:rPr>
          <w:rFonts w:ascii="Times New Roman" w:hAnsi="Times New Roman" w:cs="Times New Roman"/>
          <w:sz w:val="24"/>
          <w:szCs w:val="24"/>
        </w:rPr>
        <w:t xml:space="preserve">budou předloženy orgánům obce samostatným materiálem. </w:t>
      </w:r>
    </w:p>
    <w:p w14:paraId="7C892151" w14:textId="72808F47" w:rsidR="00A136CC" w:rsidRDefault="00A136CC" w:rsidP="00A136CC">
      <w:pPr>
        <w:pStyle w:val="Normlnweb"/>
        <w:jc w:val="both"/>
        <w:rPr>
          <w:rStyle w:val="Siln"/>
          <w:rFonts w:eastAsiaTheme="majorEastAsia"/>
          <w:b w:val="0"/>
          <w:bCs w:val="0"/>
        </w:rPr>
      </w:pPr>
      <w:r w:rsidRPr="00A136CC">
        <w:rPr>
          <w:rStyle w:val="Siln"/>
          <w:rFonts w:eastAsiaTheme="majorEastAsia"/>
          <w:b w:val="0"/>
          <w:bCs w:val="0"/>
        </w:rPr>
        <w:t>Odbor majetkový informuje, že zastupitelstvo města svým usnesením č. 1468/ZM2226/24 ze</w:t>
      </w:r>
      <w:r>
        <w:rPr>
          <w:rStyle w:val="Siln"/>
          <w:rFonts w:eastAsiaTheme="majorEastAsia"/>
          <w:b w:val="0"/>
          <w:bCs w:val="0"/>
        </w:rPr>
        <w:t> </w:t>
      </w:r>
      <w:r w:rsidRPr="00A136CC">
        <w:rPr>
          <w:rStyle w:val="Siln"/>
          <w:rFonts w:eastAsiaTheme="majorEastAsia"/>
          <w:b w:val="0"/>
          <w:bCs w:val="0"/>
        </w:rPr>
        <w:t xml:space="preserve">dne 18. 6. 2025 rozhodlo o úmyslu zcizit </w:t>
      </w:r>
      <w:r>
        <w:rPr>
          <w:rStyle w:val="Siln"/>
          <w:rFonts w:eastAsiaTheme="majorEastAsia"/>
          <w:b w:val="0"/>
          <w:bCs w:val="0"/>
        </w:rPr>
        <w:t>Předmět</w:t>
      </w:r>
      <w:r w:rsidRPr="00A136CC">
        <w:rPr>
          <w:rStyle w:val="Siln"/>
          <w:rFonts w:eastAsiaTheme="majorEastAsia"/>
          <w:b w:val="0"/>
          <w:bCs w:val="0"/>
        </w:rPr>
        <w:t>, a to dle § 39a zákona č. 128/2000 Sb., o</w:t>
      </w:r>
      <w:r>
        <w:rPr>
          <w:rStyle w:val="Siln"/>
          <w:rFonts w:eastAsiaTheme="majorEastAsia"/>
          <w:b w:val="0"/>
          <w:bCs w:val="0"/>
        </w:rPr>
        <w:t> </w:t>
      </w:r>
      <w:r w:rsidRPr="00A136CC">
        <w:rPr>
          <w:rStyle w:val="Siln"/>
          <w:rFonts w:eastAsiaTheme="majorEastAsia"/>
          <w:b w:val="0"/>
          <w:bCs w:val="0"/>
        </w:rPr>
        <w:t xml:space="preserve">obcích (obecní zřízení), ve znění pozdějších předpisů. </w:t>
      </w:r>
    </w:p>
    <w:p w14:paraId="74866F43" w14:textId="5D4B944C" w:rsidR="00A136CC" w:rsidRPr="00A136CC" w:rsidRDefault="00A136CC" w:rsidP="00A136CC">
      <w:pPr>
        <w:pStyle w:val="Normlnweb"/>
        <w:jc w:val="both"/>
        <w:rPr>
          <w:b/>
          <w:bCs/>
        </w:rPr>
      </w:pPr>
      <w:r w:rsidRPr="00A136CC">
        <w:rPr>
          <w:rStyle w:val="Siln"/>
          <w:rFonts w:eastAsiaTheme="majorEastAsia"/>
          <w:b w:val="0"/>
          <w:bCs w:val="0"/>
        </w:rPr>
        <w:t xml:space="preserve">Tento úmysl </w:t>
      </w:r>
      <w:r w:rsidR="00663CCA">
        <w:rPr>
          <w:rStyle w:val="Siln"/>
          <w:rFonts w:eastAsiaTheme="majorEastAsia"/>
          <w:b w:val="0"/>
          <w:bCs w:val="0"/>
        </w:rPr>
        <w:t>byl</w:t>
      </w:r>
      <w:r w:rsidRPr="00A136CC">
        <w:rPr>
          <w:rStyle w:val="Siln"/>
          <w:rFonts w:eastAsiaTheme="majorEastAsia"/>
          <w:b w:val="0"/>
          <w:bCs w:val="0"/>
        </w:rPr>
        <w:t xml:space="preserve"> zveřejněn v aplikaci Úřadu pro zastupování státu ve věcech majetkových v</w:t>
      </w:r>
      <w:r>
        <w:rPr>
          <w:rStyle w:val="Siln"/>
          <w:rFonts w:eastAsiaTheme="majorEastAsia"/>
          <w:b w:val="0"/>
          <w:bCs w:val="0"/>
        </w:rPr>
        <w:t> </w:t>
      </w:r>
      <w:r w:rsidRPr="00A136CC">
        <w:rPr>
          <w:rStyle w:val="Siln"/>
          <w:rFonts w:eastAsiaTheme="majorEastAsia"/>
          <w:b w:val="0"/>
          <w:bCs w:val="0"/>
        </w:rPr>
        <w:t>období od 26. 6. 2025 do 26. 8. 2025.</w:t>
      </w:r>
    </w:p>
    <w:p w14:paraId="6467494F" w14:textId="1A88302D" w:rsidR="00A136CC" w:rsidRDefault="00A136CC" w:rsidP="00A136CC">
      <w:pPr>
        <w:pStyle w:val="Normlnweb"/>
        <w:jc w:val="both"/>
      </w:pPr>
      <w:r>
        <w:t>V návaznosti na následná jednání s žadatelem, který trval na koupi uvedeného Předmětu, a s ohledem na to, že tato varianta je z ekonomického hlediska pro město výhodnější, je orgánům města předkládán rovněž návrh na záměr prodeje daného Předmětu.</w:t>
      </w:r>
    </w:p>
    <w:p w14:paraId="57DDFF4B" w14:textId="77777777" w:rsidR="00155400" w:rsidRDefault="00155400" w:rsidP="00EC2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4DEDC43" w14:textId="7F5D7A55" w:rsidR="000014B1" w:rsidRDefault="000014B1" w:rsidP="00EC262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14B1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</w:p>
    <w:p w14:paraId="4FB52228" w14:textId="77777777" w:rsidR="00243DA1" w:rsidRDefault="00243DA1" w:rsidP="00EC262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483710" w14:textId="0F5F3921" w:rsidR="00FB6AE9" w:rsidRPr="0020643D" w:rsidRDefault="000014B1" w:rsidP="00FB6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Rada městského obvodu Svinov</w:t>
      </w:r>
      <w:r w:rsidRPr="00FB6AE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B6AE9" w:rsidRPr="0020643D">
        <w:rPr>
          <w:rFonts w:ascii="Times New Roman" w:hAnsi="Times New Roman" w:cs="Times New Roman"/>
          <w:sz w:val="24"/>
          <w:szCs w:val="24"/>
        </w:rPr>
        <w:t xml:space="preserve">svým usnesením ze dne </w:t>
      </w:r>
      <w:r w:rsidR="00FB303B">
        <w:rPr>
          <w:rFonts w:ascii="Times New Roman" w:hAnsi="Times New Roman" w:cs="Times New Roman"/>
          <w:sz w:val="24"/>
          <w:szCs w:val="24"/>
        </w:rPr>
        <w:t>16. 06. 2025</w:t>
      </w:r>
      <w:r w:rsidR="00FB6AE9">
        <w:rPr>
          <w:rFonts w:ascii="Times New Roman" w:hAnsi="Times New Roman" w:cs="Times New Roman"/>
          <w:sz w:val="24"/>
          <w:szCs w:val="24"/>
        </w:rPr>
        <w:t xml:space="preserve"> </w:t>
      </w:r>
      <w:r w:rsidR="00FB6AE9" w:rsidRPr="0020643D">
        <w:rPr>
          <w:rFonts w:ascii="Times New Roman" w:hAnsi="Times New Roman" w:cs="Times New Roman"/>
          <w:sz w:val="24"/>
          <w:szCs w:val="24"/>
        </w:rPr>
        <w:t>vydal</w:t>
      </w:r>
      <w:r w:rsidR="00FB303B">
        <w:rPr>
          <w:rFonts w:ascii="Times New Roman" w:hAnsi="Times New Roman" w:cs="Times New Roman"/>
          <w:sz w:val="24"/>
          <w:szCs w:val="24"/>
        </w:rPr>
        <w:t>a</w:t>
      </w:r>
      <w:r w:rsidR="00FB6AE9" w:rsidRPr="0020643D">
        <w:rPr>
          <w:rFonts w:ascii="Times New Roman" w:hAnsi="Times New Roman" w:cs="Times New Roman"/>
          <w:sz w:val="24"/>
          <w:szCs w:val="24"/>
        </w:rPr>
        <w:t xml:space="preserve"> </w:t>
      </w:r>
      <w:r w:rsidR="00FB6AE9" w:rsidRPr="0020643D">
        <w:rPr>
          <w:rFonts w:ascii="Times New Roman" w:hAnsi="Times New Roman" w:cs="Times New Roman"/>
          <w:b/>
          <w:bCs/>
          <w:sz w:val="24"/>
          <w:szCs w:val="24"/>
        </w:rPr>
        <w:t xml:space="preserve">souhlasné stanovisko k záměru </w:t>
      </w:r>
      <w:r w:rsidR="00FC35BC">
        <w:rPr>
          <w:rFonts w:ascii="Times New Roman" w:hAnsi="Times New Roman" w:cs="Times New Roman"/>
          <w:b/>
          <w:bCs/>
          <w:sz w:val="24"/>
          <w:szCs w:val="24"/>
        </w:rPr>
        <w:t>převodu</w:t>
      </w:r>
      <w:r w:rsidR="00FB6AE9" w:rsidRPr="0020643D">
        <w:rPr>
          <w:rFonts w:ascii="Times New Roman" w:hAnsi="Times New Roman" w:cs="Times New Roman"/>
          <w:sz w:val="24"/>
          <w:szCs w:val="24"/>
        </w:rPr>
        <w:t xml:space="preserve"> Předmětu</w:t>
      </w:r>
      <w:r w:rsidR="00FB6AE9">
        <w:rPr>
          <w:rFonts w:ascii="Times New Roman" w:hAnsi="Times New Roman" w:cs="Times New Roman"/>
          <w:sz w:val="24"/>
          <w:szCs w:val="24"/>
        </w:rPr>
        <w:t>.</w:t>
      </w:r>
      <w:r w:rsidR="00FB6AE9" w:rsidRPr="00206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A5409" w14:textId="4CDF0C2C" w:rsidR="000014B1" w:rsidRPr="000014B1" w:rsidRDefault="000014B1" w:rsidP="00EC262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FA1571" w14:textId="2FBE9F60" w:rsidR="000014B1" w:rsidRDefault="000014B1" w:rsidP="00EC2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014B1">
        <w:rPr>
          <w:rFonts w:ascii="Times New Roman" w:hAnsi="Times New Roman" w:cs="Times New Roman"/>
          <w:b/>
          <w:bCs/>
          <w:sz w:val="24"/>
          <w:szCs w:val="24"/>
          <w:u w:val="single"/>
        </w:rPr>
        <w:t>Odbor územního plánování a stavebního řádu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4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400">
        <w:rPr>
          <w:rFonts w:ascii="Times New Roman" w:hAnsi="Times New Roman" w:cs="Times New Roman"/>
          <w:sz w:val="24"/>
          <w:szCs w:val="24"/>
        </w:rPr>
        <w:t xml:space="preserve">dle územního plánu Ostravy jsou předmětné pozemky součástí plochy se způsobem využití „Plochy železniční dopravy – návrh“. Navrhovaná plocha je prioritně vymezena pro veřejně prospěšnou stavbu na železniční síti DZ1 „Vysokorychlostní trať“ v úseku Hranice Jistebníku – řeka Odra. OÚPaSŘ </w:t>
      </w:r>
      <w:r w:rsidR="00155400" w:rsidRPr="00155400">
        <w:rPr>
          <w:rFonts w:ascii="Times New Roman" w:hAnsi="Times New Roman" w:cs="Times New Roman"/>
          <w:b/>
          <w:bCs/>
          <w:sz w:val="24"/>
          <w:szCs w:val="24"/>
        </w:rPr>
        <w:t>nemá</w:t>
      </w:r>
      <w:r w:rsidR="00155400">
        <w:rPr>
          <w:rFonts w:ascii="Times New Roman" w:hAnsi="Times New Roman" w:cs="Times New Roman"/>
          <w:sz w:val="24"/>
          <w:szCs w:val="24"/>
        </w:rPr>
        <w:t xml:space="preserve"> k danému záměru </w:t>
      </w:r>
      <w:r w:rsidR="00155400" w:rsidRPr="00155400">
        <w:rPr>
          <w:rFonts w:ascii="Times New Roman" w:hAnsi="Times New Roman" w:cs="Times New Roman"/>
          <w:b/>
          <w:bCs/>
          <w:sz w:val="24"/>
          <w:szCs w:val="24"/>
        </w:rPr>
        <w:t>námitek</w:t>
      </w:r>
      <w:r w:rsidR="001554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22868" w14:textId="77777777" w:rsidR="000014B1" w:rsidRDefault="000014B1" w:rsidP="00EC2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3349881" w14:textId="2916A399" w:rsidR="00155400" w:rsidRDefault="00155400" w:rsidP="00EC2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400">
        <w:rPr>
          <w:rFonts w:ascii="Times New Roman" w:hAnsi="Times New Roman" w:cs="Times New Roman"/>
          <w:b/>
          <w:bCs/>
          <w:sz w:val="24"/>
          <w:szCs w:val="24"/>
          <w:u w:val="single"/>
        </w:rPr>
        <w:t>Odbor hospodářské správy, odbor ochrany životního prostředí, odbor investiční</w:t>
      </w:r>
      <w:r w:rsidRPr="00155400">
        <w:rPr>
          <w:rFonts w:ascii="Times New Roman" w:hAnsi="Times New Roman" w:cs="Times New Roman"/>
          <w:b/>
          <w:bCs/>
          <w:sz w:val="24"/>
          <w:szCs w:val="24"/>
        </w:rPr>
        <w:t xml:space="preserve"> – nemají námitek</w:t>
      </w:r>
      <w:r>
        <w:rPr>
          <w:rFonts w:ascii="Times New Roman" w:hAnsi="Times New Roman" w:cs="Times New Roman"/>
          <w:sz w:val="24"/>
          <w:szCs w:val="24"/>
        </w:rPr>
        <w:t xml:space="preserve"> k dané věci.</w:t>
      </w:r>
    </w:p>
    <w:p w14:paraId="6CA2CE36" w14:textId="77777777" w:rsidR="000014B1" w:rsidRDefault="000014B1" w:rsidP="00EC2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2BE2C3" w14:textId="77777777" w:rsidR="000014B1" w:rsidRDefault="000014B1" w:rsidP="00EC2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4AB9B09" w14:textId="77777777" w:rsidR="00882D43" w:rsidRPr="00882D43" w:rsidRDefault="00882D43" w:rsidP="00882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882D4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eastAsia="cs-CZ"/>
          <w14:ligatures w14:val="none"/>
        </w:rPr>
        <w:t xml:space="preserve">Upozornění </w:t>
      </w:r>
    </w:p>
    <w:p w14:paraId="76678F38" w14:textId="77777777" w:rsidR="00882D43" w:rsidRPr="00882D43" w:rsidRDefault="00882D43" w:rsidP="00882D43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882D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7DEE475C" w14:textId="77777777" w:rsidR="00882D43" w:rsidRPr="00882D43" w:rsidRDefault="00882D43" w:rsidP="00882D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4D2A6" w14:textId="573057F8" w:rsidR="004660F5" w:rsidRPr="008036BC" w:rsidRDefault="004660F5" w:rsidP="00882D4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660F5" w:rsidRPr="008036BC" w:rsidSect="0006672A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52ED" w14:textId="77777777" w:rsidR="00A44777" w:rsidRDefault="00A44777" w:rsidP="00DC2D4F">
      <w:pPr>
        <w:spacing w:after="0" w:line="240" w:lineRule="auto"/>
      </w:pPr>
      <w:r>
        <w:separator/>
      </w:r>
    </w:p>
  </w:endnote>
  <w:endnote w:type="continuationSeparator" w:id="0">
    <w:p w14:paraId="5F423F8E" w14:textId="77777777" w:rsidR="00A44777" w:rsidRDefault="00A44777" w:rsidP="00DC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6567580"/>
      <w:docPartObj>
        <w:docPartGallery w:val="Page Numbers (Bottom of Page)"/>
        <w:docPartUnique/>
      </w:docPartObj>
    </w:sdtPr>
    <w:sdtEndPr/>
    <w:sdtContent>
      <w:p w14:paraId="6288333E" w14:textId="79D0393E" w:rsidR="00DC2D4F" w:rsidRDefault="00DC2D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9E759" w14:textId="77777777" w:rsidR="00DC2D4F" w:rsidRDefault="00DC2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3F73" w14:textId="77777777" w:rsidR="00A44777" w:rsidRDefault="00A44777" w:rsidP="00DC2D4F">
      <w:pPr>
        <w:spacing w:after="0" w:line="240" w:lineRule="auto"/>
      </w:pPr>
      <w:r>
        <w:separator/>
      </w:r>
    </w:p>
  </w:footnote>
  <w:footnote w:type="continuationSeparator" w:id="0">
    <w:p w14:paraId="7BA50F4F" w14:textId="77777777" w:rsidR="00A44777" w:rsidRDefault="00A44777" w:rsidP="00DC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E0D99"/>
    <w:multiLevelType w:val="hybridMultilevel"/>
    <w:tmpl w:val="5C12A13A"/>
    <w:lvl w:ilvl="0" w:tplc="F67C82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F5"/>
    <w:rsid w:val="000014B1"/>
    <w:rsid w:val="000456AF"/>
    <w:rsid w:val="0006672A"/>
    <w:rsid w:val="0007105D"/>
    <w:rsid w:val="00083341"/>
    <w:rsid w:val="00102468"/>
    <w:rsid w:val="0011682A"/>
    <w:rsid w:val="00155400"/>
    <w:rsid w:val="001D3F72"/>
    <w:rsid w:val="00216786"/>
    <w:rsid w:val="00243DA1"/>
    <w:rsid w:val="00260D20"/>
    <w:rsid w:val="00281735"/>
    <w:rsid w:val="002A0C6D"/>
    <w:rsid w:val="002D68FD"/>
    <w:rsid w:val="002F55F5"/>
    <w:rsid w:val="00300F03"/>
    <w:rsid w:val="00323177"/>
    <w:rsid w:val="003318D6"/>
    <w:rsid w:val="003E030C"/>
    <w:rsid w:val="003E311B"/>
    <w:rsid w:val="004538CC"/>
    <w:rsid w:val="00461A6A"/>
    <w:rsid w:val="004651C3"/>
    <w:rsid w:val="004660F5"/>
    <w:rsid w:val="004F0FB9"/>
    <w:rsid w:val="00522205"/>
    <w:rsid w:val="00591A2D"/>
    <w:rsid w:val="005C06A5"/>
    <w:rsid w:val="005C6D1C"/>
    <w:rsid w:val="005D1348"/>
    <w:rsid w:val="006039CD"/>
    <w:rsid w:val="00663CCA"/>
    <w:rsid w:val="00664F30"/>
    <w:rsid w:val="006F4416"/>
    <w:rsid w:val="00713655"/>
    <w:rsid w:val="00716C36"/>
    <w:rsid w:val="0078236B"/>
    <w:rsid w:val="007B2FDC"/>
    <w:rsid w:val="008036BC"/>
    <w:rsid w:val="008476CC"/>
    <w:rsid w:val="008514CD"/>
    <w:rsid w:val="00882D43"/>
    <w:rsid w:val="008B0354"/>
    <w:rsid w:val="008C4D40"/>
    <w:rsid w:val="008C4FCE"/>
    <w:rsid w:val="00916BE7"/>
    <w:rsid w:val="00951C8C"/>
    <w:rsid w:val="00956C02"/>
    <w:rsid w:val="0096050C"/>
    <w:rsid w:val="009B178A"/>
    <w:rsid w:val="009C372D"/>
    <w:rsid w:val="009C4CEA"/>
    <w:rsid w:val="009E6182"/>
    <w:rsid w:val="009E744B"/>
    <w:rsid w:val="009F0E57"/>
    <w:rsid w:val="00A136CC"/>
    <w:rsid w:val="00A13AEA"/>
    <w:rsid w:val="00A3539F"/>
    <w:rsid w:val="00A44777"/>
    <w:rsid w:val="00A53BA5"/>
    <w:rsid w:val="00A56D90"/>
    <w:rsid w:val="00A60175"/>
    <w:rsid w:val="00AB1927"/>
    <w:rsid w:val="00B36BFD"/>
    <w:rsid w:val="00B95B84"/>
    <w:rsid w:val="00BB1F06"/>
    <w:rsid w:val="00BD3D08"/>
    <w:rsid w:val="00BF39BC"/>
    <w:rsid w:val="00C1090B"/>
    <w:rsid w:val="00C1749E"/>
    <w:rsid w:val="00C4443D"/>
    <w:rsid w:val="00CE534E"/>
    <w:rsid w:val="00D71966"/>
    <w:rsid w:val="00DB4E82"/>
    <w:rsid w:val="00DC2D4F"/>
    <w:rsid w:val="00E1050E"/>
    <w:rsid w:val="00E474B7"/>
    <w:rsid w:val="00E55D0B"/>
    <w:rsid w:val="00E73B69"/>
    <w:rsid w:val="00E84248"/>
    <w:rsid w:val="00EA474C"/>
    <w:rsid w:val="00EC2622"/>
    <w:rsid w:val="00ED2DFE"/>
    <w:rsid w:val="00ED60E3"/>
    <w:rsid w:val="00F0600C"/>
    <w:rsid w:val="00F87E3F"/>
    <w:rsid w:val="00FB2BA3"/>
    <w:rsid w:val="00FB303B"/>
    <w:rsid w:val="00FB6AE9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44C2"/>
  <w15:chartTrackingRefBased/>
  <w15:docId w15:val="{2CBFB5EA-069B-46ED-959E-C889752C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6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6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6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60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60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60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60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60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60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60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60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60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6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60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60F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3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4">
    <w:name w:val="Grid Table 1 Light Accent 4"/>
    <w:basedOn w:val="Normlntabulka"/>
    <w:uiPriority w:val="46"/>
    <w:rsid w:val="00F87E3F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87E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DC2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D4F"/>
  </w:style>
  <w:style w:type="paragraph" w:styleId="Zpat">
    <w:name w:val="footer"/>
    <w:basedOn w:val="Normln"/>
    <w:link w:val="ZpatChar"/>
    <w:uiPriority w:val="99"/>
    <w:unhideWhenUsed/>
    <w:rsid w:val="00DC2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D4F"/>
  </w:style>
  <w:style w:type="paragraph" w:styleId="Bezmezer">
    <w:name w:val="No Spacing"/>
    <w:uiPriority w:val="1"/>
    <w:qFormat/>
    <w:rsid w:val="00DC2D4F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rsid w:val="00E1050E"/>
    <w:pPr>
      <w:tabs>
        <w:tab w:val="left" w:pos="-142"/>
        <w:tab w:val="left" w:pos="0"/>
      </w:tabs>
      <w:autoSpaceDE w:val="0"/>
      <w:autoSpaceDN w:val="0"/>
      <w:spacing w:after="0" w:line="240" w:lineRule="auto"/>
      <w:ind w:right="-285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050E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1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136CC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2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Brezinová Alena</cp:lastModifiedBy>
  <cp:revision>8</cp:revision>
  <cp:lastPrinted>2025-06-09T10:54:00Z</cp:lastPrinted>
  <dcterms:created xsi:type="dcterms:W3CDTF">2025-08-05T09:56:00Z</dcterms:created>
  <dcterms:modified xsi:type="dcterms:W3CDTF">2025-08-12T12:37:00Z</dcterms:modified>
</cp:coreProperties>
</file>