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440C" w14:textId="19CE0C96" w:rsidR="001C66F6" w:rsidRPr="00065171" w:rsidRDefault="00665C13" w:rsidP="004C1F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171">
        <w:rPr>
          <w:rFonts w:ascii="Times New Roman" w:hAnsi="Times New Roman" w:cs="Times New Roman"/>
          <w:b/>
          <w:bCs/>
          <w:sz w:val="24"/>
          <w:szCs w:val="24"/>
        </w:rPr>
        <w:t>Důvodová zpráva:</w:t>
      </w:r>
    </w:p>
    <w:p w14:paraId="0716AC14" w14:textId="34ADDECB" w:rsidR="00665C13" w:rsidRPr="00065171" w:rsidRDefault="00665C13" w:rsidP="004C1F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171">
        <w:rPr>
          <w:rFonts w:ascii="Times New Roman" w:hAnsi="Times New Roman" w:cs="Times New Roman"/>
          <w:b/>
          <w:bCs/>
          <w:sz w:val="24"/>
          <w:szCs w:val="24"/>
        </w:rPr>
        <w:t>Návrh na koup</w:t>
      </w:r>
      <w:r w:rsidR="00B9572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65171">
        <w:rPr>
          <w:rFonts w:ascii="Times New Roman" w:hAnsi="Times New Roman" w:cs="Times New Roman"/>
          <w:b/>
          <w:bCs/>
          <w:sz w:val="24"/>
          <w:szCs w:val="24"/>
        </w:rPr>
        <w:t xml:space="preserve"> akcie společnosti Asental Parking, a.s. jakožto druhého akcionáře společnosti Garáže Ostrava, a.s. </w:t>
      </w:r>
    </w:p>
    <w:p w14:paraId="5718BFE3" w14:textId="77777777" w:rsidR="00665C13" w:rsidRPr="00065171" w:rsidRDefault="00665C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800C9" w14:textId="60D41C5E" w:rsidR="00F51D13" w:rsidRPr="00065171" w:rsidRDefault="00346F38" w:rsidP="00F51D1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Statutární město Ostrava </w:t>
      </w:r>
      <w:r w:rsidR="00F51D13" w:rsidRPr="00065171">
        <w:rPr>
          <w:rFonts w:ascii="Times New Roman" w:hAnsi="Times New Roman" w:cs="Times New Roman"/>
          <w:sz w:val="24"/>
          <w:szCs w:val="24"/>
        </w:rPr>
        <w:t xml:space="preserve">(dále jen SMO) </w:t>
      </w:r>
      <w:r w:rsidRPr="00065171">
        <w:rPr>
          <w:rFonts w:ascii="Times New Roman" w:hAnsi="Times New Roman" w:cs="Times New Roman"/>
          <w:sz w:val="24"/>
          <w:szCs w:val="24"/>
        </w:rPr>
        <w:t xml:space="preserve">společně se společností Asental Parking, a.s., </w:t>
      </w:r>
      <w:r w:rsidRPr="000651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se sídlem Gregorova 2582/3, Moravská Ostrava, 702 00 Ostrava, IČO: 278 50 439 (dále jen Asental Parking)</w:t>
      </w:r>
      <w:r w:rsidR="00F51D13" w:rsidRPr="000651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065171">
        <w:rPr>
          <w:rFonts w:ascii="Times New Roman" w:hAnsi="Times New Roman" w:cs="Times New Roman"/>
          <w:sz w:val="24"/>
          <w:szCs w:val="24"/>
        </w:rPr>
        <w:t>vlastní akcie společnosti Garáže Ostrava, a.s., se sídlem Havlíčkovo nábřeží 1167/12, Moravská Ostrava, 702 00 Ostrava, IČO</w:t>
      </w:r>
      <w:r w:rsidR="003A476B">
        <w:rPr>
          <w:rFonts w:ascii="Times New Roman" w:hAnsi="Times New Roman" w:cs="Times New Roman"/>
          <w:sz w:val="24"/>
          <w:szCs w:val="24"/>
        </w:rPr>
        <w:t>:</w:t>
      </w:r>
      <w:r w:rsidRPr="00065171">
        <w:rPr>
          <w:rFonts w:ascii="Times New Roman" w:hAnsi="Times New Roman" w:cs="Times New Roman"/>
          <w:sz w:val="24"/>
          <w:szCs w:val="24"/>
        </w:rPr>
        <w:t xml:space="preserve"> 253 60 817 (dále jen Garáže Ostrava). </w:t>
      </w:r>
      <w:r w:rsidR="00F51D13" w:rsidRPr="00065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34C55" w14:textId="77777777" w:rsidR="00F51D13" w:rsidRPr="00065171" w:rsidRDefault="00F51D13" w:rsidP="00F51D13">
      <w:pPr>
        <w:rPr>
          <w:rFonts w:ascii="Times New Roman" w:hAnsi="Times New Roman" w:cs="Times New Roman"/>
          <w:sz w:val="24"/>
          <w:szCs w:val="24"/>
        </w:rPr>
      </w:pPr>
    </w:p>
    <w:p w14:paraId="2BAFCE6B" w14:textId="1F643295" w:rsidR="00F51D13" w:rsidRPr="00065171" w:rsidRDefault="00F51D13" w:rsidP="00F51D13">
      <w:pPr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Základní kapitál Garáží Ostrava činí </w:t>
      </w:r>
      <w:r w:rsidR="00065171" w:rsidRPr="00065171">
        <w:rPr>
          <w:rFonts w:ascii="Times New Roman" w:hAnsi="Times New Roman" w:cs="Times New Roman"/>
          <w:sz w:val="24"/>
          <w:szCs w:val="24"/>
        </w:rPr>
        <w:t>164.400.000, -</w:t>
      </w:r>
      <w:r w:rsidRPr="00065171">
        <w:rPr>
          <w:rFonts w:ascii="Times New Roman" w:hAnsi="Times New Roman" w:cs="Times New Roman"/>
          <w:sz w:val="24"/>
          <w:szCs w:val="24"/>
        </w:rPr>
        <w:t xml:space="preserve"> Kč a je rozvržen na 2 kusy kmenových akcií na jméno, v listinné podobě, a to: </w:t>
      </w:r>
      <w:r w:rsidRPr="00065171">
        <w:rPr>
          <w:rFonts w:ascii="Times New Roman" w:hAnsi="Times New Roman" w:cs="Times New Roman"/>
          <w:sz w:val="24"/>
          <w:szCs w:val="24"/>
        </w:rPr>
        <w:br/>
      </w:r>
    </w:p>
    <w:p w14:paraId="31607756" w14:textId="2B29C25B" w:rsidR="00F51D13" w:rsidRPr="00065171" w:rsidRDefault="00F51D13" w:rsidP="00F51D13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1 ks akcie SMO o jmenovité hodnotě </w:t>
      </w:r>
      <w:r w:rsidR="00065171" w:rsidRPr="00065171">
        <w:rPr>
          <w:rFonts w:ascii="Times New Roman" w:hAnsi="Times New Roman" w:cs="Times New Roman"/>
          <w:sz w:val="24"/>
          <w:szCs w:val="24"/>
        </w:rPr>
        <w:t>83.800.000, -</w:t>
      </w:r>
      <w:r w:rsidRPr="00065171">
        <w:rPr>
          <w:rFonts w:ascii="Times New Roman" w:hAnsi="Times New Roman" w:cs="Times New Roman"/>
          <w:sz w:val="24"/>
          <w:szCs w:val="24"/>
        </w:rPr>
        <w:t xml:space="preserve"> Kč. (podíl na základním kapitálu Garáží Ostrava celkem 50,97 %).</w:t>
      </w:r>
    </w:p>
    <w:p w14:paraId="4497AA2E" w14:textId="2302DAB5" w:rsidR="00F51D13" w:rsidRPr="00065171" w:rsidRDefault="00F51D13" w:rsidP="00F51D13">
      <w:pPr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1 ks akcie Asental Parking o jmenovité hodnotě </w:t>
      </w:r>
      <w:r w:rsidR="00065171" w:rsidRPr="00065171">
        <w:rPr>
          <w:rFonts w:ascii="Times New Roman" w:hAnsi="Times New Roman" w:cs="Times New Roman"/>
          <w:sz w:val="24"/>
          <w:szCs w:val="24"/>
        </w:rPr>
        <w:t>80.600.000, -</w:t>
      </w:r>
      <w:r w:rsidRPr="00065171">
        <w:rPr>
          <w:rFonts w:ascii="Times New Roman" w:hAnsi="Times New Roman" w:cs="Times New Roman"/>
          <w:sz w:val="24"/>
          <w:szCs w:val="24"/>
        </w:rPr>
        <w:t xml:space="preserve"> Kč. </w:t>
      </w:r>
      <w:r w:rsidR="00065171" w:rsidRPr="00065171">
        <w:rPr>
          <w:rFonts w:ascii="Times New Roman" w:hAnsi="Times New Roman" w:cs="Times New Roman"/>
          <w:sz w:val="24"/>
          <w:szCs w:val="24"/>
        </w:rPr>
        <w:t>(podíl</w:t>
      </w:r>
      <w:r w:rsidRPr="00065171">
        <w:rPr>
          <w:rFonts w:ascii="Times New Roman" w:hAnsi="Times New Roman" w:cs="Times New Roman"/>
          <w:sz w:val="24"/>
          <w:szCs w:val="24"/>
        </w:rPr>
        <w:t xml:space="preserve"> na základním </w:t>
      </w:r>
      <w:r w:rsidR="00F43CAE" w:rsidRPr="00065171">
        <w:rPr>
          <w:rFonts w:ascii="Times New Roman" w:hAnsi="Times New Roman" w:cs="Times New Roman"/>
          <w:sz w:val="24"/>
          <w:szCs w:val="24"/>
        </w:rPr>
        <w:t>kapitálu Garáží</w:t>
      </w:r>
      <w:r w:rsidRPr="00065171">
        <w:rPr>
          <w:rFonts w:ascii="Times New Roman" w:hAnsi="Times New Roman" w:cs="Times New Roman"/>
          <w:sz w:val="24"/>
          <w:szCs w:val="24"/>
        </w:rPr>
        <w:t xml:space="preserve"> Ostrava celkem 49,03 %).</w:t>
      </w:r>
    </w:p>
    <w:p w14:paraId="6C35DDCD" w14:textId="77777777" w:rsidR="00F51D13" w:rsidRPr="00065171" w:rsidRDefault="00F51D13" w:rsidP="00F51D1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9F946E" w14:textId="5F263212" w:rsidR="00D42646" w:rsidRPr="00065171" w:rsidRDefault="00F51D13" w:rsidP="000C0494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SMO s Asental Parking či jeho právními předchůdci již dlouhou dobu ved</w:t>
      </w:r>
      <w:r w:rsidR="00D42646" w:rsidRPr="00065171">
        <w:rPr>
          <w:rFonts w:ascii="Times New Roman" w:hAnsi="Times New Roman" w:cs="Times New Roman"/>
          <w:sz w:val="24"/>
          <w:szCs w:val="24"/>
        </w:rPr>
        <w:t>ou</w:t>
      </w:r>
      <w:r w:rsidRPr="00065171">
        <w:rPr>
          <w:rFonts w:ascii="Times New Roman" w:hAnsi="Times New Roman" w:cs="Times New Roman"/>
          <w:sz w:val="24"/>
          <w:szCs w:val="24"/>
        </w:rPr>
        <w:t xml:space="preserve"> jednání týkající se </w:t>
      </w:r>
      <w:r w:rsidR="00F43CAE" w:rsidRPr="00065171">
        <w:rPr>
          <w:rFonts w:ascii="Times New Roman" w:hAnsi="Times New Roman" w:cs="Times New Roman"/>
          <w:sz w:val="24"/>
          <w:szCs w:val="24"/>
        </w:rPr>
        <w:t>otázky dalšího</w:t>
      </w:r>
      <w:r w:rsidR="00D42646"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F43CAE" w:rsidRPr="00065171">
        <w:rPr>
          <w:rFonts w:ascii="Times New Roman" w:hAnsi="Times New Roman" w:cs="Times New Roman"/>
          <w:sz w:val="24"/>
          <w:szCs w:val="24"/>
        </w:rPr>
        <w:t>řešení problematiky</w:t>
      </w:r>
      <w:r w:rsidR="006F0560"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Pr="00065171">
        <w:rPr>
          <w:rFonts w:ascii="Times New Roman" w:hAnsi="Times New Roman" w:cs="Times New Roman"/>
          <w:sz w:val="24"/>
          <w:szCs w:val="24"/>
        </w:rPr>
        <w:t xml:space="preserve">parkování ve dvou objektech ve vlastnictví Garáží </w:t>
      </w:r>
      <w:r w:rsidR="00F43CAE" w:rsidRPr="00065171">
        <w:rPr>
          <w:rFonts w:ascii="Times New Roman" w:hAnsi="Times New Roman" w:cs="Times New Roman"/>
          <w:sz w:val="24"/>
          <w:szCs w:val="24"/>
        </w:rPr>
        <w:t xml:space="preserve">Ostrava, </w:t>
      </w:r>
      <w:r w:rsidR="00D308E6" w:rsidRPr="00065171">
        <w:rPr>
          <w:rFonts w:ascii="Times New Roman" w:hAnsi="Times New Roman" w:cs="Times New Roman"/>
          <w:sz w:val="24"/>
          <w:szCs w:val="24"/>
        </w:rPr>
        <w:t>a to parkovacího objektu pod Prokešov</w:t>
      </w:r>
      <w:r w:rsidR="006F0560" w:rsidRPr="00065171">
        <w:rPr>
          <w:rFonts w:ascii="Times New Roman" w:hAnsi="Times New Roman" w:cs="Times New Roman"/>
          <w:sz w:val="24"/>
          <w:szCs w:val="24"/>
        </w:rPr>
        <w:t>ým</w:t>
      </w:r>
      <w:r w:rsidR="00D308E6" w:rsidRPr="00065171">
        <w:rPr>
          <w:rFonts w:ascii="Times New Roman" w:hAnsi="Times New Roman" w:cs="Times New Roman"/>
          <w:sz w:val="24"/>
          <w:szCs w:val="24"/>
        </w:rPr>
        <w:t xml:space="preserve"> náměstím a parkovacího </w:t>
      </w:r>
      <w:r w:rsidR="0033008E" w:rsidRPr="00065171">
        <w:rPr>
          <w:rFonts w:ascii="Times New Roman" w:hAnsi="Times New Roman" w:cs="Times New Roman"/>
          <w:sz w:val="24"/>
          <w:szCs w:val="24"/>
        </w:rPr>
        <w:t>o</w:t>
      </w:r>
      <w:r w:rsidR="00D308E6" w:rsidRPr="00065171">
        <w:rPr>
          <w:rFonts w:ascii="Times New Roman" w:hAnsi="Times New Roman" w:cs="Times New Roman"/>
          <w:sz w:val="24"/>
          <w:szCs w:val="24"/>
        </w:rPr>
        <w:t>bjektu na Č</w:t>
      </w:r>
      <w:r w:rsidR="006F0560" w:rsidRPr="00065171">
        <w:rPr>
          <w:rFonts w:ascii="Times New Roman" w:hAnsi="Times New Roman" w:cs="Times New Roman"/>
          <w:sz w:val="24"/>
          <w:szCs w:val="24"/>
        </w:rPr>
        <w:t>erné louce</w:t>
      </w:r>
      <w:r w:rsidR="00D308E6" w:rsidRPr="00065171">
        <w:rPr>
          <w:rFonts w:ascii="Times New Roman" w:hAnsi="Times New Roman" w:cs="Times New Roman"/>
          <w:sz w:val="24"/>
          <w:szCs w:val="24"/>
        </w:rPr>
        <w:t>.</w:t>
      </w:r>
    </w:p>
    <w:p w14:paraId="55B1C350" w14:textId="2BB36EE9" w:rsidR="00D42646" w:rsidRPr="00065171" w:rsidRDefault="00D42646" w:rsidP="000C0494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Na základě jednání obou akcionářů je orgánům </w:t>
      </w:r>
      <w:r w:rsidR="000C0494" w:rsidRPr="00065171">
        <w:rPr>
          <w:rFonts w:ascii="Times New Roman" w:hAnsi="Times New Roman" w:cs="Times New Roman"/>
          <w:sz w:val="24"/>
          <w:szCs w:val="24"/>
        </w:rPr>
        <w:t>SMO</w:t>
      </w:r>
      <w:r w:rsidRPr="00065171">
        <w:rPr>
          <w:rFonts w:ascii="Times New Roman" w:hAnsi="Times New Roman" w:cs="Times New Roman"/>
          <w:sz w:val="24"/>
          <w:szCs w:val="24"/>
        </w:rPr>
        <w:t xml:space="preserve"> předkládán návrh na odkup akcie společnosti Asental Parking</w:t>
      </w:r>
      <w:r w:rsidR="00193A1A" w:rsidRPr="00065171">
        <w:rPr>
          <w:rFonts w:ascii="Times New Roman" w:hAnsi="Times New Roman" w:cs="Times New Roman"/>
          <w:sz w:val="24"/>
          <w:szCs w:val="24"/>
        </w:rPr>
        <w:t xml:space="preserve"> ve prospěch SMO.</w:t>
      </w:r>
    </w:p>
    <w:p w14:paraId="7447A3C2" w14:textId="77777777" w:rsidR="004C1F5B" w:rsidRPr="004F7E52" w:rsidRDefault="004C1F5B" w:rsidP="00D426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C3214" w14:textId="7F04C006" w:rsidR="00193A1A" w:rsidRPr="004F7E52" w:rsidRDefault="00193A1A" w:rsidP="00D426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E52">
        <w:rPr>
          <w:rFonts w:ascii="Times New Roman" w:hAnsi="Times New Roman" w:cs="Times New Roman"/>
          <w:b/>
          <w:bCs/>
          <w:sz w:val="24"/>
          <w:szCs w:val="24"/>
          <w:u w:val="single"/>
        </w:rPr>
        <w:t>Důvody nákupu akcie Asental Parking SMO:</w:t>
      </w:r>
    </w:p>
    <w:p w14:paraId="11AB14C3" w14:textId="7C15B28A" w:rsidR="00193A1A" w:rsidRPr="00065171" w:rsidRDefault="00193A1A" w:rsidP="004C1F5B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Pokud SMO koupí předmětnou akcii Asental Parking, pak se stane </w:t>
      </w:r>
      <w:r w:rsidR="00065171" w:rsidRPr="00065171">
        <w:rPr>
          <w:rFonts w:ascii="Times New Roman" w:hAnsi="Times New Roman" w:cs="Times New Roman"/>
          <w:sz w:val="24"/>
          <w:szCs w:val="24"/>
        </w:rPr>
        <w:t>100 %</w:t>
      </w:r>
      <w:r w:rsidRPr="00065171">
        <w:rPr>
          <w:rFonts w:ascii="Times New Roman" w:hAnsi="Times New Roman" w:cs="Times New Roman"/>
          <w:sz w:val="24"/>
          <w:szCs w:val="24"/>
        </w:rPr>
        <w:t xml:space="preserve"> vlastníkem Garáží Ostrava, které vlastní podzemní parkoviště na Prokešově náměstí a také parkovací dům na Černé louce</w:t>
      </w:r>
      <w:r w:rsidR="0033008E" w:rsidRPr="00065171">
        <w:rPr>
          <w:rFonts w:ascii="Times New Roman" w:hAnsi="Times New Roman" w:cs="Times New Roman"/>
          <w:sz w:val="24"/>
          <w:szCs w:val="24"/>
        </w:rPr>
        <w:t>, což jsou velmi preferované objekty.</w:t>
      </w:r>
    </w:p>
    <w:p w14:paraId="005B1922" w14:textId="1229A8FC" w:rsidR="00193A1A" w:rsidRDefault="00193A1A" w:rsidP="004C1F5B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SMO již delší dobu organiz</w:t>
      </w:r>
      <w:r w:rsidR="000C0494" w:rsidRPr="00065171">
        <w:rPr>
          <w:rFonts w:ascii="Times New Roman" w:hAnsi="Times New Roman" w:cs="Times New Roman"/>
          <w:sz w:val="24"/>
          <w:szCs w:val="24"/>
        </w:rPr>
        <w:t>uje</w:t>
      </w:r>
      <w:r w:rsidRPr="00065171">
        <w:rPr>
          <w:rFonts w:ascii="Times New Roman" w:hAnsi="Times New Roman" w:cs="Times New Roman"/>
          <w:sz w:val="24"/>
          <w:szCs w:val="24"/>
        </w:rPr>
        <w:t xml:space="preserve"> statickou dopravu na území SMO. Koupí této akcie by došlo k</w:t>
      </w:r>
      <w:r w:rsidR="000C0494" w:rsidRPr="00065171">
        <w:rPr>
          <w:rFonts w:ascii="Times New Roman" w:hAnsi="Times New Roman" w:cs="Times New Roman"/>
          <w:sz w:val="24"/>
          <w:szCs w:val="24"/>
        </w:rPr>
        <w:t> posíl</w:t>
      </w:r>
      <w:r w:rsidR="00F43CAE" w:rsidRPr="00065171">
        <w:rPr>
          <w:rFonts w:ascii="Times New Roman" w:hAnsi="Times New Roman" w:cs="Times New Roman"/>
          <w:sz w:val="24"/>
          <w:szCs w:val="24"/>
        </w:rPr>
        <w:t>ení</w:t>
      </w:r>
      <w:r w:rsidRPr="00065171">
        <w:rPr>
          <w:rFonts w:ascii="Times New Roman" w:hAnsi="Times New Roman" w:cs="Times New Roman"/>
          <w:sz w:val="24"/>
          <w:szCs w:val="24"/>
        </w:rPr>
        <w:t xml:space="preserve"> cílů SMO v této oblasti</w:t>
      </w:r>
      <w:r w:rsidR="000C0494" w:rsidRPr="00065171">
        <w:rPr>
          <w:rFonts w:ascii="Times New Roman" w:hAnsi="Times New Roman" w:cs="Times New Roman"/>
          <w:sz w:val="24"/>
          <w:szCs w:val="24"/>
        </w:rPr>
        <w:t>.</w:t>
      </w:r>
    </w:p>
    <w:p w14:paraId="41B3AA6E" w14:textId="3F0A72B7" w:rsidR="00510BE0" w:rsidRPr="00065171" w:rsidRDefault="00510BE0" w:rsidP="00D426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71">
        <w:rPr>
          <w:rFonts w:ascii="Times New Roman" w:hAnsi="Times New Roman" w:cs="Times New Roman"/>
          <w:sz w:val="24"/>
          <w:szCs w:val="24"/>
          <w:u w:val="single"/>
        </w:rPr>
        <w:t>Objekt garáží pod Prokešovým náměstím</w:t>
      </w:r>
    </w:p>
    <w:p w14:paraId="76D0B163" w14:textId="093E4477" w:rsidR="00510BE0" w:rsidRDefault="00510BE0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Tento objekt se nachází ve strategické části města Ostravy</w:t>
      </w:r>
      <w:r w:rsidR="0033008E" w:rsidRPr="00065171">
        <w:rPr>
          <w:rFonts w:ascii="Times New Roman" w:hAnsi="Times New Roman" w:cs="Times New Roman"/>
          <w:sz w:val="24"/>
          <w:szCs w:val="24"/>
        </w:rPr>
        <w:t xml:space="preserve">, který </w:t>
      </w:r>
      <w:r w:rsidR="006F0560" w:rsidRPr="00065171">
        <w:rPr>
          <w:rFonts w:ascii="Times New Roman" w:hAnsi="Times New Roman" w:cs="Times New Roman"/>
          <w:sz w:val="24"/>
          <w:szCs w:val="24"/>
        </w:rPr>
        <w:t xml:space="preserve">je </w:t>
      </w:r>
      <w:r w:rsidR="0033008E" w:rsidRPr="00065171">
        <w:rPr>
          <w:rFonts w:ascii="Times New Roman" w:hAnsi="Times New Roman" w:cs="Times New Roman"/>
          <w:sz w:val="24"/>
          <w:szCs w:val="24"/>
        </w:rPr>
        <w:t>využíván velmi intenzivně. Vzhledem k jeho stáří je</w:t>
      </w:r>
      <w:r w:rsidRPr="00065171">
        <w:rPr>
          <w:rFonts w:ascii="Times New Roman" w:hAnsi="Times New Roman" w:cs="Times New Roman"/>
          <w:sz w:val="24"/>
          <w:szCs w:val="24"/>
        </w:rPr>
        <w:t xml:space="preserve"> nutná jeho rekonstrukce. Tím, že SMO bude jediným akcionářem</w:t>
      </w:r>
      <w:r w:rsidR="000C0494" w:rsidRPr="00065171">
        <w:rPr>
          <w:rFonts w:ascii="Times New Roman" w:hAnsi="Times New Roman" w:cs="Times New Roman"/>
          <w:sz w:val="24"/>
          <w:szCs w:val="24"/>
        </w:rPr>
        <w:t xml:space="preserve"> Garáží Ostrava</w:t>
      </w:r>
      <w:r w:rsidR="00794FAF">
        <w:rPr>
          <w:rFonts w:ascii="Times New Roman" w:hAnsi="Times New Roman" w:cs="Times New Roman"/>
          <w:sz w:val="24"/>
          <w:szCs w:val="24"/>
        </w:rPr>
        <w:t xml:space="preserve"> se</w:t>
      </w:r>
      <w:r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1D1D7F" w:rsidRPr="00065171">
        <w:rPr>
          <w:rFonts w:ascii="Times New Roman" w:hAnsi="Times New Roman" w:cs="Times New Roman"/>
          <w:sz w:val="24"/>
          <w:szCs w:val="24"/>
        </w:rPr>
        <w:t>zjednoduší</w:t>
      </w:r>
      <w:r w:rsidRPr="00065171">
        <w:rPr>
          <w:rFonts w:ascii="Times New Roman" w:hAnsi="Times New Roman" w:cs="Times New Roman"/>
          <w:sz w:val="24"/>
          <w:szCs w:val="24"/>
        </w:rPr>
        <w:t xml:space="preserve"> celý projekt</w:t>
      </w:r>
      <w:r w:rsidR="0033008E" w:rsidRPr="00065171">
        <w:rPr>
          <w:rFonts w:ascii="Times New Roman" w:hAnsi="Times New Roman" w:cs="Times New Roman"/>
          <w:sz w:val="24"/>
          <w:szCs w:val="24"/>
        </w:rPr>
        <w:t xml:space="preserve"> jeho </w:t>
      </w:r>
      <w:r w:rsidRPr="00065171">
        <w:rPr>
          <w:rFonts w:ascii="Times New Roman" w:hAnsi="Times New Roman" w:cs="Times New Roman"/>
          <w:sz w:val="24"/>
          <w:szCs w:val="24"/>
        </w:rPr>
        <w:t>rekonstrukce</w:t>
      </w:r>
      <w:r w:rsidR="0033008E" w:rsidRPr="00065171">
        <w:rPr>
          <w:rFonts w:ascii="Times New Roman" w:hAnsi="Times New Roman" w:cs="Times New Roman"/>
          <w:sz w:val="24"/>
          <w:szCs w:val="24"/>
        </w:rPr>
        <w:t>.</w:t>
      </w:r>
      <w:r w:rsidR="001D1D7F"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Pr="00065171">
        <w:rPr>
          <w:rFonts w:ascii="Times New Roman" w:hAnsi="Times New Roman" w:cs="Times New Roman"/>
          <w:sz w:val="24"/>
          <w:szCs w:val="24"/>
        </w:rPr>
        <w:t>Po rekonstrukci celého objektu výnos z parkovacích stání bude generov</w:t>
      </w:r>
      <w:r w:rsidR="006F0560" w:rsidRPr="00065171">
        <w:rPr>
          <w:rFonts w:ascii="Times New Roman" w:hAnsi="Times New Roman" w:cs="Times New Roman"/>
          <w:sz w:val="24"/>
          <w:szCs w:val="24"/>
        </w:rPr>
        <w:t>án</w:t>
      </w:r>
      <w:r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F43CAE" w:rsidRPr="00065171">
        <w:rPr>
          <w:rFonts w:ascii="Times New Roman" w:hAnsi="Times New Roman" w:cs="Times New Roman"/>
          <w:sz w:val="24"/>
          <w:szCs w:val="24"/>
        </w:rPr>
        <w:t>p</w:t>
      </w:r>
      <w:r w:rsidR="00065171" w:rsidRPr="00065171">
        <w:rPr>
          <w:rFonts w:ascii="Times New Roman" w:hAnsi="Times New Roman" w:cs="Times New Roman"/>
          <w:sz w:val="24"/>
          <w:szCs w:val="24"/>
        </w:rPr>
        <w:t>r</w:t>
      </w:r>
      <w:r w:rsidRPr="00065171">
        <w:rPr>
          <w:rFonts w:ascii="Times New Roman" w:hAnsi="Times New Roman" w:cs="Times New Roman"/>
          <w:sz w:val="24"/>
          <w:szCs w:val="24"/>
        </w:rPr>
        <w:t>o SMO</w:t>
      </w:r>
      <w:r w:rsidR="001D1D7F" w:rsidRPr="00065171">
        <w:rPr>
          <w:rFonts w:ascii="Times New Roman" w:hAnsi="Times New Roman" w:cs="Times New Roman"/>
          <w:sz w:val="24"/>
          <w:szCs w:val="24"/>
        </w:rPr>
        <w:t>.</w:t>
      </w:r>
      <w:r w:rsidRPr="00065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9C5B4" w14:textId="77777777" w:rsidR="00EB200D" w:rsidRPr="00065171" w:rsidRDefault="00EB200D" w:rsidP="00510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98530" w14:textId="2D77CF66" w:rsidR="00EB200D" w:rsidRDefault="00EB200D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Tržby za parkování v tomto objektu za období od 2022 roku do 2024 roku se vyvíjely takto:</w:t>
      </w:r>
      <w:r w:rsidRPr="00EB200D">
        <w:rPr>
          <w:rFonts w:ascii="Times New Roman" w:hAnsi="Times New Roman" w:cs="Times New Roman"/>
          <w:sz w:val="24"/>
          <w:szCs w:val="24"/>
        </w:rPr>
        <w:t xml:space="preserve"> </w:t>
      </w:r>
      <w:r w:rsidRPr="00EB20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1C742" wp14:editId="5B93FF25">
            <wp:extent cx="5268060" cy="1371791"/>
            <wp:effectExtent l="0" t="0" r="8890" b="0"/>
            <wp:docPr id="17145473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473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4518" w14:textId="3B230793" w:rsidR="00EB200D" w:rsidRDefault="00EB200D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EB20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E6723C" wp14:editId="50DB74F2">
            <wp:extent cx="5325218" cy="1409897"/>
            <wp:effectExtent l="0" t="0" r="0" b="0"/>
            <wp:docPr id="1703324786" name="Obrázek 1" descr="Obsah obrázku text, snímek obrazovky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24786" name="Obrázek 1" descr="Obsah obrázku text, snímek obrazovky, Písmo, řada/pruh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240C" w14:textId="59F9DC93" w:rsidR="00EB200D" w:rsidRDefault="00EB200D" w:rsidP="00EB200D">
      <w:pPr>
        <w:jc w:val="both"/>
        <w:rPr>
          <w:rFonts w:ascii="Times New Roman" w:hAnsi="Times New Roman" w:cs="Times New Roman"/>
          <w:sz w:val="24"/>
          <w:szCs w:val="24"/>
        </w:rPr>
      </w:pPr>
      <w:r w:rsidRPr="00EB20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8FEC56" wp14:editId="423B361E">
            <wp:extent cx="5020376" cy="1371791"/>
            <wp:effectExtent l="0" t="0" r="8890" b="0"/>
            <wp:docPr id="1608300744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00744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1E1F" w14:textId="526178C4" w:rsidR="001D1D7F" w:rsidRPr="00065171" w:rsidRDefault="001D1D7F" w:rsidP="00510B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171">
        <w:rPr>
          <w:rFonts w:ascii="Times New Roman" w:hAnsi="Times New Roman" w:cs="Times New Roman"/>
          <w:sz w:val="24"/>
          <w:szCs w:val="24"/>
          <w:u w:val="single"/>
        </w:rPr>
        <w:t>Objekt parkovacího domu na Černé louce</w:t>
      </w:r>
    </w:p>
    <w:p w14:paraId="6D391F4A" w14:textId="0DF27DDC" w:rsidR="001D1D7F" w:rsidRDefault="001D1D7F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Nabytím akcie Asental Parking znamená, že SMO </w:t>
      </w:r>
      <w:r w:rsidR="00F8288E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0C0494" w:rsidRPr="00065171">
        <w:rPr>
          <w:rFonts w:ascii="Times New Roman" w:hAnsi="Times New Roman" w:cs="Times New Roman"/>
          <w:sz w:val="24"/>
          <w:szCs w:val="24"/>
        </w:rPr>
        <w:t>Garáž</w:t>
      </w:r>
      <w:r w:rsidR="00F8288E">
        <w:rPr>
          <w:rFonts w:ascii="Times New Roman" w:hAnsi="Times New Roman" w:cs="Times New Roman"/>
          <w:sz w:val="24"/>
          <w:szCs w:val="24"/>
        </w:rPr>
        <w:t>í</w:t>
      </w:r>
      <w:r w:rsidR="000C0494" w:rsidRPr="00065171">
        <w:rPr>
          <w:rFonts w:ascii="Times New Roman" w:hAnsi="Times New Roman" w:cs="Times New Roman"/>
          <w:sz w:val="24"/>
          <w:szCs w:val="24"/>
        </w:rPr>
        <w:t xml:space="preserve"> Ostrava</w:t>
      </w:r>
      <w:r w:rsidRPr="00065171">
        <w:rPr>
          <w:rFonts w:ascii="Times New Roman" w:hAnsi="Times New Roman" w:cs="Times New Roman"/>
          <w:sz w:val="24"/>
          <w:szCs w:val="24"/>
        </w:rPr>
        <w:t xml:space="preserve"> získá ucelený areál v rámci „Černé louky“ pro případ dalších rozvojových aktivit SMO</w:t>
      </w:r>
      <w:r w:rsidR="00F8288E">
        <w:rPr>
          <w:rFonts w:ascii="Times New Roman" w:hAnsi="Times New Roman" w:cs="Times New Roman"/>
          <w:sz w:val="24"/>
          <w:szCs w:val="24"/>
        </w:rPr>
        <w:t xml:space="preserve"> v této oblasti.</w:t>
      </w:r>
    </w:p>
    <w:p w14:paraId="2B45CA5E" w14:textId="3EE77561" w:rsidR="00EB200D" w:rsidRDefault="00EB200D" w:rsidP="00EB2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Tržby za parkování v tomto objektu za období od 2022 roku do 2024 roku se vyvíjely takto:    </w:t>
      </w:r>
    </w:p>
    <w:p w14:paraId="6AE04A44" w14:textId="72CBAEE4" w:rsidR="00EB200D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2022</w:t>
      </w:r>
    </w:p>
    <w:p w14:paraId="2915E974" w14:textId="271CAC3D" w:rsidR="00DB09FC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DB09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8768E" wp14:editId="219C69E1">
            <wp:extent cx="5239481" cy="1143160"/>
            <wp:effectExtent l="0" t="0" r="0" b="0"/>
            <wp:docPr id="1816704279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04279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22AB" w14:textId="67335F04" w:rsidR="00DB09FC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2023</w:t>
      </w:r>
    </w:p>
    <w:p w14:paraId="5E8F5B98" w14:textId="4736F1A2" w:rsidR="00DB09FC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DB09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E0BE1A" wp14:editId="244A7829">
            <wp:extent cx="5068007" cy="1247949"/>
            <wp:effectExtent l="0" t="0" r="0" b="9525"/>
            <wp:docPr id="179789842" name="Obrázek 1" descr="Obsah obrázku text, snímek obrazovky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9842" name="Obrázek 1" descr="Obsah obrázku text, snímek obrazovky, Písmo, řada/pruh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2A3" w14:textId="14A21415" w:rsidR="00DB09FC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Rok 2024</w:t>
      </w:r>
    </w:p>
    <w:p w14:paraId="171E5FD5" w14:textId="369244AC" w:rsidR="00DB09FC" w:rsidRDefault="00DB09FC" w:rsidP="00510BE0">
      <w:pPr>
        <w:jc w:val="both"/>
        <w:rPr>
          <w:rFonts w:ascii="Times New Roman" w:hAnsi="Times New Roman" w:cs="Times New Roman"/>
          <w:sz w:val="24"/>
          <w:szCs w:val="24"/>
        </w:rPr>
      </w:pPr>
      <w:r w:rsidRPr="00DB09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146EA" wp14:editId="779566AA">
            <wp:extent cx="5191850" cy="1409897"/>
            <wp:effectExtent l="0" t="0" r="8890" b="0"/>
            <wp:docPr id="1207107462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07462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5DD1" w14:textId="550B656B" w:rsidR="00193A1A" w:rsidRPr="00065171" w:rsidRDefault="001D1D7F" w:rsidP="006F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Po nabytí vlastnického práva k předmětné akcii následně v rámci sjednocení sytému </w:t>
      </w:r>
      <w:r w:rsidR="000C0494" w:rsidRPr="00065171">
        <w:rPr>
          <w:rFonts w:ascii="Times New Roman" w:hAnsi="Times New Roman" w:cs="Times New Roman"/>
          <w:sz w:val="24"/>
          <w:szCs w:val="24"/>
        </w:rPr>
        <w:t xml:space="preserve">statického parkování </w:t>
      </w:r>
      <w:r w:rsidRPr="00065171">
        <w:rPr>
          <w:rFonts w:ascii="Times New Roman" w:hAnsi="Times New Roman" w:cs="Times New Roman"/>
          <w:sz w:val="24"/>
          <w:szCs w:val="24"/>
        </w:rPr>
        <w:t>se bude</w:t>
      </w:r>
      <w:r w:rsidR="00D308E6" w:rsidRPr="00065171">
        <w:rPr>
          <w:rFonts w:ascii="Times New Roman" w:hAnsi="Times New Roman" w:cs="Times New Roman"/>
          <w:sz w:val="24"/>
          <w:szCs w:val="24"/>
        </w:rPr>
        <w:t xml:space="preserve"> SMO také </w:t>
      </w:r>
      <w:r w:rsidRPr="00065171">
        <w:rPr>
          <w:rFonts w:ascii="Times New Roman" w:hAnsi="Times New Roman" w:cs="Times New Roman"/>
          <w:sz w:val="24"/>
          <w:szCs w:val="24"/>
        </w:rPr>
        <w:t>zabývat otázkou fúze Gará</w:t>
      </w:r>
      <w:r w:rsidR="00D308E6" w:rsidRPr="00065171">
        <w:rPr>
          <w:rFonts w:ascii="Times New Roman" w:hAnsi="Times New Roman" w:cs="Times New Roman"/>
          <w:sz w:val="24"/>
          <w:szCs w:val="24"/>
        </w:rPr>
        <w:t xml:space="preserve">ží Ostrava a Ostravských komunikací, a. s., které pro SMO zajišťují </w:t>
      </w:r>
      <w:r w:rsidR="006F0560" w:rsidRPr="00065171">
        <w:rPr>
          <w:rFonts w:ascii="Times New Roman" w:hAnsi="Times New Roman" w:cs="Times New Roman"/>
          <w:sz w:val="24"/>
          <w:szCs w:val="24"/>
        </w:rPr>
        <w:t xml:space="preserve">statickou </w:t>
      </w:r>
      <w:r w:rsidR="00065171" w:rsidRPr="00065171">
        <w:rPr>
          <w:rFonts w:ascii="Times New Roman" w:hAnsi="Times New Roman" w:cs="Times New Roman"/>
          <w:sz w:val="24"/>
          <w:szCs w:val="24"/>
        </w:rPr>
        <w:t>dopravu v</w:t>
      </w:r>
      <w:r w:rsidR="00D308E6" w:rsidRPr="00065171">
        <w:rPr>
          <w:rFonts w:ascii="Times New Roman" w:hAnsi="Times New Roman" w:cs="Times New Roman"/>
          <w:sz w:val="24"/>
          <w:szCs w:val="24"/>
        </w:rPr>
        <w:t> rámci SMO.</w:t>
      </w:r>
    </w:p>
    <w:p w14:paraId="2F339011" w14:textId="445133BD" w:rsidR="00D42646" w:rsidRPr="00065171" w:rsidRDefault="00D42646" w:rsidP="004C1F5B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Znaleck</w:t>
      </w:r>
      <w:r w:rsidR="00F8288E">
        <w:rPr>
          <w:rFonts w:ascii="Times New Roman" w:hAnsi="Times New Roman" w:cs="Times New Roman"/>
          <w:sz w:val="24"/>
          <w:szCs w:val="24"/>
        </w:rPr>
        <w:t>ým posudkem vypracovaným</w:t>
      </w:r>
      <w:r w:rsidRPr="00065171">
        <w:rPr>
          <w:rFonts w:ascii="Times New Roman" w:hAnsi="Times New Roman" w:cs="Times New Roman"/>
          <w:sz w:val="24"/>
          <w:szCs w:val="24"/>
        </w:rPr>
        <w:t xml:space="preserve"> společností Ostravská znalecká a.s., Na Prádle 3389/</w:t>
      </w:r>
      <w:proofErr w:type="gramStart"/>
      <w:r w:rsidRPr="00065171">
        <w:rPr>
          <w:rFonts w:ascii="Times New Roman" w:hAnsi="Times New Roman" w:cs="Times New Roman"/>
          <w:sz w:val="24"/>
          <w:szCs w:val="24"/>
        </w:rPr>
        <w:t>8a</w:t>
      </w:r>
      <w:proofErr w:type="gramEnd"/>
      <w:r w:rsidRPr="00065171">
        <w:rPr>
          <w:rFonts w:ascii="Times New Roman" w:hAnsi="Times New Roman" w:cs="Times New Roman"/>
          <w:sz w:val="24"/>
          <w:szCs w:val="24"/>
        </w:rPr>
        <w:t xml:space="preserve">, 702 00 Ostrava – Moravská </w:t>
      </w:r>
      <w:r w:rsidR="00065171" w:rsidRPr="00065171">
        <w:rPr>
          <w:rFonts w:ascii="Times New Roman" w:hAnsi="Times New Roman" w:cs="Times New Roman"/>
          <w:sz w:val="24"/>
          <w:szCs w:val="24"/>
        </w:rPr>
        <w:t>Ostrava IČ</w:t>
      </w:r>
      <w:r w:rsidR="00F8288E">
        <w:rPr>
          <w:rFonts w:ascii="Times New Roman" w:hAnsi="Times New Roman" w:cs="Times New Roman"/>
          <w:sz w:val="24"/>
          <w:szCs w:val="24"/>
        </w:rPr>
        <w:t>O</w:t>
      </w:r>
      <w:r w:rsidR="003A476B">
        <w:rPr>
          <w:rFonts w:ascii="Times New Roman" w:hAnsi="Times New Roman" w:cs="Times New Roman"/>
          <w:sz w:val="24"/>
          <w:szCs w:val="24"/>
        </w:rPr>
        <w:t>:</w:t>
      </w:r>
      <w:r w:rsidR="00065171" w:rsidRPr="00065171">
        <w:rPr>
          <w:rFonts w:ascii="Times New Roman" w:hAnsi="Times New Roman" w:cs="Times New Roman"/>
          <w:sz w:val="24"/>
          <w:szCs w:val="24"/>
        </w:rPr>
        <w:t xml:space="preserve"> 268</w:t>
      </w:r>
      <w:r w:rsid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065171" w:rsidRPr="00065171">
        <w:rPr>
          <w:rFonts w:ascii="Times New Roman" w:hAnsi="Times New Roman" w:cs="Times New Roman"/>
          <w:sz w:val="24"/>
          <w:szCs w:val="24"/>
        </w:rPr>
        <w:t>38</w:t>
      </w:r>
      <w:r w:rsid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065171" w:rsidRPr="00065171">
        <w:rPr>
          <w:rFonts w:ascii="Times New Roman" w:hAnsi="Times New Roman" w:cs="Times New Roman"/>
          <w:sz w:val="24"/>
          <w:szCs w:val="24"/>
        </w:rPr>
        <w:t>745 bylo</w:t>
      </w:r>
      <w:r w:rsidRPr="00065171">
        <w:rPr>
          <w:rFonts w:ascii="Times New Roman" w:hAnsi="Times New Roman" w:cs="Times New Roman"/>
          <w:sz w:val="24"/>
          <w:szCs w:val="24"/>
        </w:rPr>
        <w:t xml:space="preserve"> konstatováno, že hodnota závodu Garáž</w:t>
      </w:r>
      <w:r w:rsidR="00F8288E">
        <w:rPr>
          <w:rFonts w:ascii="Times New Roman" w:hAnsi="Times New Roman" w:cs="Times New Roman"/>
          <w:sz w:val="24"/>
          <w:szCs w:val="24"/>
        </w:rPr>
        <w:t>í</w:t>
      </w:r>
      <w:r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065171" w:rsidRPr="00065171">
        <w:rPr>
          <w:rFonts w:ascii="Times New Roman" w:hAnsi="Times New Roman" w:cs="Times New Roman"/>
          <w:sz w:val="24"/>
          <w:szCs w:val="24"/>
        </w:rPr>
        <w:t>Ostrava činí</w:t>
      </w:r>
      <w:r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065171" w:rsidRPr="00065171">
        <w:rPr>
          <w:rFonts w:ascii="Times New Roman" w:hAnsi="Times New Roman" w:cs="Times New Roman"/>
          <w:sz w:val="24"/>
          <w:szCs w:val="24"/>
        </w:rPr>
        <w:t>126.808.000, -</w:t>
      </w:r>
      <w:r w:rsidRPr="00065171">
        <w:rPr>
          <w:rFonts w:ascii="Times New Roman" w:hAnsi="Times New Roman" w:cs="Times New Roman"/>
          <w:sz w:val="24"/>
          <w:szCs w:val="24"/>
        </w:rPr>
        <w:t>Kč</w:t>
      </w:r>
      <w:r w:rsidR="00065171"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="00E91BF3" w:rsidRPr="00065171"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F8288E">
        <w:rPr>
          <w:rFonts w:ascii="Times New Roman" w:hAnsi="Times New Roman" w:cs="Times New Roman"/>
          <w:sz w:val="24"/>
          <w:szCs w:val="24"/>
        </w:rPr>
        <w:t>3</w:t>
      </w:r>
      <w:r w:rsidR="00E91BF3" w:rsidRPr="00065171">
        <w:rPr>
          <w:rFonts w:ascii="Times New Roman" w:hAnsi="Times New Roman" w:cs="Times New Roman"/>
          <w:sz w:val="24"/>
          <w:szCs w:val="24"/>
        </w:rPr>
        <w:t>)</w:t>
      </w:r>
      <w:r w:rsidR="00065171" w:rsidRPr="00065171">
        <w:rPr>
          <w:rFonts w:ascii="Times New Roman" w:hAnsi="Times New Roman" w:cs="Times New Roman"/>
          <w:sz w:val="24"/>
          <w:szCs w:val="24"/>
        </w:rPr>
        <w:t>.</w:t>
      </w:r>
      <w:r w:rsidR="00E91BF3" w:rsidRPr="00065171">
        <w:rPr>
          <w:rFonts w:ascii="Times New Roman" w:hAnsi="Times New Roman" w:cs="Times New Roman"/>
          <w:sz w:val="24"/>
          <w:szCs w:val="24"/>
        </w:rPr>
        <w:t xml:space="preserve"> </w:t>
      </w:r>
      <w:r w:rsidRPr="00065171">
        <w:rPr>
          <w:rFonts w:ascii="Times New Roman" w:hAnsi="Times New Roman" w:cs="Times New Roman"/>
          <w:sz w:val="24"/>
          <w:szCs w:val="24"/>
        </w:rPr>
        <w:t xml:space="preserve"> Při přepočtu v rámci procent podílů obou akcionářů činí hodnota akcie Asent</w:t>
      </w:r>
      <w:r w:rsidR="006F0560" w:rsidRPr="00065171">
        <w:rPr>
          <w:rFonts w:ascii="Times New Roman" w:hAnsi="Times New Roman" w:cs="Times New Roman"/>
          <w:sz w:val="24"/>
          <w:szCs w:val="24"/>
        </w:rPr>
        <w:t>al Parking</w:t>
      </w:r>
      <w:r w:rsidRPr="00065171">
        <w:rPr>
          <w:rFonts w:ascii="Times New Roman" w:hAnsi="Times New Roman" w:cs="Times New Roman"/>
          <w:sz w:val="24"/>
          <w:szCs w:val="24"/>
        </w:rPr>
        <w:t xml:space="preserve"> částku ve výši 62</w:t>
      </w:r>
      <w:r w:rsidR="00065171" w:rsidRPr="00065171">
        <w:rPr>
          <w:rFonts w:ascii="Times New Roman" w:hAnsi="Times New Roman" w:cs="Times New Roman"/>
          <w:sz w:val="24"/>
          <w:szCs w:val="24"/>
        </w:rPr>
        <w:t>.</w:t>
      </w:r>
      <w:r w:rsidRPr="00065171">
        <w:rPr>
          <w:rFonts w:ascii="Times New Roman" w:hAnsi="Times New Roman" w:cs="Times New Roman"/>
          <w:sz w:val="24"/>
          <w:szCs w:val="24"/>
        </w:rPr>
        <w:t>173</w:t>
      </w:r>
      <w:r w:rsidR="00065171" w:rsidRPr="00065171">
        <w:rPr>
          <w:rFonts w:ascii="Times New Roman" w:hAnsi="Times New Roman" w:cs="Times New Roman"/>
          <w:sz w:val="24"/>
          <w:szCs w:val="24"/>
        </w:rPr>
        <w:t>.</w:t>
      </w:r>
      <w:r w:rsidRPr="00065171">
        <w:rPr>
          <w:rFonts w:ascii="Times New Roman" w:hAnsi="Times New Roman" w:cs="Times New Roman"/>
          <w:sz w:val="24"/>
          <w:szCs w:val="24"/>
        </w:rPr>
        <w:t>962,40</w:t>
      </w:r>
      <w:r w:rsidR="00065171" w:rsidRPr="00065171">
        <w:rPr>
          <w:rFonts w:ascii="Times New Roman" w:hAnsi="Times New Roman" w:cs="Times New Roman"/>
          <w:sz w:val="24"/>
          <w:szCs w:val="24"/>
        </w:rPr>
        <w:t>,-</w:t>
      </w:r>
      <w:r w:rsidRPr="00065171">
        <w:rPr>
          <w:rFonts w:ascii="Times New Roman" w:hAnsi="Times New Roman" w:cs="Times New Roman"/>
          <w:sz w:val="24"/>
          <w:szCs w:val="24"/>
        </w:rPr>
        <w:t>Kč.</w:t>
      </w:r>
    </w:p>
    <w:p w14:paraId="7B2C6FCF" w14:textId="2AD30B68" w:rsidR="00665C13" w:rsidRDefault="00F51D13" w:rsidP="004C1F5B">
      <w:pPr>
        <w:jc w:val="both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Na základě proběhlých jednání </w:t>
      </w:r>
      <w:r w:rsidR="002F3212" w:rsidRPr="00065171">
        <w:rPr>
          <w:rFonts w:ascii="Times New Roman" w:hAnsi="Times New Roman" w:cs="Times New Roman"/>
          <w:sz w:val="24"/>
          <w:szCs w:val="24"/>
        </w:rPr>
        <w:t xml:space="preserve">se SMO a Asental Parking dohodli na odkupu akcie Asental Parking ve prospěch SMO za </w:t>
      </w:r>
      <w:r w:rsidR="00065171" w:rsidRPr="00065171">
        <w:rPr>
          <w:rFonts w:ascii="Times New Roman" w:hAnsi="Times New Roman" w:cs="Times New Roman"/>
          <w:sz w:val="24"/>
          <w:szCs w:val="24"/>
        </w:rPr>
        <w:t>cenu ve</w:t>
      </w:r>
      <w:r w:rsidR="002F3212" w:rsidRPr="00065171">
        <w:rPr>
          <w:rFonts w:ascii="Times New Roman" w:hAnsi="Times New Roman" w:cs="Times New Roman"/>
          <w:sz w:val="24"/>
          <w:szCs w:val="24"/>
        </w:rPr>
        <w:t xml:space="preserve"> výši </w:t>
      </w:r>
      <w:r w:rsidR="00065171" w:rsidRPr="00065171">
        <w:rPr>
          <w:rFonts w:ascii="Times New Roman" w:hAnsi="Times New Roman" w:cs="Times New Roman"/>
          <w:sz w:val="24"/>
          <w:szCs w:val="24"/>
        </w:rPr>
        <w:t>62.000.000, -</w:t>
      </w:r>
      <w:r w:rsidR="002F3212" w:rsidRPr="00065171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3BA4289B" w14:textId="0178AC9A" w:rsidR="00770C6C" w:rsidRDefault="00F8288E" w:rsidP="004C1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návrhu usnesení je také rozpočtové opatření pro úhradu kupní ceny předmětné akcie.</w:t>
      </w:r>
    </w:p>
    <w:p w14:paraId="39BE3F65" w14:textId="77777777" w:rsidR="00983A78" w:rsidRDefault="00983A78" w:rsidP="004C1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463AC" w14:textId="63304BAD" w:rsidR="00983A78" w:rsidRPr="004F7E52" w:rsidRDefault="00983A78" w:rsidP="00983A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  <w:r w:rsidRPr="004F7E5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0981D82" w14:textId="0B89D503" w:rsidR="00770C6C" w:rsidRDefault="00770C6C" w:rsidP="00B63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svým usnesením č. 07509/RM 2226/106 ze dne 10.6.2025 </w:t>
      </w:r>
      <w:r w:rsidRPr="00770C6C">
        <w:rPr>
          <w:rFonts w:ascii="Times New Roman" w:hAnsi="Times New Roman" w:cs="Times New Roman"/>
          <w:sz w:val="24"/>
          <w:szCs w:val="24"/>
        </w:rPr>
        <w:t>souhlas</w:t>
      </w:r>
      <w:r>
        <w:rPr>
          <w:rFonts w:ascii="Times New Roman" w:hAnsi="Times New Roman" w:cs="Times New Roman"/>
          <w:sz w:val="24"/>
          <w:szCs w:val="24"/>
        </w:rPr>
        <w:t xml:space="preserve">ila </w:t>
      </w:r>
      <w:r w:rsidRPr="00770C6C">
        <w:rPr>
          <w:rFonts w:ascii="Times New Roman" w:hAnsi="Times New Roman" w:cs="Times New Roman"/>
          <w:sz w:val="24"/>
          <w:szCs w:val="24"/>
        </w:rPr>
        <w:t>s návrhem koupit 1 ks akcie obchodní společnosti Garáže Ostrava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770C6C">
        <w:rPr>
          <w:rFonts w:ascii="Times New Roman" w:hAnsi="Times New Roman" w:cs="Times New Roman"/>
          <w:sz w:val="24"/>
          <w:szCs w:val="24"/>
        </w:rPr>
        <w:t>jmenovité hodnotě 80.600.000,- Kč, číselné označení Série 06, číslo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001 od vlastníka uvedené akcie obchodní společnosti Asental Parking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770C6C">
        <w:rPr>
          <w:rFonts w:ascii="Times New Roman" w:hAnsi="Times New Roman" w:cs="Times New Roman"/>
          <w:sz w:val="24"/>
          <w:szCs w:val="24"/>
        </w:rPr>
        <w:t>dohodnutou kupní cenu 62 000 000,- Kč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70C6C">
        <w:rPr>
          <w:rFonts w:ascii="Times New Roman" w:hAnsi="Times New Roman" w:cs="Times New Roman"/>
          <w:sz w:val="24"/>
          <w:szCs w:val="24"/>
        </w:rPr>
        <w:t>s návrhem uzavřít kupní smlouvu o převodu akci</w:t>
      </w:r>
      <w:r w:rsidR="00387D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Doporučila také </w:t>
      </w:r>
      <w:r w:rsidRPr="00770C6C">
        <w:rPr>
          <w:rFonts w:ascii="Times New Roman" w:hAnsi="Times New Roman" w:cs="Times New Roman"/>
          <w:sz w:val="24"/>
          <w:szCs w:val="24"/>
        </w:rPr>
        <w:t>zastupitelstvu města</w:t>
      </w:r>
      <w:r w:rsidR="00B6349E"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schválit rozpočtové opatření, kterým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zvyšují se kapitálové příjmy ORJ 137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na § 3639, pol. 3111 o 62 000 tis. Kč</w:t>
      </w:r>
      <w:r w:rsidR="00387D3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zvyšují kapitálové výdaje ORJ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6C">
        <w:rPr>
          <w:rFonts w:ascii="Times New Roman" w:hAnsi="Times New Roman" w:cs="Times New Roman"/>
          <w:sz w:val="24"/>
          <w:szCs w:val="24"/>
        </w:rPr>
        <w:t>na § 3639, pol. 6201 o 62 000 tis. Kč</w:t>
      </w:r>
      <w:r w:rsidR="00387D37">
        <w:rPr>
          <w:rFonts w:ascii="Times New Roman" w:hAnsi="Times New Roman" w:cs="Times New Roman"/>
          <w:sz w:val="24"/>
          <w:szCs w:val="24"/>
        </w:rPr>
        <w:t>.</w:t>
      </w:r>
    </w:p>
    <w:p w14:paraId="552B31B5" w14:textId="77777777" w:rsidR="005307F9" w:rsidRDefault="005307F9" w:rsidP="00BA76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B577B" w14:textId="77777777" w:rsidR="005307F9" w:rsidRPr="00726E7E" w:rsidRDefault="005307F9" w:rsidP="005307F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E7E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00642D6A" w14:textId="6C8DF457" w:rsidR="005307F9" w:rsidRPr="00065171" w:rsidRDefault="005307F9" w:rsidP="005307F9">
      <w:pPr>
        <w:jc w:val="both"/>
        <w:rPr>
          <w:rFonts w:ascii="Times New Roman" w:hAnsi="Times New Roman" w:cs="Times New Roman"/>
          <w:sz w:val="24"/>
          <w:szCs w:val="24"/>
        </w:rPr>
      </w:pPr>
      <w:r w:rsidRPr="005307F9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F9">
        <w:rPr>
          <w:rFonts w:ascii="Times New Roman" w:hAnsi="Times New Roman" w:cs="Times New Roman"/>
          <w:sz w:val="24"/>
          <w:szCs w:val="24"/>
        </w:rPr>
        <w:t>zveřejňovány dle zák. č. 106/1999 Sb., o svobodném přístupu k informacím, 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F9">
        <w:rPr>
          <w:rFonts w:ascii="Times New Roman" w:hAnsi="Times New Roman" w:cs="Times New Roman"/>
          <w:sz w:val="24"/>
          <w:szCs w:val="24"/>
        </w:rPr>
        <w:t>pozdějších předpisů, jelikož jsou chráněny zák. č. 110/2019 Sb., o zpracování osobních údajů.</w:t>
      </w:r>
    </w:p>
    <w:p w14:paraId="62CA1B47" w14:textId="77777777" w:rsidR="00BA7695" w:rsidRPr="00065171" w:rsidRDefault="00BA7695" w:rsidP="004C1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44FAA" w14:textId="77777777" w:rsidR="00D42646" w:rsidRPr="00065171" w:rsidRDefault="00D426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D42646" w:rsidRPr="0006517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74E2" w14:textId="77777777" w:rsidR="00C9468E" w:rsidRDefault="00C9468E" w:rsidP="00065171">
      <w:pPr>
        <w:spacing w:after="0" w:line="240" w:lineRule="auto"/>
      </w:pPr>
      <w:r>
        <w:separator/>
      </w:r>
    </w:p>
  </w:endnote>
  <w:endnote w:type="continuationSeparator" w:id="0">
    <w:p w14:paraId="6ADA941E" w14:textId="77777777" w:rsidR="00C9468E" w:rsidRDefault="00C9468E" w:rsidP="000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574639"/>
      <w:docPartObj>
        <w:docPartGallery w:val="Page Numbers (Bottom of Page)"/>
        <w:docPartUnique/>
      </w:docPartObj>
    </w:sdtPr>
    <w:sdtEndPr/>
    <w:sdtContent>
      <w:p w14:paraId="52DBE753" w14:textId="7454256F" w:rsidR="00065171" w:rsidRDefault="000651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91EE0" w14:textId="77777777" w:rsidR="00065171" w:rsidRDefault="00065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3554" w14:textId="77777777" w:rsidR="00C9468E" w:rsidRDefault="00C9468E" w:rsidP="00065171">
      <w:pPr>
        <w:spacing w:after="0" w:line="240" w:lineRule="auto"/>
      </w:pPr>
      <w:r>
        <w:separator/>
      </w:r>
    </w:p>
  </w:footnote>
  <w:footnote w:type="continuationSeparator" w:id="0">
    <w:p w14:paraId="67B9C92D" w14:textId="77777777" w:rsidR="00C9468E" w:rsidRDefault="00C9468E" w:rsidP="0006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31F62"/>
    <w:multiLevelType w:val="hybridMultilevel"/>
    <w:tmpl w:val="6862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0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967153013">
    <w:abstractNumId w:val="1"/>
  </w:num>
  <w:num w:numId="2" w16cid:durableId="4811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13"/>
    <w:rsid w:val="00065171"/>
    <w:rsid w:val="000C0494"/>
    <w:rsid w:val="001636F7"/>
    <w:rsid w:val="00193A1A"/>
    <w:rsid w:val="0019544A"/>
    <w:rsid w:val="001C66F6"/>
    <w:rsid w:val="001D1D7F"/>
    <w:rsid w:val="002F3212"/>
    <w:rsid w:val="0033008E"/>
    <w:rsid w:val="00346F38"/>
    <w:rsid w:val="00386CDA"/>
    <w:rsid w:val="00387D37"/>
    <w:rsid w:val="003A476B"/>
    <w:rsid w:val="003D095F"/>
    <w:rsid w:val="004032C7"/>
    <w:rsid w:val="00415FEF"/>
    <w:rsid w:val="004A780E"/>
    <w:rsid w:val="004C1F5B"/>
    <w:rsid w:val="004F7E52"/>
    <w:rsid w:val="00510BE0"/>
    <w:rsid w:val="00520A38"/>
    <w:rsid w:val="005307F9"/>
    <w:rsid w:val="005309A2"/>
    <w:rsid w:val="005D673D"/>
    <w:rsid w:val="005F0F87"/>
    <w:rsid w:val="00665C13"/>
    <w:rsid w:val="006F0560"/>
    <w:rsid w:val="00726E7E"/>
    <w:rsid w:val="00770C6C"/>
    <w:rsid w:val="00794FAF"/>
    <w:rsid w:val="007A07BC"/>
    <w:rsid w:val="00824556"/>
    <w:rsid w:val="008C1C78"/>
    <w:rsid w:val="00983A78"/>
    <w:rsid w:val="00A73835"/>
    <w:rsid w:val="00B6349E"/>
    <w:rsid w:val="00B95720"/>
    <w:rsid w:val="00BA7695"/>
    <w:rsid w:val="00C30491"/>
    <w:rsid w:val="00C9468E"/>
    <w:rsid w:val="00CD48C6"/>
    <w:rsid w:val="00D308E6"/>
    <w:rsid w:val="00D42646"/>
    <w:rsid w:val="00DB09FC"/>
    <w:rsid w:val="00E83F98"/>
    <w:rsid w:val="00E91BF3"/>
    <w:rsid w:val="00EB200D"/>
    <w:rsid w:val="00EF4E4D"/>
    <w:rsid w:val="00F43CAE"/>
    <w:rsid w:val="00F51D13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0275"/>
  <w15:chartTrackingRefBased/>
  <w15:docId w15:val="{80015693-38A1-4EAC-AC65-8E7248B1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C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C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C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C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C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C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C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C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C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C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C13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30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0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0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08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6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171"/>
  </w:style>
  <w:style w:type="paragraph" w:styleId="Zpat">
    <w:name w:val="footer"/>
    <w:basedOn w:val="Normln"/>
    <w:link w:val="ZpatChar"/>
    <w:uiPriority w:val="99"/>
    <w:unhideWhenUsed/>
    <w:rsid w:val="0006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171"/>
  </w:style>
  <w:style w:type="paragraph" w:styleId="Revize">
    <w:name w:val="Revision"/>
    <w:hidden/>
    <w:uiPriority w:val="99"/>
    <w:semiHidden/>
    <w:rsid w:val="00F82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Kolková Renata</dc:creator>
  <cp:keywords/>
  <dc:description/>
  <cp:lastModifiedBy>Kawulok Pavel</cp:lastModifiedBy>
  <cp:revision>3</cp:revision>
  <cp:lastPrinted>2025-06-11T06:15:00Z</cp:lastPrinted>
  <dcterms:created xsi:type="dcterms:W3CDTF">2025-06-11T06:11:00Z</dcterms:created>
  <dcterms:modified xsi:type="dcterms:W3CDTF">2025-06-11T06:42:00Z</dcterms:modified>
</cp:coreProperties>
</file>