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55D6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Důvodová zpráva</w:t>
      </w:r>
    </w:p>
    <w:p w14:paraId="7AA3CF80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FA8F0F" w14:textId="566FBB48" w:rsidR="009238A3" w:rsidRPr="00323246" w:rsidRDefault="00CF0E01" w:rsidP="009238A3">
      <w:pPr>
        <w:pBdr>
          <w:bottom w:val="single" w:sz="4" w:space="1" w:color="auto"/>
        </w:pBdr>
        <w:ind w:right="-142"/>
        <w:jc w:val="both"/>
        <w:rPr>
          <w:rFonts w:cs="Arial"/>
          <w:b/>
        </w:rPr>
      </w:pPr>
      <w:r w:rsidRPr="009238A3">
        <w:rPr>
          <w:rFonts w:ascii="Times New Roman" w:hAnsi="Times New Roman"/>
          <w:b/>
          <w:bCs/>
          <w:sz w:val="24"/>
          <w:szCs w:val="24"/>
        </w:rPr>
        <w:t>Orgánům města je předkládán</w:t>
      </w:r>
      <w:r w:rsidR="009238A3">
        <w:rPr>
          <w:rFonts w:ascii="Times New Roman" w:hAnsi="Times New Roman"/>
          <w:b/>
          <w:bCs/>
          <w:sz w:val="24"/>
          <w:szCs w:val="24"/>
        </w:rPr>
        <w:t>a žádost společnosti RAUL, s.r.o.,</w:t>
      </w:r>
      <w:r w:rsidRPr="009238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38A3">
        <w:rPr>
          <w:rFonts w:ascii="Times New Roman" w:hAnsi="Times New Roman"/>
          <w:b/>
          <w:bCs/>
          <w:sz w:val="24"/>
          <w:szCs w:val="24"/>
        </w:rPr>
        <w:t>o uz</w:t>
      </w:r>
      <w:r w:rsidR="005D7FF1" w:rsidRPr="009238A3">
        <w:rPr>
          <w:rFonts w:ascii="Times New Roman" w:hAnsi="Times New Roman"/>
          <w:b/>
          <w:bCs/>
          <w:sz w:val="24"/>
          <w:szCs w:val="24"/>
        </w:rPr>
        <w:t>avření Dodatku č. 1 k</w:t>
      </w:r>
      <w:r w:rsidR="009238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38A3">
        <w:rPr>
          <w:rFonts w:ascii="Times New Roman" w:hAnsi="Times New Roman"/>
          <w:b/>
          <w:bCs/>
          <w:sz w:val="24"/>
          <w:szCs w:val="24"/>
        </w:rPr>
        <w:t>Memorand</w:t>
      </w:r>
      <w:r w:rsidR="005D7FF1" w:rsidRPr="009238A3">
        <w:rPr>
          <w:rFonts w:ascii="Times New Roman" w:hAnsi="Times New Roman"/>
          <w:b/>
          <w:bCs/>
          <w:sz w:val="24"/>
          <w:szCs w:val="24"/>
        </w:rPr>
        <w:t>u</w:t>
      </w:r>
      <w:r w:rsidRPr="009238A3">
        <w:rPr>
          <w:rFonts w:ascii="Times New Roman" w:hAnsi="Times New Roman"/>
          <w:b/>
          <w:bCs/>
          <w:sz w:val="24"/>
          <w:szCs w:val="24"/>
        </w:rPr>
        <w:t xml:space="preserve"> o vzájemné spolupráci a finanční podpoře </w:t>
      </w:r>
      <w:r w:rsidRPr="009238A3">
        <w:rPr>
          <w:rFonts w:ascii="Times New Roman" w:hAnsi="Times New Roman"/>
          <w:b/>
          <w:sz w:val="24"/>
          <w:szCs w:val="24"/>
        </w:rPr>
        <w:t>akc</w:t>
      </w:r>
      <w:r w:rsidR="009238A3" w:rsidRPr="009238A3">
        <w:rPr>
          <w:rFonts w:ascii="Times New Roman" w:hAnsi="Times New Roman"/>
          <w:b/>
          <w:sz w:val="24"/>
          <w:szCs w:val="24"/>
        </w:rPr>
        <w:t>e</w:t>
      </w:r>
      <w:r w:rsidRPr="009238A3">
        <w:rPr>
          <w:rFonts w:ascii="Times New Roman" w:hAnsi="Times New Roman"/>
          <w:b/>
          <w:sz w:val="24"/>
          <w:szCs w:val="24"/>
        </w:rPr>
        <w:t xml:space="preserve"> Ostrava Beach Pro v letech 2025 a 2026</w:t>
      </w:r>
      <w:r w:rsidR="009238A3">
        <w:rPr>
          <w:rFonts w:ascii="Times New Roman" w:hAnsi="Times New Roman"/>
          <w:b/>
          <w:sz w:val="24"/>
          <w:szCs w:val="24"/>
        </w:rPr>
        <w:t xml:space="preserve"> ev. č. 2085/202</w:t>
      </w:r>
      <w:r w:rsidR="009238A3" w:rsidRPr="009238A3">
        <w:rPr>
          <w:rFonts w:ascii="Times New Roman" w:hAnsi="Times New Roman"/>
          <w:b/>
          <w:sz w:val="24"/>
          <w:szCs w:val="24"/>
        </w:rPr>
        <w:t>4/SP</w:t>
      </w:r>
      <w:r w:rsidRPr="009238A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C63B87C" w14:textId="0C4EFE81" w:rsidR="00CF0E01" w:rsidRDefault="00CF0E01" w:rsidP="00CF0E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508D22" w14:textId="02A590F0" w:rsidR="001D0D4D" w:rsidRDefault="001D0D4D" w:rsidP="001D0D4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F3263">
        <w:rPr>
          <w:rFonts w:ascii="Times New Roman" w:hAnsi="Times New Roman"/>
          <w:color w:val="2B3033"/>
          <w:sz w:val="24"/>
          <w:szCs w:val="24"/>
        </w:rPr>
        <w:t xml:space="preserve">Odboru sportu byla doručena žádost společnosti RAUL, s.r.o., (příloha č. 1 předloženého materiálu) </w:t>
      </w:r>
      <w:r w:rsidRPr="00460DBC">
        <w:rPr>
          <w:rFonts w:ascii="Times New Roman" w:hAnsi="Times New Roman"/>
          <w:b/>
          <w:bCs/>
          <w:color w:val="2B3033"/>
          <w:sz w:val="24"/>
          <w:szCs w:val="24"/>
          <w:u w:val="single"/>
        </w:rPr>
        <w:t xml:space="preserve">o </w:t>
      </w:r>
      <w:r w:rsidR="005F3263" w:rsidRPr="00460DBC">
        <w:rPr>
          <w:rFonts w:ascii="Times New Roman" w:hAnsi="Times New Roman"/>
          <w:b/>
          <w:bCs/>
          <w:color w:val="2B3033"/>
          <w:sz w:val="24"/>
          <w:szCs w:val="24"/>
          <w:u w:val="single"/>
        </w:rPr>
        <w:t>prodloužení vzájemné spolupráce a finanční podpory do roku 2028</w:t>
      </w:r>
      <w:r w:rsidR="00460DBC">
        <w:rPr>
          <w:rFonts w:ascii="Times New Roman" w:hAnsi="Times New Roman"/>
          <w:color w:val="2B3033"/>
          <w:sz w:val="24"/>
          <w:szCs w:val="24"/>
        </w:rPr>
        <w:t>, a to dodatkem k již</w:t>
      </w:r>
      <w:r w:rsidR="00BD3444">
        <w:rPr>
          <w:rFonts w:ascii="Times New Roman" w:hAnsi="Times New Roman"/>
          <w:color w:val="2B3033"/>
          <w:sz w:val="24"/>
          <w:szCs w:val="24"/>
        </w:rPr>
        <w:t> </w:t>
      </w:r>
      <w:r w:rsidRPr="005F3263">
        <w:rPr>
          <w:rFonts w:ascii="Times New Roman" w:hAnsi="Times New Roman"/>
          <w:color w:val="2B3033"/>
          <w:sz w:val="24"/>
          <w:szCs w:val="24"/>
        </w:rPr>
        <w:t>uzavřené</w:t>
      </w:r>
      <w:r w:rsidR="00460DBC">
        <w:rPr>
          <w:rFonts w:ascii="Times New Roman" w:hAnsi="Times New Roman"/>
          <w:color w:val="2B3033"/>
          <w:sz w:val="24"/>
          <w:szCs w:val="24"/>
        </w:rPr>
        <w:t>mu</w:t>
      </w:r>
      <w:r w:rsidRPr="005F3263">
        <w:rPr>
          <w:rFonts w:ascii="Times New Roman" w:hAnsi="Times New Roman"/>
          <w:color w:val="2B3033"/>
          <w:sz w:val="24"/>
          <w:szCs w:val="24"/>
        </w:rPr>
        <w:t xml:space="preserve"> </w:t>
      </w:r>
      <w:r w:rsidRPr="005F3263">
        <w:rPr>
          <w:rFonts w:ascii="Times New Roman" w:hAnsi="Times New Roman"/>
          <w:sz w:val="24"/>
          <w:szCs w:val="24"/>
        </w:rPr>
        <w:t>Memorand</w:t>
      </w:r>
      <w:r w:rsidR="00460DBC">
        <w:rPr>
          <w:rFonts w:ascii="Times New Roman" w:hAnsi="Times New Roman"/>
          <w:sz w:val="24"/>
          <w:szCs w:val="24"/>
        </w:rPr>
        <w:t>u</w:t>
      </w:r>
      <w:r w:rsidRPr="005F3263">
        <w:rPr>
          <w:rFonts w:ascii="Times New Roman" w:hAnsi="Times New Roman"/>
          <w:sz w:val="24"/>
          <w:szCs w:val="24"/>
        </w:rPr>
        <w:t xml:space="preserve"> o vzájemné spolupráci a finanční podpo</w:t>
      </w:r>
      <w:r w:rsidR="005F3263">
        <w:rPr>
          <w:rFonts w:ascii="Times New Roman" w:hAnsi="Times New Roman"/>
          <w:sz w:val="24"/>
          <w:szCs w:val="24"/>
        </w:rPr>
        <w:t>ry</w:t>
      </w:r>
      <w:r w:rsidRPr="005F3263">
        <w:rPr>
          <w:rFonts w:ascii="Times New Roman" w:hAnsi="Times New Roman"/>
          <w:sz w:val="24"/>
          <w:szCs w:val="24"/>
        </w:rPr>
        <w:t xml:space="preserve"> akce </w:t>
      </w:r>
      <w:r w:rsidRPr="00460DBC">
        <w:rPr>
          <w:rFonts w:ascii="Times New Roman" w:hAnsi="Times New Roman"/>
          <w:b/>
          <w:bCs/>
          <w:sz w:val="24"/>
          <w:szCs w:val="24"/>
        </w:rPr>
        <w:t>Ostrava Beach Pro</w:t>
      </w:r>
      <w:r w:rsidRPr="005F3263">
        <w:rPr>
          <w:rFonts w:ascii="Times New Roman" w:hAnsi="Times New Roman"/>
          <w:sz w:val="24"/>
          <w:szCs w:val="24"/>
        </w:rPr>
        <w:t xml:space="preserve"> v letech 2025 a 2026 ev. č. 2085/2024/SP.</w:t>
      </w:r>
    </w:p>
    <w:p w14:paraId="377F9BDA" w14:textId="49B29B3C" w:rsidR="009238A3" w:rsidRDefault="009238A3" w:rsidP="009238A3">
      <w:pPr>
        <w:jc w:val="both"/>
        <w:rPr>
          <w:rFonts w:ascii="Times New Roman" w:hAnsi="Times New Roman"/>
          <w:sz w:val="24"/>
          <w:szCs w:val="24"/>
        </w:rPr>
      </w:pPr>
      <w:r w:rsidRPr="005F3263">
        <w:rPr>
          <w:rFonts w:ascii="Times New Roman" w:hAnsi="Times New Roman"/>
          <w:sz w:val="24"/>
          <w:szCs w:val="24"/>
        </w:rPr>
        <w:t>Smluvními stranami memoranda jsou Statutární město Ostrava, Moravskoslezský kraj a</w:t>
      </w:r>
      <w:r w:rsidR="00BD3444">
        <w:rPr>
          <w:rFonts w:ascii="Times New Roman" w:hAnsi="Times New Roman"/>
          <w:sz w:val="24"/>
          <w:szCs w:val="24"/>
        </w:rPr>
        <w:t> </w:t>
      </w:r>
      <w:r w:rsidRPr="005F3263">
        <w:rPr>
          <w:rFonts w:ascii="Times New Roman" w:hAnsi="Times New Roman"/>
          <w:sz w:val="24"/>
          <w:szCs w:val="24"/>
        </w:rPr>
        <w:t>společnost RAUL</w:t>
      </w:r>
      <w:r w:rsidR="002C154D">
        <w:rPr>
          <w:rFonts w:ascii="Times New Roman" w:hAnsi="Times New Roman"/>
          <w:sz w:val="24"/>
          <w:szCs w:val="24"/>
        </w:rPr>
        <w:t>,</w:t>
      </w:r>
      <w:r w:rsidRPr="005F3263">
        <w:rPr>
          <w:rFonts w:ascii="Times New Roman" w:hAnsi="Times New Roman"/>
          <w:sz w:val="24"/>
          <w:szCs w:val="24"/>
        </w:rPr>
        <w:t xml:space="preserve"> s.r.o.</w:t>
      </w:r>
    </w:p>
    <w:p w14:paraId="209A0AAE" w14:textId="77777777" w:rsidR="005F3263" w:rsidRDefault="005F3263" w:rsidP="009238A3">
      <w:pPr>
        <w:jc w:val="both"/>
        <w:rPr>
          <w:rFonts w:ascii="Times New Roman" w:hAnsi="Times New Roman"/>
          <w:sz w:val="24"/>
          <w:szCs w:val="24"/>
        </w:rPr>
      </w:pPr>
    </w:p>
    <w:p w14:paraId="4A8B55E7" w14:textId="531A8CC4" w:rsidR="00002D42" w:rsidRPr="006E2CF5" w:rsidRDefault="005F3263" w:rsidP="00002D42">
      <w:pPr>
        <w:jc w:val="both"/>
        <w:rPr>
          <w:rFonts w:ascii="Times New Roman" w:hAnsi="Times New Roman"/>
          <w:bCs/>
          <w:sz w:val="24"/>
          <w:szCs w:val="24"/>
        </w:rPr>
      </w:pPr>
      <w:r w:rsidRPr="005F3263">
        <w:rPr>
          <w:rFonts w:ascii="Times New Roman" w:hAnsi="Times New Roman"/>
          <w:sz w:val="24"/>
          <w:szCs w:val="24"/>
        </w:rPr>
        <w:t xml:space="preserve">Na základě usnesení ZM č. </w:t>
      </w:r>
      <w:r>
        <w:rPr>
          <w:rFonts w:ascii="Times New Roman" w:hAnsi="Times New Roman"/>
          <w:sz w:val="24"/>
          <w:szCs w:val="24"/>
        </w:rPr>
        <w:t>0854</w:t>
      </w:r>
      <w:r w:rsidRPr="005F3263">
        <w:rPr>
          <w:rFonts w:ascii="Times New Roman" w:hAnsi="Times New Roman"/>
          <w:sz w:val="24"/>
          <w:szCs w:val="24"/>
        </w:rPr>
        <w:t>/ZM2226/</w:t>
      </w:r>
      <w:r>
        <w:rPr>
          <w:rFonts w:ascii="Times New Roman" w:hAnsi="Times New Roman"/>
          <w:sz w:val="24"/>
          <w:szCs w:val="24"/>
        </w:rPr>
        <w:t>16</w:t>
      </w:r>
      <w:r w:rsidRPr="005F3263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26.06</w:t>
      </w:r>
      <w:r w:rsidRPr="005F3263">
        <w:rPr>
          <w:rFonts w:ascii="Times New Roman" w:hAnsi="Times New Roman"/>
          <w:sz w:val="24"/>
          <w:szCs w:val="24"/>
        </w:rPr>
        <w:t>.2024 a uzavřené</w:t>
      </w:r>
      <w:r>
        <w:rPr>
          <w:rFonts w:ascii="Times New Roman" w:hAnsi="Times New Roman"/>
          <w:sz w:val="24"/>
          <w:szCs w:val="24"/>
        </w:rPr>
        <w:t>ho Memoranda o</w:t>
      </w:r>
      <w:r w:rsidR="00BD344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vzájemné spolupráci a finanční podpory</w:t>
      </w:r>
      <w:r w:rsidRPr="005F3263">
        <w:rPr>
          <w:rFonts w:ascii="Times New Roman" w:hAnsi="Times New Roman"/>
          <w:sz w:val="24"/>
          <w:szCs w:val="24"/>
        </w:rPr>
        <w:t xml:space="preserve"> </w:t>
      </w:r>
      <w:r w:rsidR="0085098A">
        <w:rPr>
          <w:rFonts w:ascii="Times New Roman" w:hAnsi="Times New Roman"/>
          <w:sz w:val="24"/>
          <w:szCs w:val="24"/>
        </w:rPr>
        <w:t>je</w:t>
      </w:r>
      <w:r w:rsidRPr="005F32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společnosti RAUL, s.r.o.</w:t>
      </w:r>
      <w:r w:rsidR="0085098A">
        <w:rPr>
          <w:rFonts w:ascii="Times New Roman" w:hAnsi="Times New Roman"/>
          <w:sz w:val="24"/>
          <w:szCs w:val="24"/>
        </w:rPr>
        <w:t>,</w:t>
      </w:r>
      <w:r w:rsidRPr="005F3263">
        <w:rPr>
          <w:rFonts w:ascii="Times New Roman" w:hAnsi="Times New Roman"/>
          <w:sz w:val="24"/>
          <w:szCs w:val="24"/>
        </w:rPr>
        <w:t xml:space="preserve"> poskyt</w:t>
      </w:r>
      <w:r w:rsidR="0085098A">
        <w:rPr>
          <w:rFonts w:ascii="Times New Roman" w:hAnsi="Times New Roman"/>
          <w:sz w:val="24"/>
          <w:szCs w:val="24"/>
        </w:rPr>
        <w:t>ována</w:t>
      </w:r>
      <w:r w:rsidRPr="005F3263">
        <w:rPr>
          <w:rFonts w:ascii="Times New Roman" w:hAnsi="Times New Roman"/>
          <w:sz w:val="24"/>
          <w:szCs w:val="24"/>
        </w:rPr>
        <w:t xml:space="preserve"> účelová dotace v</w:t>
      </w:r>
      <w:r w:rsidR="0085098A">
        <w:rPr>
          <w:rFonts w:ascii="Times New Roman" w:hAnsi="Times New Roman"/>
          <w:sz w:val="24"/>
          <w:szCs w:val="24"/>
        </w:rPr>
        <w:t> letech 2025 a 2026, v každém roce ve</w:t>
      </w:r>
      <w:r w:rsidRPr="005F3263">
        <w:rPr>
          <w:rFonts w:ascii="Times New Roman" w:hAnsi="Times New Roman"/>
          <w:sz w:val="24"/>
          <w:szCs w:val="24"/>
        </w:rPr>
        <w:t xml:space="preserve"> výši </w:t>
      </w:r>
      <w:r w:rsidR="0085098A">
        <w:rPr>
          <w:rFonts w:ascii="Times New Roman" w:hAnsi="Times New Roman"/>
          <w:sz w:val="24"/>
          <w:szCs w:val="24"/>
        </w:rPr>
        <w:t>6.000 tis.</w:t>
      </w:r>
      <w:r w:rsidRPr="005F3263">
        <w:rPr>
          <w:rFonts w:ascii="Times New Roman" w:hAnsi="Times New Roman"/>
          <w:sz w:val="24"/>
          <w:szCs w:val="24"/>
        </w:rPr>
        <w:t xml:space="preserve"> Kč</w:t>
      </w:r>
      <w:r w:rsidR="0085098A">
        <w:rPr>
          <w:rFonts w:ascii="Times New Roman" w:hAnsi="Times New Roman"/>
          <w:sz w:val="24"/>
          <w:szCs w:val="24"/>
        </w:rPr>
        <w:t xml:space="preserve"> </w:t>
      </w:r>
      <w:r w:rsidRPr="005F3263">
        <w:rPr>
          <w:rFonts w:ascii="Times New Roman" w:hAnsi="Times New Roman"/>
          <w:sz w:val="24"/>
          <w:szCs w:val="24"/>
        </w:rPr>
        <w:t xml:space="preserve">na </w:t>
      </w:r>
      <w:r w:rsidR="0085098A">
        <w:rPr>
          <w:rFonts w:ascii="Times New Roman" w:hAnsi="Times New Roman"/>
          <w:sz w:val="24"/>
          <w:szCs w:val="24"/>
        </w:rPr>
        <w:t>akci</w:t>
      </w:r>
      <w:r w:rsidRPr="005F3263">
        <w:rPr>
          <w:rFonts w:ascii="Times New Roman" w:hAnsi="Times New Roman"/>
          <w:sz w:val="24"/>
          <w:szCs w:val="24"/>
        </w:rPr>
        <w:t xml:space="preserve"> „</w:t>
      </w:r>
      <w:r w:rsidR="0085098A">
        <w:rPr>
          <w:rFonts w:ascii="Times New Roman" w:hAnsi="Times New Roman"/>
          <w:sz w:val="24"/>
          <w:szCs w:val="24"/>
        </w:rPr>
        <w:t>Ostrava Beach Pro</w:t>
      </w:r>
      <w:r w:rsidRPr="005F3263">
        <w:rPr>
          <w:rFonts w:ascii="Times New Roman" w:hAnsi="Times New Roman"/>
          <w:sz w:val="24"/>
          <w:szCs w:val="24"/>
        </w:rPr>
        <w:t xml:space="preserve">“ (viz příloha č. 2 předloženého materiálu).  </w:t>
      </w:r>
      <w:r w:rsidR="00002D42" w:rsidRPr="006E2CF5">
        <w:rPr>
          <w:rFonts w:ascii="Times New Roman" w:hAnsi="Times New Roman"/>
          <w:bCs/>
          <w:sz w:val="24"/>
          <w:szCs w:val="24"/>
        </w:rPr>
        <w:t>Tato akce je dlouhodobě a každoročně řazena mezi TOP akce města a finančně podporována</w:t>
      </w:r>
      <w:r w:rsidR="00002D42">
        <w:rPr>
          <w:rFonts w:ascii="Times New Roman" w:hAnsi="Times New Roman"/>
          <w:bCs/>
          <w:sz w:val="24"/>
          <w:szCs w:val="24"/>
        </w:rPr>
        <w:t>.</w:t>
      </w:r>
    </w:p>
    <w:p w14:paraId="1C930351" w14:textId="77777777" w:rsidR="0085098A" w:rsidRDefault="0085098A" w:rsidP="00CF0E01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89EC8FD" w14:textId="7DDE214E" w:rsidR="003653A0" w:rsidRDefault="003653A0" w:rsidP="003653A0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E2CF5">
        <w:rPr>
          <w:rFonts w:ascii="Times New Roman" w:hAnsi="Times New Roman"/>
          <w:bCs/>
          <w:sz w:val="24"/>
          <w:szCs w:val="24"/>
        </w:rPr>
        <w:t>Pořadatel této významné akce, společnost RAUL</w:t>
      </w:r>
      <w:r w:rsidR="002C154D">
        <w:rPr>
          <w:rFonts w:ascii="Times New Roman" w:hAnsi="Times New Roman"/>
          <w:bCs/>
          <w:sz w:val="24"/>
          <w:szCs w:val="24"/>
        </w:rPr>
        <w:t>,</w:t>
      </w:r>
      <w:r w:rsidRPr="006E2CF5">
        <w:rPr>
          <w:rFonts w:ascii="Times New Roman" w:hAnsi="Times New Roman"/>
          <w:bCs/>
          <w:sz w:val="24"/>
          <w:szCs w:val="24"/>
        </w:rPr>
        <w:t xml:space="preserve"> s.r.o., požádal o </w:t>
      </w:r>
      <w:r w:rsidR="00CF0E01" w:rsidRPr="006E2CF5">
        <w:rPr>
          <w:rFonts w:ascii="Times New Roman" w:hAnsi="Times New Roman"/>
          <w:bCs/>
          <w:sz w:val="24"/>
          <w:szCs w:val="24"/>
        </w:rPr>
        <w:t xml:space="preserve">dlouhodobé </w:t>
      </w:r>
      <w:r w:rsidRPr="006E2CF5">
        <w:rPr>
          <w:rFonts w:ascii="Times New Roman" w:hAnsi="Times New Roman"/>
          <w:bCs/>
          <w:sz w:val="24"/>
          <w:szCs w:val="24"/>
        </w:rPr>
        <w:t>smluvní zajištění spolupráce a finanční zajištění</w:t>
      </w:r>
      <w:r w:rsidR="005535DE">
        <w:rPr>
          <w:rFonts w:ascii="Times New Roman" w:hAnsi="Times New Roman"/>
          <w:bCs/>
          <w:sz w:val="24"/>
          <w:szCs w:val="24"/>
        </w:rPr>
        <w:t xml:space="preserve"> </w:t>
      </w:r>
      <w:r w:rsidR="00CF0E01" w:rsidRPr="006E2CF5">
        <w:rPr>
          <w:rFonts w:ascii="Times New Roman" w:hAnsi="Times New Roman"/>
          <w:bCs/>
          <w:sz w:val="24"/>
          <w:szCs w:val="24"/>
        </w:rPr>
        <w:t xml:space="preserve">na </w:t>
      </w:r>
      <w:r w:rsidR="0085098A" w:rsidRPr="006E2CF5">
        <w:rPr>
          <w:rFonts w:ascii="Times New Roman" w:hAnsi="Times New Roman"/>
          <w:bCs/>
          <w:sz w:val="24"/>
          <w:szCs w:val="24"/>
        </w:rPr>
        <w:t xml:space="preserve">další </w:t>
      </w:r>
      <w:r w:rsidR="00CF0E01" w:rsidRPr="006E2CF5">
        <w:rPr>
          <w:rFonts w:ascii="Times New Roman" w:hAnsi="Times New Roman"/>
          <w:bCs/>
          <w:sz w:val="24"/>
          <w:szCs w:val="24"/>
        </w:rPr>
        <w:t>období 202</w:t>
      </w:r>
      <w:r w:rsidR="0085098A" w:rsidRPr="006E2CF5">
        <w:rPr>
          <w:rFonts w:ascii="Times New Roman" w:hAnsi="Times New Roman"/>
          <w:bCs/>
          <w:sz w:val="24"/>
          <w:szCs w:val="24"/>
        </w:rPr>
        <w:t>7</w:t>
      </w:r>
      <w:r w:rsidR="00E37A97">
        <w:rPr>
          <w:rFonts w:ascii="Times New Roman" w:hAnsi="Times New Roman"/>
          <w:bCs/>
          <w:sz w:val="24"/>
          <w:szCs w:val="24"/>
        </w:rPr>
        <w:t xml:space="preserve"> a </w:t>
      </w:r>
      <w:r w:rsidR="00CF0E01" w:rsidRPr="006E2CF5">
        <w:rPr>
          <w:rFonts w:ascii="Times New Roman" w:hAnsi="Times New Roman"/>
          <w:bCs/>
          <w:sz w:val="24"/>
          <w:szCs w:val="24"/>
        </w:rPr>
        <w:t>202</w:t>
      </w:r>
      <w:r w:rsidR="0085098A" w:rsidRPr="006E2CF5">
        <w:rPr>
          <w:rFonts w:ascii="Times New Roman" w:hAnsi="Times New Roman"/>
          <w:bCs/>
          <w:sz w:val="24"/>
          <w:szCs w:val="24"/>
        </w:rPr>
        <w:t>8</w:t>
      </w:r>
      <w:r w:rsidR="002E0998">
        <w:rPr>
          <w:rFonts w:ascii="Times New Roman" w:hAnsi="Times New Roman"/>
          <w:bCs/>
          <w:sz w:val="24"/>
          <w:szCs w:val="24"/>
        </w:rPr>
        <w:t>, a to ve stejné výši jako v předchozích ročníc</w:t>
      </w:r>
      <w:r w:rsidR="00FD0227">
        <w:rPr>
          <w:rFonts w:ascii="Times New Roman" w:hAnsi="Times New Roman"/>
          <w:bCs/>
          <w:sz w:val="24"/>
          <w:szCs w:val="24"/>
        </w:rPr>
        <w:t>íc</w:t>
      </w:r>
      <w:r w:rsidR="002E0998">
        <w:rPr>
          <w:rFonts w:ascii="Times New Roman" w:hAnsi="Times New Roman"/>
          <w:bCs/>
          <w:sz w:val="24"/>
          <w:szCs w:val="24"/>
        </w:rPr>
        <w:t>h, tedy 6.000 tis. Kč v každém roce.</w:t>
      </w:r>
    </w:p>
    <w:p w14:paraId="69F926E5" w14:textId="77777777" w:rsidR="00E37A97" w:rsidRDefault="00E37A97" w:rsidP="003653A0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7235DD" w14:textId="72C13161" w:rsidR="005535DE" w:rsidRPr="006E2CF5" w:rsidRDefault="005535DE" w:rsidP="003653A0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535DE">
        <w:rPr>
          <w:rFonts w:ascii="Times New Roman" w:hAnsi="Times New Roman"/>
          <w:bCs/>
          <w:sz w:val="24"/>
          <w:szCs w:val="24"/>
        </w:rPr>
        <w:t xml:space="preserve">V současné době vrcholí jednání </w:t>
      </w:r>
      <w:r w:rsidR="00E37A97">
        <w:rPr>
          <w:rFonts w:ascii="Times New Roman" w:hAnsi="Times New Roman"/>
          <w:bCs/>
          <w:sz w:val="24"/>
          <w:szCs w:val="24"/>
        </w:rPr>
        <w:t xml:space="preserve">mezi společností RAUL, s.r.o., </w:t>
      </w:r>
      <w:r w:rsidRPr="005535DE">
        <w:rPr>
          <w:rFonts w:ascii="Times New Roman" w:hAnsi="Times New Roman"/>
          <w:bCs/>
          <w:sz w:val="24"/>
          <w:szCs w:val="24"/>
        </w:rPr>
        <w:t>Mezinárodní volejbalovou federací a společností Volleyball World, ohledně kontraktu na následující ročníky, konkrétně do roku 2028</w:t>
      </w:r>
      <w:r w:rsidR="00002D42">
        <w:rPr>
          <w:rFonts w:ascii="Times New Roman" w:hAnsi="Times New Roman"/>
          <w:bCs/>
          <w:sz w:val="24"/>
          <w:szCs w:val="24"/>
        </w:rPr>
        <w:t xml:space="preserve"> včetně</w:t>
      </w:r>
      <w:r w:rsidRPr="005535DE">
        <w:rPr>
          <w:rFonts w:ascii="Times New Roman" w:hAnsi="Times New Roman"/>
          <w:bCs/>
          <w:sz w:val="24"/>
          <w:szCs w:val="24"/>
        </w:rPr>
        <w:t xml:space="preserve">, kdy se uzavírá stávající olympijský cyklus (tento turnaj je součástí kvalifikace). K uzavření kontraktu by mělo dojít na letošním ročníku Ostrava Beach Pro, které pro tuto příležitost poprvé v historii navštíví prezident FIVB. Podmínkou uzavření kontraktu je příslib dlouhodobé podpory klíčových institucí, v tomto případě </w:t>
      </w:r>
      <w:r w:rsidR="00E37A97">
        <w:rPr>
          <w:rFonts w:ascii="Times New Roman" w:hAnsi="Times New Roman"/>
          <w:sz w:val="24"/>
          <w:szCs w:val="24"/>
        </w:rPr>
        <w:t>s</w:t>
      </w:r>
      <w:r w:rsidR="00E37A97" w:rsidRPr="0085098A">
        <w:rPr>
          <w:rFonts w:ascii="Times New Roman" w:hAnsi="Times New Roman"/>
          <w:sz w:val="24"/>
          <w:szCs w:val="24"/>
        </w:rPr>
        <w:t>tatutární</w:t>
      </w:r>
      <w:r w:rsidR="00E37A97">
        <w:rPr>
          <w:rFonts w:ascii="Times New Roman" w:hAnsi="Times New Roman"/>
          <w:sz w:val="24"/>
          <w:szCs w:val="24"/>
        </w:rPr>
        <w:t xml:space="preserve">ho </w:t>
      </w:r>
      <w:r w:rsidR="00E37A97" w:rsidRPr="0085098A">
        <w:rPr>
          <w:rFonts w:ascii="Times New Roman" w:hAnsi="Times New Roman"/>
          <w:sz w:val="24"/>
          <w:szCs w:val="24"/>
        </w:rPr>
        <w:t>měst</w:t>
      </w:r>
      <w:r w:rsidR="00E37A97">
        <w:rPr>
          <w:rFonts w:ascii="Times New Roman" w:hAnsi="Times New Roman"/>
          <w:sz w:val="24"/>
          <w:szCs w:val="24"/>
        </w:rPr>
        <w:t>a</w:t>
      </w:r>
      <w:r w:rsidR="00E37A97" w:rsidRPr="0085098A">
        <w:rPr>
          <w:rFonts w:ascii="Times New Roman" w:hAnsi="Times New Roman"/>
          <w:sz w:val="24"/>
          <w:szCs w:val="24"/>
        </w:rPr>
        <w:t xml:space="preserve"> Ostrav</w:t>
      </w:r>
      <w:r w:rsidR="00E37A97">
        <w:rPr>
          <w:rFonts w:ascii="Times New Roman" w:hAnsi="Times New Roman"/>
          <w:sz w:val="24"/>
          <w:szCs w:val="24"/>
        </w:rPr>
        <w:t>y</w:t>
      </w:r>
      <w:r w:rsidR="00E37A97" w:rsidRPr="0085098A">
        <w:rPr>
          <w:rFonts w:ascii="Times New Roman" w:hAnsi="Times New Roman"/>
          <w:sz w:val="24"/>
          <w:szCs w:val="24"/>
        </w:rPr>
        <w:t xml:space="preserve"> a</w:t>
      </w:r>
      <w:r w:rsidR="00BD3444">
        <w:rPr>
          <w:rFonts w:ascii="Times New Roman" w:hAnsi="Times New Roman"/>
          <w:sz w:val="24"/>
          <w:szCs w:val="24"/>
        </w:rPr>
        <w:t> </w:t>
      </w:r>
      <w:r w:rsidR="00E37A97" w:rsidRPr="0085098A">
        <w:rPr>
          <w:rFonts w:ascii="Times New Roman" w:hAnsi="Times New Roman"/>
          <w:sz w:val="24"/>
          <w:szCs w:val="24"/>
        </w:rPr>
        <w:t>Moravskoslezsk</w:t>
      </w:r>
      <w:r w:rsidR="00E37A97">
        <w:rPr>
          <w:rFonts w:ascii="Times New Roman" w:hAnsi="Times New Roman"/>
          <w:sz w:val="24"/>
          <w:szCs w:val="24"/>
        </w:rPr>
        <w:t>ého</w:t>
      </w:r>
      <w:r w:rsidR="00E37A97" w:rsidRPr="0085098A">
        <w:rPr>
          <w:rFonts w:ascii="Times New Roman" w:hAnsi="Times New Roman"/>
          <w:sz w:val="24"/>
          <w:szCs w:val="24"/>
        </w:rPr>
        <w:t xml:space="preserve"> kraj</w:t>
      </w:r>
      <w:r w:rsidR="00E37A97">
        <w:rPr>
          <w:rFonts w:ascii="Times New Roman" w:hAnsi="Times New Roman"/>
          <w:sz w:val="24"/>
          <w:szCs w:val="24"/>
        </w:rPr>
        <w:t>e</w:t>
      </w:r>
      <w:r w:rsidR="00E37A97">
        <w:rPr>
          <w:rFonts w:ascii="Times New Roman" w:hAnsi="Times New Roman"/>
          <w:bCs/>
          <w:sz w:val="24"/>
          <w:szCs w:val="24"/>
        </w:rPr>
        <w:t>.</w:t>
      </w:r>
    </w:p>
    <w:p w14:paraId="646B0EC1" w14:textId="15D3AB77" w:rsidR="0085098A" w:rsidRDefault="0085098A" w:rsidP="0085098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85098A">
        <w:rPr>
          <w:rFonts w:ascii="Times New Roman" w:hAnsi="Times New Roman"/>
          <w:sz w:val="24"/>
          <w:szCs w:val="24"/>
        </w:rPr>
        <w:t xml:space="preserve">Díky skvělému hodnocení </w:t>
      </w:r>
      <w:r w:rsidR="00963501">
        <w:rPr>
          <w:rFonts w:ascii="Times New Roman" w:hAnsi="Times New Roman"/>
          <w:sz w:val="24"/>
          <w:szCs w:val="24"/>
        </w:rPr>
        <w:t>turnaje má společnost</w:t>
      </w:r>
      <w:r>
        <w:rPr>
          <w:rFonts w:ascii="Times New Roman" w:hAnsi="Times New Roman"/>
          <w:sz w:val="24"/>
          <w:szCs w:val="24"/>
        </w:rPr>
        <w:t xml:space="preserve"> možnost</w:t>
      </w:r>
      <w:r w:rsidRPr="0085098A">
        <w:rPr>
          <w:rFonts w:ascii="Times New Roman" w:hAnsi="Times New Roman"/>
          <w:sz w:val="24"/>
          <w:szCs w:val="24"/>
        </w:rPr>
        <w:t xml:space="preserve"> zajistit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98A">
        <w:rPr>
          <w:rFonts w:ascii="Times New Roman" w:hAnsi="Times New Roman"/>
          <w:sz w:val="24"/>
          <w:szCs w:val="24"/>
        </w:rPr>
        <w:t xml:space="preserve">si pro následující roky stabilní místo v kalendáři Mezinárodní volejbalové federace v té nejvyšší kategorii, pokud </w:t>
      </w:r>
      <w:r w:rsidR="006E2CF5">
        <w:rPr>
          <w:rFonts w:ascii="Times New Roman" w:hAnsi="Times New Roman"/>
          <w:sz w:val="24"/>
          <w:szCs w:val="24"/>
        </w:rPr>
        <w:t xml:space="preserve">se </w:t>
      </w:r>
      <w:r w:rsidR="006D14A3">
        <w:rPr>
          <w:rFonts w:ascii="Times New Roman" w:hAnsi="Times New Roman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 </w:t>
      </w:r>
      <w:r w:rsidR="006E2CF5">
        <w:rPr>
          <w:rFonts w:ascii="Times New Roman" w:hAnsi="Times New Roman"/>
          <w:sz w:val="24"/>
          <w:szCs w:val="24"/>
        </w:rPr>
        <w:t>podaří získat příslib</w:t>
      </w:r>
      <w:r w:rsidRPr="0085098A">
        <w:rPr>
          <w:rFonts w:ascii="Times New Roman" w:hAnsi="Times New Roman"/>
          <w:sz w:val="24"/>
          <w:szCs w:val="24"/>
        </w:rPr>
        <w:t xml:space="preserve"> </w:t>
      </w:r>
      <w:r w:rsidR="006E2CF5" w:rsidRPr="0085098A">
        <w:rPr>
          <w:rFonts w:ascii="Times New Roman" w:hAnsi="Times New Roman"/>
          <w:sz w:val="24"/>
          <w:szCs w:val="24"/>
        </w:rPr>
        <w:t>dlouhodobé podpory</w:t>
      </w:r>
      <w:r w:rsidR="00E37A97">
        <w:rPr>
          <w:rFonts w:ascii="Times New Roman" w:hAnsi="Times New Roman"/>
          <w:sz w:val="24"/>
          <w:szCs w:val="24"/>
        </w:rPr>
        <w:t>.</w:t>
      </w:r>
      <w:r w:rsidR="006E2CF5">
        <w:rPr>
          <w:rFonts w:ascii="Times New Roman" w:hAnsi="Times New Roman"/>
          <w:sz w:val="24"/>
          <w:szCs w:val="24"/>
        </w:rPr>
        <w:t xml:space="preserve"> </w:t>
      </w:r>
    </w:p>
    <w:p w14:paraId="44FFD446" w14:textId="77777777" w:rsidR="00BD3444" w:rsidRDefault="00BD3444" w:rsidP="0085098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21D77800" w14:textId="34560952" w:rsidR="00BD3444" w:rsidRPr="0085098A" w:rsidRDefault="00BD3444" w:rsidP="0085098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BD3444">
        <w:rPr>
          <w:rFonts w:ascii="Times New Roman" w:hAnsi="Times New Roman"/>
          <w:sz w:val="24"/>
          <w:szCs w:val="24"/>
        </w:rPr>
        <w:t>Ostatní ustanovení předmětné</w:t>
      </w:r>
      <w:r>
        <w:rPr>
          <w:rFonts w:ascii="Times New Roman" w:hAnsi="Times New Roman"/>
          <w:sz w:val="24"/>
          <w:szCs w:val="24"/>
        </w:rPr>
        <w:t>ho memoranda o vzájemné spolupráci a finanční podpo</w:t>
      </w:r>
      <w:r w:rsidR="002C154D">
        <w:rPr>
          <w:rFonts w:ascii="Times New Roman" w:hAnsi="Times New Roman"/>
          <w:sz w:val="24"/>
          <w:szCs w:val="24"/>
        </w:rPr>
        <w:t>ry</w:t>
      </w:r>
      <w:r w:rsidRPr="00BD3444">
        <w:rPr>
          <w:rFonts w:ascii="Times New Roman" w:hAnsi="Times New Roman"/>
          <w:sz w:val="24"/>
          <w:szCs w:val="24"/>
        </w:rPr>
        <w:t xml:space="preserve"> se nemění.</w:t>
      </w:r>
    </w:p>
    <w:p w14:paraId="3F30DE69" w14:textId="77777777" w:rsidR="00D9560F" w:rsidRDefault="00D9560F" w:rsidP="0085098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65426AF" w14:textId="77777777" w:rsidR="003653A0" w:rsidRPr="005D7FF1" w:rsidRDefault="003653A0" w:rsidP="003653A0">
      <w:pPr>
        <w:spacing w:line="264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Hlk93995304"/>
    </w:p>
    <w:bookmarkEnd w:id="0"/>
    <w:p w14:paraId="54072C28" w14:textId="77777777" w:rsidR="00275382" w:rsidRPr="00275382" w:rsidRDefault="00275382" w:rsidP="005F7E59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5382">
        <w:rPr>
          <w:rFonts w:ascii="Times New Roman" w:hAnsi="Times New Roman"/>
          <w:b/>
          <w:bCs/>
          <w:sz w:val="24"/>
          <w:szCs w:val="24"/>
        </w:rPr>
        <w:t>Stanovisko odboru sportu</w:t>
      </w:r>
    </w:p>
    <w:p w14:paraId="52C3E43B" w14:textId="10FC9228" w:rsidR="00275382" w:rsidRDefault="00275382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75382">
        <w:rPr>
          <w:rFonts w:ascii="Times New Roman" w:hAnsi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žádost výše zmíněné</w:t>
      </w:r>
      <w:r>
        <w:rPr>
          <w:rFonts w:ascii="Times New Roman" w:hAnsi="Times New Roman"/>
          <w:sz w:val="24"/>
          <w:szCs w:val="24"/>
        </w:rPr>
        <w:t xml:space="preserve"> společnosti</w:t>
      </w:r>
      <w:r w:rsidRPr="00275382">
        <w:rPr>
          <w:rFonts w:ascii="Times New Roman" w:hAnsi="Times New Roman"/>
          <w:sz w:val="24"/>
          <w:szCs w:val="24"/>
        </w:rPr>
        <w:t xml:space="preserve"> splňuje veškeré náležitosti dle zákona 250/2000 Sb., o</w:t>
      </w:r>
      <w:r w:rsidR="00BD3444">
        <w:rPr>
          <w:rFonts w:ascii="Times New Roman" w:hAnsi="Times New Roman"/>
          <w:sz w:val="24"/>
          <w:szCs w:val="24"/>
        </w:rPr>
        <w:t> </w:t>
      </w:r>
      <w:r w:rsidRPr="00275382">
        <w:rPr>
          <w:rFonts w:ascii="Times New Roman" w:hAnsi="Times New Roman"/>
          <w:sz w:val="24"/>
          <w:szCs w:val="24"/>
        </w:rPr>
        <w:t>rozpočtových pravidlech územních rozpočtů, ve znění pozdějších předpisů.</w:t>
      </w:r>
    </w:p>
    <w:p w14:paraId="56B2EEFF" w14:textId="77777777" w:rsidR="006746AF" w:rsidRDefault="006746AF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37A773C" w14:textId="4A249C6D" w:rsidR="006746AF" w:rsidRDefault="006746AF" w:rsidP="005F7E59">
      <w:pPr>
        <w:spacing w:line="264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K faktickému uzavření </w:t>
      </w:r>
      <w:r w:rsidR="00FD0227">
        <w:rPr>
          <w:rFonts w:ascii="Times New Roman" w:hAnsi="Times New Roman"/>
          <w:sz w:val="24"/>
          <w:szCs w:val="24"/>
        </w:rPr>
        <w:t xml:space="preserve">dodatku k </w:t>
      </w:r>
      <w:r>
        <w:rPr>
          <w:rFonts w:ascii="Times New Roman" w:hAnsi="Times New Roman"/>
          <w:sz w:val="24"/>
          <w:szCs w:val="24"/>
        </w:rPr>
        <w:t>memorand</w:t>
      </w:r>
      <w:r w:rsidR="00FD022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dojde pouze v případě, že se na něm shodnou všechny tři strany memoranda</w:t>
      </w:r>
      <w:r w:rsidR="00FD0227">
        <w:rPr>
          <w:rFonts w:ascii="Times New Roman" w:hAnsi="Times New Roman"/>
          <w:sz w:val="24"/>
          <w:szCs w:val="24"/>
        </w:rPr>
        <w:t xml:space="preserve"> společně</w:t>
      </w:r>
      <w:r>
        <w:rPr>
          <w:rFonts w:ascii="Times New Roman" w:hAnsi="Times New Roman"/>
          <w:sz w:val="24"/>
          <w:szCs w:val="24"/>
        </w:rPr>
        <w:t>, tedy i Moravskoslezský kraj</w:t>
      </w:r>
      <w:r w:rsidR="00FD0227">
        <w:rPr>
          <w:rFonts w:ascii="Times New Roman" w:hAnsi="Times New Roman"/>
          <w:sz w:val="24"/>
          <w:szCs w:val="24"/>
        </w:rPr>
        <w:t xml:space="preserve">. Konečné stanovisko </w:t>
      </w:r>
      <w:r w:rsidR="00FD0227">
        <w:rPr>
          <w:rFonts w:ascii="Times New Roman" w:hAnsi="Times New Roman"/>
          <w:sz w:val="24"/>
          <w:szCs w:val="24"/>
        </w:rPr>
        <w:lastRenderedPageBreak/>
        <w:t>Moravskoslezského kraje bude známo až po jednání zastupitelstva města Ostravy. V opačném případě nebude dodatek uzavřen.</w:t>
      </w:r>
    </w:p>
    <w:p w14:paraId="3476C75D" w14:textId="77777777" w:rsidR="00275382" w:rsidRDefault="00275382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9B93C35" w14:textId="43BD6235" w:rsidR="00275382" w:rsidRDefault="005F7E59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75382">
        <w:rPr>
          <w:rFonts w:ascii="Times New Roman" w:hAnsi="Times New Roman"/>
          <w:sz w:val="24"/>
          <w:szCs w:val="24"/>
        </w:rPr>
        <w:t xml:space="preserve">Odbor předkládá </w:t>
      </w:r>
      <w:r w:rsidR="00F737AB">
        <w:rPr>
          <w:rFonts w:ascii="Times New Roman" w:hAnsi="Times New Roman"/>
          <w:sz w:val="24"/>
          <w:szCs w:val="24"/>
        </w:rPr>
        <w:t xml:space="preserve">orgánům města </w:t>
      </w:r>
      <w:r w:rsidRPr="00275382">
        <w:rPr>
          <w:rFonts w:ascii="Times New Roman" w:hAnsi="Times New Roman"/>
          <w:sz w:val="24"/>
          <w:szCs w:val="24"/>
        </w:rPr>
        <w:t xml:space="preserve">návrh </w:t>
      </w:r>
      <w:r w:rsidR="00E37A97" w:rsidRPr="00275382">
        <w:rPr>
          <w:rFonts w:ascii="Times New Roman" w:hAnsi="Times New Roman"/>
          <w:sz w:val="24"/>
          <w:szCs w:val="24"/>
        </w:rPr>
        <w:t xml:space="preserve">Dodatku č. 1 k </w:t>
      </w:r>
      <w:r w:rsidR="00275382" w:rsidRPr="00275382">
        <w:rPr>
          <w:rFonts w:ascii="Times New Roman" w:hAnsi="Times New Roman"/>
          <w:sz w:val="24"/>
          <w:szCs w:val="24"/>
        </w:rPr>
        <w:t>M</w:t>
      </w:r>
      <w:r w:rsidRPr="00275382">
        <w:rPr>
          <w:rFonts w:ascii="Times New Roman" w:hAnsi="Times New Roman"/>
          <w:sz w:val="24"/>
          <w:szCs w:val="24"/>
        </w:rPr>
        <w:t>emorand</w:t>
      </w:r>
      <w:r w:rsidR="00275382" w:rsidRPr="00275382">
        <w:rPr>
          <w:rFonts w:ascii="Times New Roman" w:hAnsi="Times New Roman"/>
          <w:sz w:val="24"/>
          <w:szCs w:val="24"/>
        </w:rPr>
        <w:t>u</w:t>
      </w:r>
      <w:r w:rsidRPr="00275382">
        <w:rPr>
          <w:rFonts w:ascii="Times New Roman" w:hAnsi="Times New Roman"/>
          <w:sz w:val="24"/>
          <w:szCs w:val="24"/>
        </w:rPr>
        <w:t xml:space="preserve"> a rozhodnutí o podpoře akce</w:t>
      </w:r>
      <w:r w:rsidR="00275382" w:rsidRPr="00275382">
        <w:rPr>
          <w:rFonts w:ascii="Times New Roman" w:hAnsi="Times New Roman"/>
          <w:sz w:val="24"/>
          <w:szCs w:val="24"/>
        </w:rPr>
        <w:t xml:space="preserve"> na další období, dle přílohy č. 3 předloženého materiálu</w:t>
      </w:r>
      <w:r w:rsidR="00275382">
        <w:rPr>
          <w:rFonts w:ascii="Times New Roman" w:hAnsi="Times New Roman"/>
          <w:sz w:val="24"/>
          <w:szCs w:val="24"/>
        </w:rPr>
        <w:t>.</w:t>
      </w:r>
    </w:p>
    <w:p w14:paraId="444477B0" w14:textId="77777777" w:rsidR="008F754F" w:rsidRDefault="008F754F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395489C7" w14:textId="77777777" w:rsidR="008F754F" w:rsidRDefault="008F754F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56B5A93" w14:textId="77777777" w:rsidR="008F754F" w:rsidRPr="00B34C83" w:rsidRDefault="008F754F" w:rsidP="008F754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34C83"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627E97E3" w14:textId="4E2E625D" w:rsidR="008F754F" w:rsidRPr="006E4C8F" w:rsidRDefault="008F754F" w:rsidP="008F754F">
      <w:pPr>
        <w:jc w:val="both"/>
        <w:rPr>
          <w:rFonts w:ascii="Times New Roman" w:hAnsi="Times New Roman"/>
          <w:sz w:val="24"/>
          <w:szCs w:val="24"/>
        </w:rPr>
      </w:pPr>
      <w:r w:rsidRPr="00B34C83">
        <w:rPr>
          <w:rFonts w:ascii="Times New Roman" w:hAnsi="Times New Roman"/>
          <w:sz w:val="24"/>
          <w:szCs w:val="24"/>
        </w:rPr>
        <w:t xml:space="preserve">Rada města svým usnesením č. </w:t>
      </w:r>
      <w:r w:rsidR="0050779F" w:rsidRPr="0050779F">
        <w:rPr>
          <w:rFonts w:ascii="Times New Roman" w:hAnsi="Times New Roman"/>
          <w:sz w:val="24"/>
          <w:szCs w:val="24"/>
        </w:rPr>
        <w:t>07296/RM2226/104</w:t>
      </w:r>
      <w:r w:rsidR="0050779F">
        <w:rPr>
          <w:rFonts w:ascii="Times New Roman" w:hAnsi="Times New Roman"/>
          <w:sz w:val="24"/>
          <w:szCs w:val="24"/>
        </w:rPr>
        <w:t xml:space="preserve"> </w:t>
      </w:r>
      <w:r w:rsidRPr="00B34C83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27</w:t>
      </w:r>
      <w:r w:rsidRPr="00B34C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34C8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B34C83">
        <w:rPr>
          <w:rFonts w:ascii="Times New Roman" w:hAnsi="Times New Roman"/>
          <w:sz w:val="24"/>
          <w:szCs w:val="24"/>
        </w:rPr>
        <w:t xml:space="preserve"> doporučuje zastupitelstvu města rozhodnout dle předloženého návrhu usnesení a důvodové zprávy.</w:t>
      </w:r>
    </w:p>
    <w:p w14:paraId="6FB398A5" w14:textId="77777777" w:rsidR="008F754F" w:rsidRPr="00275382" w:rsidRDefault="008F754F" w:rsidP="005F7E5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4F4125E8" w14:textId="5D591833" w:rsidR="00E56E72" w:rsidRPr="003653A0" w:rsidRDefault="00E56E72" w:rsidP="00F63522">
      <w:pPr>
        <w:rPr>
          <w:rFonts w:ascii="Times New Roman" w:hAnsi="Times New Roman"/>
        </w:rPr>
      </w:pPr>
    </w:p>
    <w:sectPr w:rsidR="00E56E72" w:rsidRPr="0036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3436"/>
    <w:multiLevelType w:val="hybridMultilevel"/>
    <w:tmpl w:val="73B2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2"/>
  </w:num>
  <w:num w:numId="2" w16cid:durableId="371539492">
    <w:abstractNumId w:val="0"/>
  </w:num>
  <w:num w:numId="3" w16cid:durableId="35908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002D42"/>
    <w:rsid w:val="000A71CB"/>
    <w:rsid w:val="001B5959"/>
    <w:rsid w:val="001D0D4D"/>
    <w:rsid w:val="00275382"/>
    <w:rsid w:val="002C154D"/>
    <w:rsid w:val="002E0998"/>
    <w:rsid w:val="003653A0"/>
    <w:rsid w:val="00460DBC"/>
    <w:rsid w:val="0050779F"/>
    <w:rsid w:val="005305D0"/>
    <w:rsid w:val="005535DE"/>
    <w:rsid w:val="005D7FF1"/>
    <w:rsid w:val="005F3263"/>
    <w:rsid w:val="005F7E59"/>
    <w:rsid w:val="00613435"/>
    <w:rsid w:val="006746AF"/>
    <w:rsid w:val="006A4B14"/>
    <w:rsid w:val="006D14A3"/>
    <w:rsid w:val="006E2CF5"/>
    <w:rsid w:val="00794204"/>
    <w:rsid w:val="0085098A"/>
    <w:rsid w:val="008971D7"/>
    <w:rsid w:val="008F754F"/>
    <w:rsid w:val="009056F9"/>
    <w:rsid w:val="00912570"/>
    <w:rsid w:val="00916EAE"/>
    <w:rsid w:val="009238A3"/>
    <w:rsid w:val="00963501"/>
    <w:rsid w:val="00A528D3"/>
    <w:rsid w:val="00B07C16"/>
    <w:rsid w:val="00B56C02"/>
    <w:rsid w:val="00BD3444"/>
    <w:rsid w:val="00C542DB"/>
    <w:rsid w:val="00CA3223"/>
    <w:rsid w:val="00CF0E01"/>
    <w:rsid w:val="00D07B53"/>
    <w:rsid w:val="00D705C5"/>
    <w:rsid w:val="00D9560F"/>
    <w:rsid w:val="00E37A97"/>
    <w:rsid w:val="00E56E72"/>
    <w:rsid w:val="00F30E75"/>
    <w:rsid w:val="00F63522"/>
    <w:rsid w:val="00F737AB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F63522"/>
  </w:style>
  <w:style w:type="paragraph" w:customStyle="1" w:styleId="MSKNormal">
    <w:name w:val="MSK_Normal"/>
    <w:basedOn w:val="Normln"/>
    <w:link w:val="MSKNormalChar"/>
    <w:rsid w:val="00F63522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Bortelová Barbora</cp:lastModifiedBy>
  <cp:revision>24</cp:revision>
  <dcterms:created xsi:type="dcterms:W3CDTF">2024-05-14T10:18:00Z</dcterms:created>
  <dcterms:modified xsi:type="dcterms:W3CDTF">2025-05-28T13:03:00Z</dcterms:modified>
</cp:coreProperties>
</file>