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6DD8" w14:textId="1DE3EDAD" w:rsidR="00292381" w:rsidRDefault="003F4F27" w:rsidP="0029238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KUPNÍ</w:t>
      </w:r>
      <w:r w:rsidR="00292381">
        <w:rPr>
          <w:rFonts w:ascii="Times New Roman" w:hAnsi="Times New Roman" w:cs="Times New Roman"/>
          <w:b/>
          <w:sz w:val="36"/>
          <w:szCs w:val="36"/>
        </w:rPr>
        <w:t xml:space="preserve"> SMLOUVA</w:t>
      </w:r>
    </w:p>
    <w:p w14:paraId="14B3F2B7" w14:textId="77777777" w:rsidR="00292381" w:rsidRDefault="00292381" w:rsidP="00292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731199" w14:textId="54C7B25F" w:rsidR="00292381" w:rsidRDefault="00292381" w:rsidP="0029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dle § 20</w:t>
      </w:r>
      <w:r w:rsidR="003F4F27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a násl. zákona č. 89/2012 Sb., občanský zákoník, ve znění pozdějších předpisů (dále jen „</w:t>
      </w:r>
      <w:r w:rsidR="0092437B">
        <w:rPr>
          <w:rFonts w:ascii="Times New Roman" w:hAnsi="Times New Roman" w:cs="Times New Roman"/>
          <w:sz w:val="24"/>
          <w:szCs w:val="24"/>
        </w:rPr>
        <w:t>NOZ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1777007D" w14:textId="77777777" w:rsidR="00292381" w:rsidRDefault="00292381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23A5A" w14:textId="77777777" w:rsidR="006D7379" w:rsidRDefault="006D7379" w:rsidP="006D737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</w:t>
      </w:r>
    </w:p>
    <w:p w14:paraId="678ACA11" w14:textId="2D599781" w:rsidR="00292381" w:rsidRDefault="00707F1E" w:rsidP="0029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ŽĎAS, a.s.</w:t>
      </w:r>
    </w:p>
    <w:p w14:paraId="6DE49EBB" w14:textId="4801C0F8" w:rsidR="00086C77" w:rsidRDefault="00086C77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92381">
        <w:rPr>
          <w:rFonts w:ascii="Times New Roman" w:hAnsi="Times New Roman" w:cs="Times New Roman"/>
          <w:sz w:val="24"/>
          <w:szCs w:val="24"/>
        </w:rPr>
        <w:t>ídlo</w:t>
      </w:r>
      <w:r w:rsidR="00F451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1E">
        <w:rPr>
          <w:rFonts w:ascii="Times New Roman" w:hAnsi="Times New Roman" w:cs="Times New Roman"/>
          <w:sz w:val="24"/>
          <w:szCs w:val="24"/>
        </w:rPr>
        <w:t>Strojírenská 675/6, Žďár nad Sázavou 1, 591 01 Žďár nad Sázavou</w:t>
      </w:r>
    </w:p>
    <w:p w14:paraId="3370C147" w14:textId="333AC90E" w:rsidR="00292381" w:rsidRDefault="00292381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="00707F1E">
        <w:rPr>
          <w:rFonts w:ascii="Times New Roman" w:hAnsi="Times New Roman" w:cs="Times New Roman"/>
          <w:sz w:val="24"/>
          <w:szCs w:val="24"/>
        </w:rPr>
        <w:t>463 47</w:t>
      </w:r>
      <w:r w:rsidR="0054431C">
        <w:rPr>
          <w:rFonts w:ascii="Times New Roman" w:hAnsi="Times New Roman" w:cs="Times New Roman"/>
          <w:sz w:val="24"/>
          <w:szCs w:val="24"/>
        </w:rPr>
        <w:t> </w:t>
      </w:r>
      <w:r w:rsidR="00707F1E">
        <w:rPr>
          <w:rFonts w:ascii="Times New Roman" w:hAnsi="Times New Roman" w:cs="Times New Roman"/>
          <w:sz w:val="24"/>
          <w:szCs w:val="24"/>
        </w:rPr>
        <w:t>160</w:t>
      </w:r>
    </w:p>
    <w:p w14:paraId="5F1DFCE8" w14:textId="122666B9" w:rsidR="0054431C" w:rsidRDefault="0054431C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</w:t>
      </w:r>
      <w:r w:rsidR="004C3B01">
        <w:rPr>
          <w:rFonts w:ascii="Times New Roman" w:hAnsi="Times New Roman" w:cs="Times New Roman"/>
          <w:sz w:val="24"/>
          <w:szCs w:val="24"/>
        </w:rPr>
        <w:t xml:space="preserve">: </w:t>
      </w:r>
      <w:r w:rsidR="004C3B01" w:rsidRPr="004C3B01">
        <w:rPr>
          <w:rFonts w:ascii="Times New Roman" w:hAnsi="Times New Roman" w:cs="Times New Roman"/>
          <w:sz w:val="24"/>
          <w:szCs w:val="24"/>
        </w:rPr>
        <w:t>CZ46347160</w:t>
      </w:r>
    </w:p>
    <w:p w14:paraId="047DA8FF" w14:textId="3D311B1E" w:rsidR="00B501DD" w:rsidRDefault="00086C77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707F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1DD">
        <w:rPr>
          <w:rFonts w:ascii="Times New Roman" w:hAnsi="Times New Roman" w:cs="Times New Roman"/>
          <w:sz w:val="24"/>
          <w:szCs w:val="24"/>
        </w:rPr>
        <w:t xml:space="preserve">členem představenstva: </w:t>
      </w:r>
      <w:r w:rsidR="009116AE" w:rsidRPr="009116AE">
        <w:rPr>
          <w:rFonts w:ascii="Times New Roman" w:hAnsi="Times New Roman" w:cs="Times New Roman"/>
          <w:sz w:val="24"/>
          <w:szCs w:val="24"/>
        </w:rPr>
        <w:t>Mgr. PETR HAVELKA, MBA</w:t>
      </w:r>
      <w:r w:rsidR="009116AE">
        <w:rPr>
          <w:rFonts w:ascii="Times New Roman" w:hAnsi="Times New Roman" w:cs="Times New Roman"/>
          <w:sz w:val="24"/>
          <w:szCs w:val="24"/>
        </w:rPr>
        <w:t xml:space="preserve"> </w:t>
      </w:r>
      <w:r w:rsidR="00B501DD">
        <w:rPr>
          <w:rFonts w:ascii="Times New Roman" w:hAnsi="Times New Roman" w:cs="Times New Roman"/>
          <w:sz w:val="24"/>
          <w:szCs w:val="24"/>
        </w:rPr>
        <w:t xml:space="preserve"> a </w:t>
      </w:r>
    </w:p>
    <w:p w14:paraId="11317FAA" w14:textId="6D081436" w:rsidR="00292381" w:rsidRDefault="00B501DD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354">
        <w:rPr>
          <w:rFonts w:ascii="Times New Roman" w:hAnsi="Times New Roman" w:cs="Times New Roman"/>
          <w:sz w:val="24"/>
          <w:szCs w:val="24"/>
        </w:rPr>
        <w:t xml:space="preserve">místopředsedou </w:t>
      </w:r>
      <w:r>
        <w:rPr>
          <w:rFonts w:ascii="Times New Roman" w:hAnsi="Times New Roman" w:cs="Times New Roman"/>
          <w:sz w:val="24"/>
          <w:szCs w:val="24"/>
        </w:rPr>
        <w:t>představenstva</w:t>
      </w:r>
      <w:r w:rsidR="005443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354">
        <w:rPr>
          <w:rFonts w:ascii="Times New Roman" w:hAnsi="Times New Roman" w:cs="Times New Roman"/>
          <w:sz w:val="24"/>
          <w:szCs w:val="24"/>
        </w:rPr>
        <w:t>Ing. PAVEL CESNEK</w:t>
      </w:r>
    </w:p>
    <w:p w14:paraId="51D7B328" w14:textId="0782006C" w:rsidR="00EF4451" w:rsidRDefault="00EF4451" w:rsidP="0059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596354">
        <w:rPr>
          <w:rFonts w:ascii="Times New Roman" w:hAnsi="Times New Roman" w:cs="Times New Roman"/>
          <w:sz w:val="24"/>
          <w:szCs w:val="24"/>
        </w:rPr>
        <w:t xml:space="preserve"> </w:t>
      </w:r>
      <w:r w:rsidR="00596354" w:rsidRPr="00596354">
        <w:rPr>
          <w:rFonts w:ascii="Times New Roman" w:hAnsi="Times New Roman" w:cs="Times New Roman"/>
          <w:sz w:val="24"/>
          <w:szCs w:val="24"/>
        </w:rPr>
        <w:t>Raiffeisenbank a.s.</w:t>
      </w:r>
    </w:p>
    <w:p w14:paraId="2ECA89C0" w14:textId="69FC5719" w:rsidR="00EF4451" w:rsidRDefault="00EF4451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</w:t>
      </w:r>
      <w:r w:rsidR="00596354">
        <w:rPr>
          <w:rFonts w:ascii="Times New Roman" w:hAnsi="Times New Roman" w:cs="Times New Roman"/>
          <w:sz w:val="24"/>
          <w:szCs w:val="24"/>
        </w:rPr>
        <w:t xml:space="preserve">: </w:t>
      </w:r>
      <w:r w:rsidR="00596354" w:rsidRPr="00596354">
        <w:rPr>
          <w:rFonts w:ascii="Times New Roman" w:hAnsi="Times New Roman" w:cs="Times New Roman"/>
          <w:sz w:val="24"/>
          <w:szCs w:val="24"/>
        </w:rPr>
        <w:t>1004022578/5500</w:t>
      </w:r>
    </w:p>
    <w:p w14:paraId="3ACF0220" w14:textId="3B8AEC64" w:rsidR="00292381" w:rsidRDefault="00292381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zapsána v obchodním rejstříku vedeném krajským soudem v </w:t>
      </w:r>
      <w:r w:rsidR="00707F1E">
        <w:rPr>
          <w:rFonts w:ascii="Times New Roman" w:hAnsi="Times New Roman" w:cs="Times New Roman"/>
          <w:sz w:val="24"/>
          <w:szCs w:val="24"/>
        </w:rPr>
        <w:t>Brně</w:t>
      </w:r>
      <w:r>
        <w:rPr>
          <w:rFonts w:ascii="Times New Roman" w:hAnsi="Times New Roman" w:cs="Times New Roman"/>
          <w:sz w:val="24"/>
          <w:szCs w:val="24"/>
        </w:rPr>
        <w:t xml:space="preserve"> oddíl </w:t>
      </w:r>
      <w:r w:rsidR="00707F1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vložka </w:t>
      </w:r>
      <w:r w:rsidR="00707F1E">
        <w:rPr>
          <w:rFonts w:ascii="Times New Roman" w:hAnsi="Times New Roman" w:cs="Times New Roman"/>
          <w:sz w:val="24"/>
          <w:szCs w:val="24"/>
        </w:rPr>
        <w:t>766</w:t>
      </w:r>
    </w:p>
    <w:p w14:paraId="32916B87" w14:textId="11948263" w:rsidR="00292381" w:rsidRDefault="009116AE" w:rsidP="0029238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92381">
        <w:rPr>
          <w:rFonts w:ascii="Times New Roman" w:hAnsi="Times New Roman" w:cs="Times New Roman"/>
          <w:i/>
          <w:sz w:val="24"/>
          <w:szCs w:val="24"/>
        </w:rPr>
        <w:t>dále jen „</w:t>
      </w:r>
      <w:r w:rsidR="003F4F27">
        <w:rPr>
          <w:rFonts w:ascii="Times New Roman" w:hAnsi="Times New Roman" w:cs="Times New Roman"/>
          <w:b/>
          <w:i/>
          <w:sz w:val="24"/>
          <w:szCs w:val="24"/>
        </w:rPr>
        <w:t>prodávající</w:t>
      </w:r>
      <w:r w:rsidR="00292381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923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FD6F516" w14:textId="77777777" w:rsidR="00292381" w:rsidRDefault="00292381" w:rsidP="002923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484F4B4" w14:textId="77777777" w:rsidR="00292381" w:rsidRDefault="00292381" w:rsidP="00292381">
      <w:pPr>
        <w:pStyle w:val="Nadpis1"/>
      </w:pPr>
      <w:r>
        <w:t>Statutární město Ostrava</w:t>
      </w:r>
    </w:p>
    <w:p w14:paraId="3BAC8192" w14:textId="46603F61" w:rsidR="00292381" w:rsidRDefault="0054431C" w:rsidP="0029238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292381">
        <w:rPr>
          <w:rFonts w:ascii="Times New Roman" w:hAnsi="Times New Roman" w:cs="Times New Roman"/>
          <w:sz w:val="24"/>
          <w:szCs w:val="24"/>
        </w:rPr>
        <w:t xml:space="preserve">rokešovo náměstí 1803/8, </w:t>
      </w:r>
      <w:r>
        <w:rPr>
          <w:rFonts w:ascii="Times New Roman" w:hAnsi="Times New Roman" w:cs="Times New Roman"/>
          <w:sz w:val="24"/>
          <w:szCs w:val="24"/>
        </w:rPr>
        <w:t xml:space="preserve">Moravská Ostrava, </w:t>
      </w:r>
      <w:r w:rsidR="00292381">
        <w:rPr>
          <w:rFonts w:ascii="Times New Roman" w:hAnsi="Times New Roman" w:cs="Times New Roman"/>
          <w:sz w:val="24"/>
          <w:szCs w:val="24"/>
        </w:rPr>
        <w:t>702 00 Ostrava</w:t>
      </w:r>
    </w:p>
    <w:p w14:paraId="63F39242" w14:textId="0679317E" w:rsidR="00292381" w:rsidRDefault="00292381" w:rsidP="0029238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00845451</w:t>
      </w:r>
    </w:p>
    <w:p w14:paraId="43441FF3" w14:textId="720A5ED6" w:rsidR="002E60C2" w:rsidRDefault="002E60C2" w:rsidP="002E60C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CZ00845451 </w:t>
      </w:r>
    </w:p>
    <w:p w14:paraId="123ECE1D" w14:textId="79C0BBC2" w:rsidR="00292381" w:rsidRDefault="00292381" w:rsidP="0029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zastoupené:</w:t>
      </w:r>
      <w:r>
        <w:rPr>
          <w:rFonts w:ascii="Times New Roman" w:hAnsi="Times New Roman" w:cs="Times New Roman"/>
          <w:sz w:val="24"/>
          <w:szCs w:val="24"/>
        </w:rPr>
        <w:tab/>
      </w:r>
      <w:r w:rsidR="00707F1E">
        <w:rPr>
          <w:rFonts w:ascii="Times New Roman" w:hAnsi="Times New Roman" w:cs="Times New Roman"/>
          <w:sz w:val="24"/>
          <w:szCs w:val="24"/>
        </w:rPr>
        <w:t>Jiřím Vávrou</w:t>
      </w:r>
      <w:r>
        <w:rPr>
          <w:rFonts w:ascii="Times New Roman" w:hAnsi="Times New Roman" w:cs="Times New Roman"/>
          <w:sz w:val="24"/>
          <w:szCs w:val="24"/>
        </w:rPr>
        <w:t>, náměstkem primátora</w:t>
      </w:r>
    </w:p>
    <w:p w14:paraId="0E75E3BD" w14:textId="3D68D191" w:rsidR="00292381" w:rsidRDefault="009116AE" w:rsidP="002923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92381">
        <w:rPr>
          <w:rFonts w:ascii="Times New Roman" w:hAnsi="Times New Roman" w:cs="Times New Roman"/>
          <w:i/>
          <w:sz w:val="24"/>
          <w:szCs w:val="24"/>
        </w:rPr>
        <w:t>dále jen „</w:t>
      </w:r>
      <w:r w:rsidR="003F4F27">
        <w:rPr>
          <w:rFonts w:ascii="Times New Roman" w:hAnsi="Times New Roman" w:cs="Times New Roman"/>
          <w:b/>
          <w:i/>
          <w:sz w:val="24"/>
          <w:szCs w:val="24"/>
        </w:rPr>
        <w:t>kupující</w:t>
      </w:r>
      <w:r w:rsidR="00292381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923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A80D1F" w14:textId="77777777" w:rsidR="00F048B6" w:rsidRDefault="00F048B6" w:rsidP="0029238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8032F" w14:textId="77777777" w:rsidR="006D7379" w:rsidRDefault="006D7379" w:rsidP="006D737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Obsah smlouvy</w:t>
      </w:r>
    </w:p>
    <w:p w14:paraId="66CEECED" w14:textId="77777777" w:rsidR="006D7379" w:rsidRPr="00650296" w:rsidRDefault="006D7379" w:rsidP="006D7379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296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2B642B8C" w14:textId="77777777" w:rsidR="006D7379" w:rsidRPr="00650296" w:rsidRDefault="006D7379" w:rsidP="006D7379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50296">
        <w:rPr>
          <w:rFonts w:ascii="Times New Roman" w:hAnsi="Times New Roman" w:cs="Times New Roman"/>
          <w:bCs/>
          <w:sz w:val="24"/>
          <w:szCs w:val="24"/>
        </w:rPr>
        <w:t>Smluvní strany prohlašují, že údaje uvedené v záhlaví této smlouvy jsou v souladu se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650296">
        <w:rPr>
          <w:rFonts w:ascii="Times New Roman" w:hAnsi="Times New Roman" w:cs="Times New Roman"/>
          <w:bCs/>
          <w:sz w:val="24"/>
          <w:szCs w:val="24"/>
        </w:rPr>
        <w:t>skutečností v době uzavření smlouvy.</w:t>
      </w:r>
    </w:p>
    <w:p w14:paraId="34B268C8" w14:textId="77777777" w:rsidR="00292381" w:rsidRDefault="00292381" w:rsidP="00292381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2231FF6" w14:textId="7A544A3F" w:rsidR="00292381" w:rsidRDefault="00292381" w:rsidP="006D7379">
      <w:pPr>
        <w:pStyle w:val="Odstavecseseznamem"/>
        <w:tabs>
          <w:tab w:val="left" w:pos="426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688DD604" w14:textId="2CBCF0DD" w:rsidR="00292381" w:rsidRDefault="003F4F27" w:rsidP="006D73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převodu</w:t>
      </w:r>
    </w:p>
    <w:p w14:paraId="3CDEBEDE" w14:textId="131DFEFA" w:rsidR="000751BE" w:rsidRDefault="003F4F27" w:rsidP="000751BE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292381">
        <w:rPr>
          <w:rFonts w:ascii="Times New Roman" w:hAnsi="Times New Roman" w:cs="Times New Roman"/>
          <w:sz w:val="24"/>
          <w:szCs w:val="24"/>
        </w:rPr>
        <w:t xml:space="preserve"> prohlašuje, že je výlučným vlastníkem nemovit</w:t>
      </w:r>
      <w:r w:rsidR="0054431C">
        <w:rPr>
          <w:rFonts w:ascii="Times New Roman" w:hAnsi="Times New Roman" w:cs="Times New Roman"/>
          <w:sz w:val="24"/>
          <w:szCs w:val="24"/>
        </w:rPr>
        <w:t>é věci</w:t>
      </w:r>
      <w:r w:rsidR="00292381">
        <w:rPr>
          <w:rFonts w:ascii="Times New Roman" w:hAnsi="Times New Roman" w:cs="Times New Roman"/>
          <w:sz w:val="24"/>
          <w:szCs w:val="24"/>
        </w:rPr>
        <w:t>, zapsan</w:t>
      </w:r>
      <w:r w:rsidR="0054431C">
        <w:rPr>
          <w:rFonts w:ascii="Times New Roman" w:hAnsi="Times New Roman" w:cs="Times New Roman"/>
          <w:sz w:val="24"/>
          <w:szCs w:val="24"/>
        </w:rPr>
        <w:t>é</w:t>
      </w:r>
      <w:r w:rsidR="00292381">
        <w:rPr>
          <w:rFonts w:ascii="Times New Roman" w:hAnsi="Times New Roman" w:cs="Times New Roman"/>
          <w:sz w:val="24"/>
          <w:szCs w:val="24"/>
        </w:rPr>
        <w:t xml:space="preserve"> v katastru nemovitostí u Katastrálního úřadu pro Moravskoslezský kraj, Katastrálního pracoviště Ostrava, pro k.</w:t>
      </w:r>
      <w:r w:rsidR="00287357">
        <w:rPr>
          <w:rFonts w:ascii="Times New Roman" w:hAnsi="Times New Roman" w:cs="Times New Roman"/>
          <w:sz w:val="24"/>
          <w:szCs w:val="24"/>
        </w:rPr>
        <w:t xml:space="preserve"> </w:t>
      </w:r>
      <w:r w:rsidR="00292381">
        <w:rPr>
          <w:rFonts w:ascii="Times New Roman" w:hAnsi="Times New Roman" w:cs="Times New Roman"/>
          <w:sz w:val="24"/>
          <w:szCs w:val="24"/>
        </w:rPr>
        <w:t>ú. </w:t>
      </w:r>
      <w:r w:rsidR="00707F1E">
        <w:rPr>
          <w:rFonts w:ascii="Times New Roman" w:hAnsi="Times New Roman" w:cs="Times New Roman"/>
          <w:sz w:val="24"/>
          <w:szCs w:val="24"/>
        </w:rPr>
        <w:t>Svinov</w:t>
      </w:r>
      <w:r w:rsidR="00292381">
        <w:rPr>
          <w:rFonts w:ascii="Times New Roman" w:hAnsi="Times New Roman" w:cs="Times New Roman"/>
          <w:sz w:val="24"/>
          <w:szCs w:val="24"/>
        </w:rPr>
        <w:t xml:space="preserve">, obec Ostrava na listu vlastnictví č. </w:t>
      </w:r>
      <w:r w:rsidR="00707F1E">
        <w:rPr>
          <w:rFonts w:ascii="Times New Roman" w:hAnsi="Times New Roman" w:cs="Times New Roman"/>
          <w:sz w:val="24"/>
          <w:szCs w:val="24"/>
        </w:rPr>
        <w:t>2533</w:t>
      </w:r>
      <w:r w:rsidR="00E345C8">
        <w:rPr>
          <w:rFonts w:ascii="Times New Roman" w:hAnsi="Times New Roman" w:cs="Times New Roman"/>
          <w:sz w:val="24"/>
          <w:szCs w:val="24"/>
        </w:rPr>
        <w:t>,</w:t>
      </w:r>
      <w:r w:rsidR="00292381">
        <w:rPr>
          <w:rFonts w:ascii="Times New Roman" w:hAnsi="Times New Roman" w:cs="Times New Roman"/>
          <w:sz w:val="24"/>
          <w:szCs w:val="24"/>
        </w:rPr>
        <w:t xml:space="preserve"> a to </w:t>
      </w:r>
      <w:r w:rsidR="00292381" w:rsidRPr="00B5414D">
        <w:rPr>
          <w:rFonts w:ascii="Times New Roman" w:hAnsi="Times New Roman" w:cs="Times New Roman"/>
          <w:sz w:val="24"/>
          <w:szCs w:val="24"/>
        </w:rPr>
        <w:t>pozemk</w:t>
      </w:r>
      <w:r w:rsidR="00707F1E" w:rsidRPr="00B5414D">
        <w:rPr>
          <w:rFonts w:ascii="Times New Roman" w:hAnsi="Times New Roman" w:cs="Times New Roman"/>
          <w:sz w:val="24"/>
          <w:szCs w:val="24"/>
        </w:rPr>
        <w:t>u</w:t>
      </w:r>
      <w:r w:rsidR="00086C77" w:rsidRPr="00B5414D">
        <w:rPr>
          <w:rFonts w:ascii="Times New Roman" w:hAnsi="Times New Roman" w:cs="Times New Roman"/>
          <w:sz w:val="24"/>
          <w:szCs w:val="24"/>
        </w:rPr>
        <w:t xml:space="preserve"> parc.</w:t>
      </w:r>
      <w:r w:rsidR="00287357" w:rsidRPr="00B5414D">
        <w:rPr>
          <w:rFonts w:ascii="Times New Roman" w:hAnsi="Times New Roman" w:cs="Times New Roman"/>
          <w:sz w:val="24"/>
          <w:szCs w:val="24"/>
        </w:rPr>
        <w:t xml:space="preserve"> </w:t>
      </w:r>
      <w:r w:rsidR="00086C77" w:rsidRPr="00B5414D">
        <w:rPr>
          <w:rFonts w:ascii="Times New Roman" w:hAnsi="Times New Roman" w:cs="Times New Roman"/>
          <w:sz w:val="24"/>
          <w:szCs w:val="24"/>
        </w:rPr>
        <w:t>č.</w:t>
      </w:r>
      <w:r w:rsidR="000751BE" w:rsidRPr="00B5414D">
        <w:rPr>
          <w:rFonts w:ascii="Times New Roman" w:hAnsi="Times New Roman" w:cs="Times New Roman"/>
          <w:sz w:val="24"/>
          <w:szCs w:val="24"/>
        </w:rPr>
        <w:t xml:space="preserve"> 242/2 </w:t>
      </w:r>
      <w:r w:rsidR="00086C77" w:rsidRPr="00B5414D">
        <w:rPr>
          <w:rFonts w:ascii="Times New Roman" w:hAnsi="Times New Roman" w:cs="Times New Roman"/>
          <w:sz w:val="24"/>
          <w:szCs w:val="24"/>
        </w:rPr>
        <w:t>v k.</w:t>
      </w:r>
      <w:r w:rsidR="00287357" w:rsidRPr="00B5414D">
        <w:rPr>
          <w:rFonts w:ascii="Times New Roman" w:hAnsi="Times New Roman" w:cs="Times New Roman"/>
          <w:sz w:val="24"/>
          <w:szCs w:val="24"/>
        </w:rPr>
        <w:t xml:space="preserve"> </w:t>
      </w:r>
      <w:r w:rsidR="00086C77" w:rsidRPr="00B5414D">
        <w:rPr>
          <w:rFonts w:ascii="Times New Roman" w:hAnsi="Times New Roman" w:cs="Times New Roman"/>
          <w:sz w:val="24"/>
          <w:szCs w:val="24"/>
        </w:rPr>
        <w:t>ú.</w:t>
      </w:r>
      <w:r w:rsidR="000751BE" w:rsidRPr="00B5414D">
        <w:rPr>
          <w:rFonts w:ascii="Times New Roman" w:hAnsi="Times New Roman" w:cs="Times New Roman"/>
          <w:sz w:val="24"/>
          <w:szCs w:val="24"/>
        </w:rPr>
        <w:t xml:space="preserve"> Svinov</w:t>
      </w:r>
      <w:r w:rsidR="00086C77" w:rsidRPr="00B5414D">
        <w:rPr>
          <w:rFonts w:ascii="Times New Roman" w:hAnsi="Times New Roman" w:cs="Times New Roman"/>
          <w:sz w:val="24"/>
          <w:szCs w:val="24"/>
        </w:rPr>
        <w:t>,</w:t>
      </w:r>
      <w:r w:rsidR="000751BE" w:rsidRPr="00B5414D">
        <w:rPr>
          <w:rFonts w:ascii="Times New Roman" w:hAnsi="Times New Roman" w:cs="Times New Roman"/>
          <w:sz w:val="24"/>
          <w:szCs w:val="24"/>
        </w:rPr>
        <w:t xml:space="preserve"> </w:t>
      </w:r>
      <w:r w:rsidR="00086C77" w:rsidRPr="00B5414D">
        <w:rPr>
          <w:rFonts w:ascii="Times New Roman" w:hAnsi="Times New Roman" w:cs="Times New Roman"/>
          <w:sz w:val="24"/>
          <w:szCs w:val="24"/>
        </w:rPr>
        <w:t>obec Ostrava</w:t>
      </w:r>
      <w:r w:rsidR="008021CE" w:rsidRPr="00B5414D">
        <w:rPr>
          <w:rFonts w:ascii="Times New Roman" w:hAnsi="Times New Roman" w:cs="Times New Roman"/>
          <w:sz w:val="24"/>
          <w:szCs w:val="24"/>
        </w:rPr>
        <w:t xml:space="preserve"> a stavby historické studny umístěn</w:t>
      </w:r>
      <w:r w:rsidR="007C72B3" w:rsidRPr="00B5414D">
        <w:rPr>
          <w:rFonts w:ascii="Times New Roman" w:hAnsi="Times New Roman" w:cs="Times New Roman"/>
          <w:sz w:val="24"/>
          <w:szCs w:val="24"/>
        </w:rPr>
        <w:t>é</w:t>
      </w:r>
      <w:r w:rsidR="008021CE">
        <w:rPr>
          <w:rFonts w:ascii="Times New Roman" w:hAnsi="Times New Roman" w:cs="Times New Roman"/>
          <w:sz w:val="24"/>
          <w:szCs w:val="24"/>
        </w:rPr>
        <w:t xml:space="preserve"> na pozemku parc. č. 242/2, vše v k. ú. Svinov, obec Ostrava</w:t>
      </w:r>
    </w:p>
    <w:p w14:paraId="3B227F8A" w14:textId="484D20E5" w:rsidR="00086C77" w:rsidRPr="000751BE" w:rsidRDefault="00086C77" w:rsidP="000751BE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C18E08" w14:textId="77CD5E0D" w:rsidR="00A4141E" w:rsidRDefault="00292381" w:rsidP="00A4141E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141E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3F4F27">
        <w:rPr>
          <w:rFonts w:ascii="Times New Roman" w:hAnsi="Times New Roman" w:cs="Times New Roman"/>
          <w:sz w:val="24"/>
          <w:szCs w:val="24"/>
        </w:rPr>
        <w:t>převodu</w:t>
      </w:r>
      <w:r w:rsidRPr="00A4141E">
        <w:rPr>
          <w:rFonts w:ascii="Times New Roman" w:hAnsi="Times New Roman" w:cs="Times New Roman"/>
          <w:sz w:val="24"/>
          <w:szCs w:val="24"/>
        </w:rPr>
        <w:t xml:space="preserve"> podle této </w:t>
      </w:r>
      <w:r w:rsidR="00B5414D" w:rsidRPr="00A4141E">
        <w:rPr>
          <w:rFonts w:ascii="Times New Roman" w:hAnsi="Times New Roman" w:cs="Times New Roman"/>
          <w:sz w:val="24"/>
          <w:szCs w:val="24"/>
        </w:rPr>
        <w:t xml:space="preserve">smlouvy </w:t>
      </w:r>
      <w:r w:rsidR="00B5414D">
        <w:rPr>
          <w:rFonts w:ascii="Times New Roman" w:hAnsi="Times New Roman" w:cs="Times New Roman"/>
          <w:sz w:val="24"/>
          <w:szCs w:val="24"/>
        </w:rPr>
        <w:t>je</w:t>
      </w:r>
      <w:r w:rsidR="00086C77" w:rsidRPr="00A4141E">
        <w:rPr>
          <w:rFonts w:ascii="Times New Roman" w:hAnsi="Times New Roman" w:cs="Times New Roman"/>
          <w:sz w:val="24"/>
          <w:szCs w:val="24"/>
        </w:rPr>
        <w:t xml:space="preserve"> pozem</w:t>
      </w:r>
      <w:r w:rsidR="000751BE">
        <w:rPr>
          <w:rFonts w:ascii="Times New Roman" w:hAnsi="Times New Roman" w:cs="Times New Roman"/>
          <w:sz w:val="24"/>
          <w:szCs w:val="24"/>
        </w:rPr>
        <w:t>e</w:t>
      </w:r>
      <w:r w:rsidR="00086C77" w:rsidRPr="00A4141E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A4141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A4141E">
        <w:rPr>
          <w:rFonts w:ascii="Times New Roman" w:hAnsi="Times New Roman" w:cs="Times New Roman"/>
          <w:sz w:val="24"/>
          <w:szCs w:val="24"/>
        </w:rPr>
        <w:t>.</w:t>
      </w:r>
      <w:r w:rsidR="00287357">
        <w:rPr>
          <w:rFonts w:ascii="Times New Roman" w:hAnsi="Times New Roman" w:cs="Times New Roman"/>
          <w:sz w:val="24"/>
          <w:szCs w:val="24"/>
        </w:rPr>
        <w:t xml:space="preserve"> </w:t>
      </w:r>
      <w:r w:rsidR="00A4141E">
        <w:rPr>
          <w:rFonts w:ascii="Times New Roman" w:hAnsi="Times New Roman" w:cs="Times New Roman"/>
          <w:sz w:val="24"/>
          <w:szCs w:val="24"/>
        </w:rPr>
        <w:t xml:space="preserve">č. </w:t>
      </w:r>
      <w:r w:rsidR="000751BE">
        <w:rPr>
          <w:rFonts w:ascii="Times New Roman" w:hAnsi="Times New Roman" w:cs="Times New Roman"/>
          <w:sz w:val="24"/>
          <w:szCs w:val="24"/>
        </w:rPr>
        <w:t>242/2</w:t>
      </w:r>
      <w:r w:rsidR="009116AE">
        <w:rPr>
          <w:rFonts w:ascii="Times New Roman" w:hAnsi="Times New Roman" w:cs="Times New Roman"/>
          <w:sz w:val="24"/>
          <w:szCs w:val="24"/>
        </w:rPr>
        <w:t xml:space="preserve"> zahrada, </w:t>
      </w:r>
      <w:r w:rsidR="0054431C">
        <w:rPr>
          <w:rFonts w:ascii="Times New Roman" w:hAnsi="Times New Roman" w:cs="Times New Roman"/>
          <w:sz w:val="24"/>
          <w:szCs w:val="24"/>
        </w:rPr>
        <w:t>o výměře 183</w:t>
      </w:r>
      <w:r w:rsidR="00B5414D">
        <w:rPr>
          <w:rFonts w:ascii="Times New Roman" w:hAnsi="Times New Roman" w:cs="Times New Roman"/>
          <w:sz w:val="24"/>
          <w:szCs w:val="24"/>
        </w:rPr>
        <w:t> </w:t>
      </w:r>
      <w:r w:rsidR="0054431C">
        <w:rPr>
          <w:rFonts w:ascii="Times New Roman" w:hAnsi="Times New Roman" w:cs="Times New Roman"/>
          <w:sz w:val="24"/>
          <w:szCs w:val="24"/>
        </w:rPr>
        <w:t>m</w:t>
      </w:r>
      <w:r w:rsidR="0054431C" w:rsidRPr="009116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4431C">
        <w:rPr>
          <w:rFonts w:ascii="Times New Roman" w:hAnsi="Times New Roman" w:cs="Times New Roman"/>
          <w:sz w:val="24"/>
          <w:szCs w:val="24"/>
        </w:rPr>
        <w:t xml:space="preserve">, </w:t>
      </w:r>
      <w:r w:rsidR="00223D67">
        <w:rPr>
          <w:rFonts w:ascii="Times New Roman" w:hAnsi="Times New Roman" w:cs="Times New Roman"/>
          <w:sz w:val="24"/>
          <w:szCs w:val="24"/>
        </w:rPr>
        <w:t xml:space="preserve">v k. ú. Svinov, obec Ostrava, </w:t>
      </w:r>
      <w:r w:rsidR="007C693C">
        <w:rPr>
          <w:rFonts w:ascii="Times New Roman" w:hAnsi="Times New Roman" w:cs="Times New Roman"/>
          <w:sz w:val="24"/>
          <w:szCs w:val="24"/>
        </w:rPr>
        <w:t>se všemi</w:t>
      </w:r>
      <w:r w:rsidR="0054431C">
        <w:rPr>
          <w:rFonts w:ascii="Times New Roman" w:hAnsi="Times New Roman" w:cs="Times New Roman"/>
          <w:sz w:val="24"/>
          <w:szCs w:val="24"/>
        </w:rPr>
        <w:t xml:space="preserve"> </w:t>
      </w:r>
      <w:r w:rsidR="00CA2E38">
        <w:rPr>
          <w:rFonts w:ascii="Times New Roman" w:hAnsi="Times New Roman" w:cs="Times New Roman"/>
          <w:sz w:val="24"/>
          <w:szCs w:val="24"/>
        </w:rPr>
        <w:t>součást</w:t>
      </w:r>
      <w:r w:rsidR="007C693C">
        <w:rPr>
          <w:rFonts w:ascii="Times New Roman" w:hAnsi="Times New Roman" w:cs="Times New Roman"/>
          <w:sz w:val="24"/>
          <w:szCs w:val="24"/>
        </w:rPr>
        <w:t>mi a</w:t>
      </w:r>
      <w:r w:rsidR="00CA2E38">
        <w:rPr>
          <w:rFonts w:ascii="Times New Roman" w:hAnsi="Times New Roman" w:cs="Times New Roman"/>
          <w:sz w:val="24"/>
          <w:szCs w:val="24"/>
        </w:rPr>
        <w:t xml:space="preserve"> příslušenství</w:t>
      </w:r>
      <w:r w:rsidR="007C693C">
        <w:rPr>
          <w:rFonts w:ascii="Times New Roman" w:hAnsi="Times New Roman" w:cs="Times New Roman"/>
          <w:sz w:val="24"/>
          <w:szCs w:val="24"/>
        </w:rPr>
        <w:t>m</w:t>
      </w:r>
      <w:r w:rsidR="00E82D77">
        <w:rPr>
          <w:rFonts w:ascii="Times New Roman" w:hAnsi="Times New Roman" w:cs="Times New Roman"/>
          <w:sz w:val="24"/>
          <w:szCs w:val="24"/>
        </w:rPr>
        <w:t xml:space="preserve"> (dále jen</w:t>
      </w:r>
      <w:r w:rsidR="00B5414D">
        <w:rPr>
          <w:rFonts w:ascii="Times New Roman" w:hAnsi="Times New Roman" w:cs="Times New Roman"/>
          <w:sz w:val="24"/>
          <w:szCs w:val="24"/>
        </w:rPr>
        <w:t> </w:t>
      </w:r>
      <w:r w:rsidR="00E82D77">
        <w:rPr>
          <w:rFonts w:ascii="Times New Roman" w:hAnsi="Times New Roman" w:cs="Times New Roman"/>
          <w:sz w:val="24"/>
          <w:szCs w:val="24"/>
        </w:rPr>
        <w:t>„</w:t>
      </w:r>
      <w:r w:rsidR="00E82D77" w:rsidRPr="00B5414D">
        <w:rPr>
          <w:rFonts w:ascii="Times New Roman" w:hAnsi="Times New Roman" w:cs="Times New Roman"/>
          <w:b/>
          <w:bCs/>
          <w:sz w:val="24"/>
          <w:szCs w:val="24"/>
        </w:rPr>
        <w:t>pozemek</w:t>
      </w:r>
      <w:r w:rsidR="00E82D77">
        <w:rPr>
          <w:rFonts w:ascii="Times New Roman" w:hAnsi="Times New Roman" w:cs="Times New Roman"/>
          <w:sz w:val="24"/>
          <w:szCs w:val="24"/>
        </w:rPr>
        <w:t>“)</w:t>
      </w:r>
      <w:r w:rsidR="007C693C">
        <w:rPr>
          <w:rFonts w:ascii="Times New Roman" w:hAnsi="Times New Roman" w:cs="Times New Roman"/>
          <w:sz w:val="24"/>
          <w:szCs w:val="24"/>
        </w:rPr>
        <w:t>, včetně</w:t>
      </w:r>
      <w:r w:rsidR="00CA2E38">
        <w:rPr>
          <w:rFonts w:ascii="Times New Roman" w:hAnsi="Times New Roman" w:cs="Times New Roman"/>
          <w:sz w:val="24"/>
          <w:szCs w:val="24"/>
        </w:rPr>
        <w:t xml:space="preserve"> </w:t>
      </w:r>
      <w:r w:rsidR="0054431C">
        <w:rPr>
          <w:rFonts w:ascii="Times New Roman" w:hAnsi="Times New Roman" w:cs="Times New Roman"/>
          <w:sz w:val="24"/>
          <w:szCs w:val="24"/>
        </w:rPr>
        <w:t>stavb</w:t>
      </w:r>
      <w:r w:rsidR="007C693C">
        <w:rPr>
          <w:rFonts w:ascii="Times New Roman" w:hAnsi="Times New Roman" w:cs="Times New Roman"/>
          <w:sz w:val="24"/>
          <w:szCs w:val="24"/>
        </w:rPr>
        <w:t>y</w:t>
      </w:r>
      <w:r w:rsidR="0054431C">
        <w:rPr>
          <w:rFonts w:ascii="Times New Roman" w:hAnsi="Times New Roman" w:cs="Times New Roman"/>
          <w:sz w:val="24"/>
          <w:szCs w:val="24"/>
        </w:rPr>
        <w:t xml:space="preserve"> historické </w:t>
      </w:r>
      <w:r w:rsidR="00F70D90">
        <w:rPr>
          <w:rFonts w:ascii="Times New Roman" w:hAnsi="Times New Roman" w:cs="Times New Roman"/>
          <w:sz w:val="24"/>
          <w:szCs w:val="24"/>
        </w:rPr>
        <w:t>studny</w:t>
      </w:r>
      <w:r w:rsidR="00963A99">
        <w:rPr>
          <w:rFonts w:ascii="Times New Roman" w:hAnsi="Times New Roman" w:cs="Times New Roman"/>
          <w:sz w:val="24"/>
          <w:szCs w:val="24"/>
        </w:rPr>
        <w:t xml:space="preserve"> na pozemku </w:t>
      </w:r>
      <w:r w:rsidR="00A4141E">
        <w:rPr>
          <w:rFonts w:ascii="Times New Roman" w:hAnsi="Times New Roman" w:cs="Times New Roman"/>
          <w:sz w:val="24"/>
          <w:szCs w:val="24"/>
        </w:rPr>
        <w:t>(</w:t>
      </w:r>
      <w:r w:rsidR="007C693C">
        <w:rPr>
          <w:rFonts w:ascii="Times New Roman" w:hAnsi="Times New Roman" w:cs="Times New Roman"/>
          <w:sz w:val="24"/>
          <w:szCs w:val="24"/>
        </w:rPr>
        <w:t xml:space="preserve">vše </w:t>
      </w:r>
      <w:r w:rsidR="00A4141E">
        <w:rPr>
          <w:rFonts w:ascii="Times New Roman" w:hAnsi="Times New Roman" w:cs="Times New Roman"/>
          <w:sz w:val="24"/>
          <w:szCs w:val="24"/>
        </w:rPr>
        <w:t>dále</w:t>
      </w:r>
      <w:r w:rsidR="00223D67">
        <w:rPr>
          <w:rFonts w:ascii="Times New Roman" w:hAnsi="Times New Roman" w:cs="Times New Roman"/>
          <w:sz w:val="24"/>
          <w:szCs w:val="24"/>
        </w:rPr>
        <w:t xml:space="preserve"> označeno</w:t>
      </w:r>
      <w:r w:rsidR="00A4141E">
        <w:rPr>
          <w:rFonts w:ascii="Times New Roman" w:hAnsi="Times New Roman" w:cs="Times New Roman"/>
          <w:sz w:val="24"/>
          <w:szCs w:val="24"/>
        </w:rPr>
        <w:t xml:space="preserve"> jen</w:t>
      </w:r>
      <w:r w:rsidR="00B5414D">
        <w:rPr>
          <w:rFonts w:ascii="Times New Roman" w:hAnsi="Times New Roman" w:cs="Times New Roman"/>
          <w:sz w:val="24"/>
          <w:szCs w:val="24"/>
        </w:rPr>
        <w:t> </w:t>
      </w:r>
      <w:r w:rsidR="00A4141E">
        <w:rPr>
          <w:rFonts w:ascii="Times New Roman" w:hAnsi="Times New Roman" w:cs="Times New Roman"/>
          <w:sz w:val="24"/>
          <w:szCs w:val="24"/>
        </w:rPr>
        <w:t>„</w:t>
      </w:r>
      <w:r w:rsidR="003F4F27" w:rsidRPr="00B5414D">
        <w:rPr>
          <w:rFonts w:ascii="Times New Roman" w:hAnsi="Times New Roman" w:cs="Times New Roman"/>
          <w:b/>
          <w:bCs/>
          <w:sz w:val="24"/>
          <w:szCs w:val="24"/>
        </w:rPr>
        <w:t>předmět převodu</w:t>
      </w:r>
      <w:r w:rsidR="00A4141E">
        <w:rPr>
          <w:rFonts w:ascii="Times New Roman" w:hAnsi="Times New Roman" w:cs="Times New Roman"/>
          <w:sz w:val="24"/>
          <w:szCs w:val="24"/>
        </w:rPr>
        <w:t>“).</w:t>
      </w:r>
    </w:p>
    <w:p w14:paraId="0DD5F708" w14:textId="77777777" w:rsidR="00A4141E" w:rsidRPr="00A4141E" w:rsidRDefault="00A4141E" w:rsidP="00A4141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958EC66" w14:textId="2330810A" w:rsidR="00292381" w:rsidRDefault="003F4F27" w:rsidP="00A4141E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Touto smlouvou se prodávající zavazuje kupujícímu odevzdat předmět převodu a umožnit mu nabýt k předmětu převodu vlastnické právo a kupující se zavazuje, že předmět převodu </w:t>
      </w:r>
      <w:r>
        <w:rPr>
          <w:rFonts w:ascii="Times New Roman" w:hAnsi="Times New Roman" w:cs="Times New Roman"/>
          <w:sz w:val="24"/>
          <w:szCs w:val="24"/>
        </w:rPr>
        <w:lastRenderedPageBreak/>
        <w:t>od prodávajícího převezme a zaplatí za něj prodávajícímu kupní cenu uvedenou v čl. II. odst. 1 této smlouvy.</w:t>
      </w:r>
    </w:p>
    <w:p w14:paraId="35E629D4" w14:textId="77777777" w:rsidR="00FB533D" w:rsidRDefault="00FB533D" w:rsidP="006D7379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7C59FBCB" w14:textId="04058330" w:rsidR="00536DCD" w:rsidRDefault="00536DCD" w:rsidP="00B5414D">
      <w:pPr>
        <w:tabs>
          <w:tab w:val="left" w:pos="1440"/>
        </w:tabs>
        <w:spacing w:after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čl. II. </w:t>
      </w:r>
      <w:r>
        <w:rPr>
          <w:rFonts w:ascii="Times New Roman" w:hAnsi="Times New Roman"/>
          <w:b/>
          <w:bCs/>
          <w:kern w:val="32"/>
          <w:sz w:val="24"/>
          <w:szCs w:val="24"/>
        </w:rPr>
        <w:br/>
        <w:t>Kupní cena</w:t>
      </w:r>
    </w:p>
    <w:p w14:paraId="01D655D7" w14:textId="2B87D9A6" w:rsidR="006D7379" w:rsidRPr="00933D96" w:rsidRDefault="006D7379" w:rsidP="00B5414D">
      <w:pPr>
        <w:numPr>
          <w:ilvl w:val="0"/>
          <w:numId w:val="12"/>
        </w:numPr>
        <w:tabs>
          <w:tab w:val="clear" w:pos="927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536DCD">
        <w:rPr>
          <w:rFonts w:ascii="Times New Roman" w:hAnsi="Times New Roman"/>
          <w:sz w:val="24"/>
          <w:szCs w:val="24"/>
        </w:rPr>
        <w:t xml:space="preserve">Dle dohody smluvních stran je sjednanou </w:t>
      </w:r>
      <w:r>
        <w:rPr>
          <w:rFonts w:ascii="Times New Roman" w:hAnsi="Times New Roman"/>
          <w:sz w:val="24"/>
          <w:szCs w:val="24"/>
        </w:rPr>
        <w:t xml:space="preserve">celkovou </w:t>
      </w:r>
      <w:r w:rsidRPr="00536DCD">
        <w:rPr>
          <w:rFonts w:ascii="Times New Roman" w:hAnsi="Times New Roman"/>
          <w:sz w:val="24"/>
          <w:szCs w:val="24"/>
        </w:rPr>
        <w:t>kupní cenou</w:t>
      </w:r>
      <w:r>
        <w:rPr>
          <w:rFonts w:ascii="Times New Roman" w:hAnsi="Times New Roman"/>
          <w:sz w:val="24"/>
          <w:szCs w:val="24"/>
        </w:rPr>
        <w:t xml:space="preserve"> předmětu převodu částka v celkové výši 2</w:t>
      </w:r>
      <w:r w:rsidR="00A1548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0.000 Kč.</w:t>
      </w:r>
    </w:p>
    <w:p w14:paraId="3615EA9D" w14:textId="77777777" w:rsidR="006D7379" w:rsidRPr="006D7379" w:rsidRDefault="006D7379" w:rsidP="00B5414D">
      <w:pPr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</w:p>
    <w:p w14:paraId="2E91C076" w14:textId="68CC1184" w:rsidR="00536DCD" w:rsidRPr="00A15487" w:rsidRDefault="006D7379" w:rsidP="00B5414D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A15487">
        <w:rPr>
          <w:rFonts w:ascii="Times New Roman" w:hAnsi="Times New Roman"/>
          <w:sz w:val="24"/>
          <w:szCs w:val="24"/>
        </w:rPr>
        <w:t xml:space="preserve">Předmět převodu </w:t>
      </w:r>
      <w:r w:rsidR="00287357" w:rsidRPr="00A15487">
        <w:rPr>
          <w:rFonts w:ascii="Times New Roman" w:hAnsi="Times New Roman"/>
          <w:sz w:val="24"/>
          <w:szCs w:val="24"/>
        </w:rPr>
        <w:t>je</w:t>
      </w:r>
      <w:r w:rsidRPr="00A15487">
        <w:rPr>
          <w:rFonts w:ascii="Times New Roman" w:hAnsi="Times New Roman"/>
          <w:sz w:val="24"/>
          <w:szCs w:val="24"/>
        </w:rPr>
        <w:t xml:space="preserve"> oceněn ve znaleckém posudku </w:t>
      </w:r>
      <w:r w:rsidR="00F32463" w:rsidRPr="00A15487">
        <w:rPr>
          <w:rFonts w:ascii="Times New Roman" w:hAnsi="Times New Roman"/>
          <w:sz w:val="24"/>
          <w:szCs w:val="24"/>
        </w:rPr>
        <w:t xml:space="preserve">č. </w:t>
      </w:r>
      <w:r w:rsidR="00A15487" w:rsidRPr="00A15487">
        <w:rPr>
          <w:rFonts w:ascii="Times New Roman" w:hAnsi="Times New Roman"/>
          <w:sz w:val="24"/>
          <w:szCs w:val="24"/>
        </w:rPr>
        <w:t>056316</w:t>
      </w:r>
      <w:r w:rsidR="00F32463" w:rsidRPr="00A15487">
        <w:rPr>
          <w:rFonts w:ascii="Times New Roman" w:hAnsi="Times New Roman"/>
          <w:sz w:val="24"/>
          <w:szCs w:val="24"/>
        </w:rPr>
        <w:t>/202</w:t>
      </w:r>
      <w:r w:rsidR="00A15487" w:rsidRPr="00A15487">
        <w:rPr>
          <w:rFonts w:ascii="Times New Roman" w:hAnsi="Times New Roman"/>
          <w:sz w:val="24"/>
          <w:szCs w:val="24"/>
        </w:rPr>
        <w:t>4</w:t>
      </w:r>
      <w:r w:rsidR="00F32463" w:rsidRPr="00A15487">
        <w:rPr>
          <w:rFonts w:ascii="Times New Roman" w:hAnsi="Times New Roman"/>
          <w:sz w:val="24"/>
          <w:szCs w:val="24"/>
        </w:rPr>
        <w:t xml:space="preserve"> </w:t>
      </w:r>
      <w:r w:rsidR="00287357" w:rsidRPr="00A15487">
        <w:rPr>
          <w:rFonts w:ascii="Times New Roman" w:hAnsi="Times New Roman"/>
          <w:sz w:val="24"/>
          <w:szCs w:val="24"/>
        </w:rPr>
        <w:t xml:space="preserve">znalce Ing. René Bystroně </w:t>
      </w:r>
      <w:r w:rsidR="00F32463" w:rsidRPr="00A15487">
        <w:rPr>
          <w:rFonts w:ascii="Times New Roman" w:hAnsi="Times New Roman"/>
          <w:sz w:val="24"/>
          <w:szCs w:val="24"/>
        </w:rPr>
        <w:t xml:space="preserve">ze dne </w:t>
      </w:r>
      <w:r w:rsidR="007C693C">
        <w:rPr>
          <w:rFonts w:ascii="Times New Roman" w:hAnsi="Times New Roman"/>
          <w:sz w:val="24"/>
          <w:szCs w:val="24"/>
        </w:rPr>
        <w:t>10.</w:t>
      </w:r>
      <w:r w:rsidR="00B5414D">
        <w:rPr>
          <w:rFonts w:ascii="Times New Roman" w:hAnsi="Times New Roman"/>
          <w:sz w:val="24"/>
          <w:szCs w:val="24"/>
        </w:rPr>
        <w:t>0</w:t>
      </w:r>
      <w:r w:rsidR="007C693C">
        <w:rPr>
          <w:rFonts w:ascii="Times New Roman" w:hAnsi="Times New Roman"/>
          <w:sz w:val="24"/>
          <w:szCs w:val="24"/>
        </w:rPr>
        <w:t>7.2024</w:t>
      </w:r>
      <w:r w:rsidR="00A45E91">
        <w:rPr>
          <w:rFonts w:ascii="Times New Roman" w:hAnsi="Times New Roman"/>
          <w:sz w:val="24"/>
          <w:szCs w:val="24"/>
        </w:rPr>
        <w:t>.</w:t>
      </w:r>
      <w:r w:rsidR="00EB1CA3" w:rsidRPr="00A15487">
        <w:rPr>
          <w:rFonts w:ascii="Times New Roman" w:hAnsi="Times New Roman"/>
          <w:sz w:val="24"/>
          <w:szCs w:val="24"/>
        </w:rPr>
        <w:t xml:space="preserve"> </w:t>
      </w:r>
    </w:p>
    <w:p w14:paraId="28912ABD" w14:textId="070570B8" w:rsidR="00536DCD" w:rsidRDefault="00536DCD" w:rsidP="00B5414D">
      <w:pPr>
        <w:numPr>
          <w:ilvl w:val="0"/>
          <w:numId w:val="12"/>
        </w:numPr>
        <w:tabs>
          <w:tab w:val="num" w:pos="567"/>
        </w:tabs>
        <w:spacing w:before="2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Kupní cenu sjednanou v odst. 1 tohoto článku kupující uhradí prodávajícímu bezhotovostním bankovním převodem na účet uvedený v záhlaví této smlouvy, a</w:t>
      </w:r>
      <w:r w:rsidR="00F70D9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to</w:t>
      </w:r>
      <w:r w:rsidR="00F70D9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</w:t>
      </w:r>
      <w:r w:rsidR="00F70D90">
        <w:rPr>
          <w:rFonts w:ascii="Times New Roman" w:hAnsi="Times New Roman"/>
          <w:sz w:val="24"/>
          <w:szCs w:val="24"/>
        </w:rPr>
        <w:t> </w:t>
      </w:r>
      <w:r w:rsidR="00FB533D">
        <w:rPr>
          <w:rFonts w:ascii="Times New Roman" w:hAnsi="Times New Roman"/>
          <w:sz w:val="24"/>
          <w:szCs w:val="24"/>
        </w:rPr>
        <w:t>30</w:t>
      </w:r>
      <w:r w:rsidR="00F70D9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dnů ode dne obdržení vyrozumění příslušného katastrálního úřadu o vkladu vlastnického práva </w:t>
      </w:r>
      <w:r w:rsidR="00166517">
        <w:rPr>
          <w:rFonts w:ascii="Times New Roman" w:hAnsi="Times New Roman"/>
          <w:sz w:val="24"/>
          <w:szCs w:val="24"/>
        </w:rPr>
        <w:t xml:space="preserve">k pozemku ve prospěch kupujícího </w:t>
      </w:r>
      <w:r>
        <w:rPr>
          <w:rFonts w:ascii="Times New Roman" w:hAnsi="Times New Roman"/>
          <w:sz w:val="24"/>
          <w:szCs w:val="24"/>
        </w:rPr>
        <w:t>do katastru nemovitostí</w:t>
      </w:r>
      <w:r w:rsidR="00166517">
        <w:rPr>
          <w:rFonts w:ascii="Times New Roman" w:hAnsi="Times New Roman"/>
          <w:sz w:val="24"/>
          <w:szCs w:val="24"/>
        </w:rPr>
        <w:t xml:space="preserve"> dle této smlouvy</w:t>
      </w:r>
      <w:r>
        <w:rPr>
          <w:rFonts w:ascii="Times New Roman" w:hAnsi="Times New Roman"/>
          <w:sz w:val="24"/>
          <w:szCs w:val="24"/>
        </w:rPr>
        <w:t>.</w:t>
      </w:r>
    </w:p>
    <w:p w14:paraId="1475B306" w14:textId="77777777" w:rsidR="00536DCD" w:rsidRPr="00536DCD" w:rsidRDefault="00536DCD" w:rsidP="00536DCD">
      <w:p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D41F474" w14:textId="364BC9BA" w:rsidR="00FB533D" w:rsidRDefault="00536DCD" w:rsidP="00FB533D">
      <w:pPr>
        <w:tabs>
          <w:tab w:val="left" w:pos="1440"/>
        </w:tabs>
        <w:spacing w:after="0"/>
        <w:ind w:left="567" w:hanging="567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čl. I</w:t>
      </w:r>
      <w:r w:rsidR="00FB533D">
        <w:rPr>
          <w:rFonts w:ascii="Times New Roman" w:hAnsi="Times New Roman"/>
          <w:b/>
          <w:bCs/>
          <w:kern w:val="32"/>
          <w:sz w:val="24"/>
          <w:szCs w:val="24"/>
        </w:rPr>
        <w:t>II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. </w:t>
      </w:r>
    </w:p>
    <w:p w14:paraId="219C7F85" w14:textId="1CFC11C2" w:rsidR="00536DCD" w:rsidRDefault="00536DCD" w:rsidP="00FB533D">
      <w:pPr>
        <w:tabs>
          <w:tab w:val="left" w:pos="1440"/>
        </w:tabs>
        <w:spacing w:after="0"/>
        <w:ind w:left="567" w:hanging="567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Prohlášení</w:t>
      </w:r>
    </w:p>
    <w:p w14:paraId="08E71347" w14:textId="38ABFC70" w:rsidR="00A4141E" w:rsidRDefault="003F4F27" w:rsidP="00B5414D">
      <w:pPr>
        <w:pStyle w:val="Odstavecseseznamem"/>
        <w:numPr>
          <w:ilvl w:val="1"/>
          <w:numId w:val="1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292381" w:rsidRPr="00A4141E">
        <w:rPr>
          <w:rFonts w:ascii="Times New Roman" w:hAnsi="Times New Roman" w:cs="Times New Roman"/>
          <w:sz w:val="24"/>
          <w:szCs w:val="24"/>
        </w:rPr>
        <w:t xml:space="preserve"> prohlašuje, že na předmětu </w:t>
      </w:r>
      <w:r w:rsidR="00536DCD">
        <w:rPr>
          <w:rFonts w:ascii="Times New Roman" w:hAnsi="Times New Roman" w:cs="Times New Roman"/>
          <w:sz w:val="24"/>
          <w:szCs w:val="24"/>
        </w:rPr>
        <w:t>převodu</w:t>
      </w:r>
      <w:r w:rsidR="00292381" w:rsidRPr="00A4141E">
        <w:rPr>
          <w:rFonts w:ascii="Times New Roman" w:hAnsi="Times New Roman" w:cs="Times New Roman"/>
          <w:sz w:val="24"/>
          <w:szCs w:val="24"/>
        </w:rPr>
        <w:t xml:space="preserve"> neváznou žádné dluhy, věcná břemena, zástavní práva ani jiná práva třetích osob, která by je</w:t>
      </w:r>
      <w:r w:rsidR="00A17F9F">
        <w:rPr>
          <w:rFonts w:ascii="Times New Roman" w:hAnsi="Times New Roman" w:cs="Times New Roman"/>
          <w:sz w:val="24"/>
          <w:szCs w:val="24"/>
        </w:rPr>
        <w:t>j</w:t>
      </w:r>
      <w:r w:rsidR="00292381" w:rsidRPr="00A4141E">
        <w:rPr>
          <w:rFonts w:ascii="Times New Roman" w:hAnsi="Times New Roman" w:cs="Times New Roman"/>
          <w:sz w:val="24"/>
          <w:szCs w:val="24"/>
        </w:rPr>
        <w:t xml:space="preserve"> zatěžovala</w:t>
      </w:r>
      <w:r w:rsidR="000751BE">
        <w:rPr>
          <w:rFonts w:ascii="Times New Roman" w:hAnsi="Times New Roman" w:cs="Times New Roman"/>
          <w:sz w:val="24"/>
          <w:szCs w:val="24"/>
        </w:rPr>
        <w:t>.</w:t>
      </w:r>
    </w:p>
    <w:p w14:paraId="6ACEFE3B" w14:textId="77777777" w:rsidR="005565A4" w:rsidRDefault="005565A4" w:rsidP="00B5414D">
      <w:pPr>
        <w:pStyle w:val="Odstavecseseznamem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1D94ED" w14:textId="76C1F112" w:rsidR="00247E78" w:rsidRPr="00453974" w:rsidRDefault="00453974" w:rsidP="00B5414D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prohlašuje, že od prodávajícího obdržel</w:t>
      </w:r>
      <w:r w:rsidR="008D44CF" w:rsidRPr="00453974">
        <w:rPr>
          <w:rFonts w:ascii="Times New Roman" w:hAnsi="Times New Roman" w:cs="Times New Roman"/>
          <w:sz w:val="24"/>
          <w:szCs w:val="24"/>
        </w:rPr>
        <w:t xml:space="preserve"> </w:t>
      </w:r>
      <w:r w:rsidR="00247E78" w:rsidRPr="00453974">
        <w:rPr>
          <w:rFonts w:ascii="Times New Roman" w:hAnsi="Times New Roman" w:cs="Times New Roman"/>
          <w:sz w:val="24"/>
          <w:szCs w:val="24"/>
        </w:rPr>
        <w:t xml:space="preserve">zjednodušenou projektovou dokumentaci studny (pasport) ověřenou u odboru </w:t>
      </w:r>
      <w:r w:rsidR="00A17F9F">
        <w:rPr>
          <w:rFonts w:ascii="Times New Roman" w:hAnsi="Times New Roman" w:cs="Times New Roman"/>
          <w:sz w:val="24"/>
          <w:szCs w:val="24"/>
        </w:rPr>
        <w:t>územního plánování a stavebního řádu</w:t>
      </w:r>
      <w:r w:rsidR="00247E78" w:rsidRPr="00453974">
        <w:rPr>
          <w:rFonts w:ascii="Times New Roman" w:hAnsi="Times New Roman" w:cs="Times New Roman"/>
          <w:sz w:val="24"/>
          <w:szCs w:val="24"/>
        </w:rPr>
        <w:t xml:space="preserve"> Magistrátu města Ostravy.</w:t>
      </w:r>
    </w:p>
    <w:p w14:paraId="1FE8FC51" w14:textId="77777777" w:rsidR="00247E78" w:rsidRPr="00247E78" w:rsidRDefault="00247E78" w:rsidP="00B5414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236FEB2" w14:textId="56CD55AB" w:rsidR="00D42CFA" w:rsidRPr="00FC349F" w:rsidRDefault="00536DCD" w:rsidP="00B5414D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349F">
        <w:rPr>
          <w:rFonts w:ascii="Times New Roman" w:hAnsi="Times New Roman" w:cs="Times New Roman"/>
          <w:sz w:val="24"/>
          <w:szCs w:val="24"/>
        </w:rPr>
        <w:t>Kupující prohlašuje, že je mu faktický i právní stav předmětu převodu znám.</w:t>
      </w:r>
      <w:r w:rsidR="00FC349F" w:rsidRPr="00FC34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998D75" w14:textId="77777777" w:rsidR="00D42CFA" w:rsidRPr="00D42CFA" w:rsidRDefault="00D42CFA" w:rsidP="00536DCD">
      <w:pPr>
        <w:pStyle w:val="Odstavecseseznamem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544F2F5" w14:textId="523B9A56" w:rsidR="00292381" w:rsidRDefault="00FB533D" w:rsidP="00FB533D">
      <w:p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  <w:r w:rsidR="00536DCD">
        <w:rPr>
          <w:rFonts w:ascii="Times New Roman" w:hAnsi="Times New Roman" w:cs="Times New Roman"/>
          <w:b/>
          <w:sz w:val="24"/>
          <w:szCs w:val="24"/>
        </w:rPr>
        <w:t>V</w:t>
      </w:r>
      <w:r w:rsidR="00292381">
        <w:rPr>
          <w:rFonts w:ascii="Times New Roman" w:hAnsi="Times New Roman" w:cs="Times New Roman"/>
          <w:b/>
          <w:sz w:val="24"/>
          <w:szCs w:val="24"/>
        </w:rPr>
        <w:t>.</w:t>
      </w:r>
    </w:p>
    <w:p w14:paraId="41294771" w14:textId="5ECBB4CB" w:rsidR="00292381" w:rsidRDefault="00292381" w:rsidP="00FB533D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Odevzdání předmětu </w:t>
      </w:r>
      <w:r w:rsidR="00BD148C">
        <w:rPr>
          <w:rFonts w:ascii="Times New Roman" w:hAnsi="Times New Roman" w:cs="Times New Roman"/>
          <w:b/>
          <w:sz w:val="24"/>
          <w:szCs w:val="24"/>
        </w:rPr>
        <w:t>převodu</w:t>
      </w:r>
      <w:r>
        <w:rPr>
          <w:rFonts w:ascii="Times New Roman" w:hAnsi="Times New Roman" w:cs="Times New Roman"/>
          <w:b/>
          <w:sz w:val="24"/>
          <w:szCs w:val="24"/>
        </w:rPr>
        <w:t xml:space="preserve"> a nabytí vlastnického práva</w:t>
      </w:r>
    </w:p>
    <w:p w14:paraId="67A69ADB" w14:textId="43592C66" w:rsidR="00292381" w:rsidRDefault="00292381" w:rsidP="00B5414D">
      <w:pPr>
        <w:pStyle w:val="Zkladntextodsazen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Vlastnické právo k</w:t>
      </w:r>
      <w:r w:rsidR="00042BAA">
        <w:rPr>
          <w:rFonts w:ascii="Times New Roman" w:hAnsi="Times New Roman"/>
          <w:sz w:val="24"/>
          <w:szCs w:val="24"/>
        </w:rPr>
        <w:t xml:space="preserve"> předmětu převodu </w:t>
      </w:r>
      <w:r>
        <w:rPr>
          <w:rFonts w:ascii="Times New Roman" w:hAnsi="Times New Roman"/>
          <w:sz w:val="24"/>
          <w:szCs w:val="24"/>
        </w:rPr>
        <w:t xml:space="preserve">nabude </w:t>
      </w:r>
      <w:r w:rsidR="003F4F27">
        <w:rPr>
          <w:rFonts w:ascii="Times New Roman" w:hAnsi="Times New Roman"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 xml:space="preserve"> </w:t>
      </w:r>
      <w:r w:rsidR="00042BAA">
        <w:rPr>
          <w:rFonts w:ascii="Times New Roman" w:hAnsi="Times New Roman"/>
          <w:sz w:val="24"/>
          <w:szCs w:val="24"/>
        </w:rPr>
        <w:t xml:space="preserve">okamžikem </w:t>
      </w:r>
      <w:r>
        <w:rPr>
          <w:rFonts w:ascii="Times New Roman" w:hAnsi="Times New Roman"/>
          <w:sz w:val="24"/>
          <w:szCs w:val="24"/>
        </w:rPr>
        <w:t>vkladem vlastnického práva do katastru nemovitostí u příslušného katastrálního úřadu. Do té doby jsou smluvní strany svými projevy vůle vyjádřenými touto smlouvou vázány.</w:t>
      </w:r>
    </w:p>
    <w:p w14:paraId="7D8FB778" w14:textId="77777777" w:rsidR="00292381" w:rsidRDefault="00292381" w:rsidP="00B5414D">
      <w:pPr>
        <w:pStyle w:val="Zkladntextodsazen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79D620F" w14:textId="57FD173F" w:rsidR="00292381" w:rsidRDefault="00292381" w:rsidP="00B5414D">
      <w:pPr>
        <w:pStyle w:val="Zkladntextodsazen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141E">
        <w:rPr>
          <w:rFonts w:ascii="Times New Roman" w:hAnsi="Times New Roman"/>
          <w:sz w:val="24"/>
          <w:szCs w:val="24"/>
        </w:rPr>
        <w:t xml:space="preserve">Smluvní strany se dohodly, že návrh na vklad vlastnického práva </w:t>
      </w:r>
      <w:r w:rsidR="00042BAA">
        <w:rPr>
          <w:rFonts w:ascii="Times New Roman" w:hAnsi="Times New Roman"/>
          <w:sz w:val="24"/>
          <w:szCs w:val="24"/>
        </w:rPr>
        <w:t>k </w:t>
      </w:r>
      <w:r w:rsidR="00B5414D">
        <w:rPr>
          <w:rFonts w:ascii="Times New Roman" w:hAnsi="Times New Roman"/>
          <w:sz w:val="24"/>
          <w:szCs w:val="24"/>
        </w:rPr>
        <w:t>pozemku do</w:t>
      </w:r>
      <w:r w:rsidRPr="00A4141E">
        <w:rPr>
          <w:rFonts w:ascii="Times New Roman" w:hAnsi="Times New Roman"/>
          <w:sz w:val="24"/>
          <w:szCs w:val="24"/>
        </w:rPr>
        <w:t xml:space="preserve"> katastru nemovitostí podá </w:t>
      </w:r>
      <w:r w:rsidR="003F4F27">
        <w:rPr>
          <w:rFonts w:ascii="Times New Roman" w:hAnsi="Times New Roman"/>
          <w:sz w:val="24"/>
          <w:szCs w:val="24"/>
        </w:rPr>
        <w:t>kupující</w:t>
      </w:r>
      <w:r w:rsidRPr="00A4141E">
        <w:rPr>
          <w:rFonts w:ascii="Times New Roman" w:hAnsi="Times New Roman"/>
          <w:sz w:val="24"/>
          <w:szCs w:val="24"/>
        </w:rPr>
        <w:t xml:space="preserve"> do 30 dnů ode dne účinnosti této smlouvy. </w:t>
      </w:r>
      <w:r w:rsidR="003F4F27">
        <w:rPr>
          <w:rFonts w:ascii="Times New Roman" w:hAnsi="Times New Roman"/>
          <w:sz w:val="24"/>
          <w:szCs w:val="24"/>
        </w:rPr>
        <w:t>Kupující</w:t>
      </w:r>
      <w:r w:rsidRPr="00A4141E">
        <w:rPr>
          <w:rFonts w:ascii="Times New Roman" w:hAnsi="Times New Roman"/>
          <w:sz w:val="24"/>
          <w:szCs w:val="24"/>
        </w:rPr>
        <w:t xml:space="preserve"> uhradí náklady spojené s vkladovým řízením. </w:t>
      </w:r>
    </w:p>
    <w:p w14:paraId="6EA02CC1" w14:textId="77777777" w:rsidR="00A4141E" w:rsidRDefault="00A4141E" w:rsidP="00B5414D">
      <w:pPr>
        <w:pStyle w:val="Zkladntextodsazen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69F2B24" w14:textId="1A9427D4" w:rsidR="002A6483" w:rsidRPr="00EB1CA3" w:rsidRDefault="002A6483" w:rsidP="00B5414D">
      <w:pPr>
        <w:pStyle w:val="Zkladntextodsazen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1CA3">
        <w:rPr>
          <w:rFonts w:ascii="Times New Roman" w:hAnsi="Times New Roman"/>
          <w:sz w:val="24"/>
          <w:szCs w:val="24"/>
        </w:rPr>
        <w:t>V případě, že katastrální úřad svým rozhodnutím návrh na vklad vlastnického práva k </w:t>
      </w:r>
      <w:r w:rsidR="00350428">
        <w:rPr>
          <w:rFonts w:ascii="Times New Roman" w:hAnsi="Times New Roman"/>
          <w:sz w:val="24"/>
          <w:szCs w:val="24"/>
        </w:rPr>
        <w:t xml:space="preserve">pozemku </w:t>
      </w:r>
      <w:r w:rsidRPr="00EB1CA3">
        <w:rPr>
          <w:rFonts w:ascii="Times New Roman" w:hAnsi="Times New Roman"/>
          <w:sz w:val="24"/>
          <w:szCs w:val="24"/>
        </w:rPr>
        <w:t xml:space="preserve">ve prospěch kupujícího  </w:t>
      </w:r>
      <w:r w:rsidR="009A087C">
        <w:rPr>
          <w:rFonts w:ascii="Times New Roman" w:hAnsi="Times New Roman"/>
          <w:sz w:val="24"/>
          <w:szCs w:val="24"/>
        </w:rPr>
        <w:t xml:space="preserve">dle této smlouvy </w:t>
      </w:r>
      <w:r w:rsidRPr="00EB1CA3">
        <w:rPr>
          <w:rFonts w:ascii="Times New Roman" w:hAnsi="Times New Roman"/>
          <w:sz w:val="24"/>
          <w:szCs w:val="24"/>
        </w:rPr>
        <w:t>pravomocně zamítne, se smluvní strany zavazují  k</w:t>
      </w:r>
      <w:r w:rsidR="00350428">
        <w:rPr>
          <w:rFonts w:ascii="Times New Roman" w:hAnsi="Times New Roman"/>
          <w:sz w:val="24"/>
          <w:szCs w:val="24"/>
        </w:rPr>
        <w:t> </w:t>
      </w:r>
      <w:r w:rsidRPr="00EB1CA3">
        <w:rPr>
          <w:rFonts w:ascii="Times New Roman" w:hAnsi="Times New Roman"/>
          <w:sz w:val="24"/>
          <w:szCs w:val="24"/>
        </w:rPr>
        <w:t>součinnosti</w:t>
      </w:r>
      <w:r w:rsidR="00350428">
        <w:rPr>
          <w:rFonts w:ascii="Times New Roman" w:hAnsi="Times New Roman"/>
          <w:sz w:val="24"/>
          <w:szCs w:val="24"/>
        </w:rPr>
        <w:t xml:space="preserve"> spočívající v tom, že</w:t>
      </w:r>
      <w:r w:rsidRPr="00EB1CA3">
        <w:rPr>
          <w:rFonts w:ascii="Times New Roman" w:hAnsi="Times New Roman"/>
          <w:sz w:val="24"/>
          <w:szCs w:val="24"/>
        </w:rPr>
        <w:t xml:space="preserve"> bez zbytečného odkladu přistoup</w:t>
      </w:r>
      <w:r w:rsidR="00350428">
        <w:rPr>
          <w:rFonts w:ascii="Times New Roman" w:hAnsi="Times New Roman"/>
          <w:sz w:val="24"/>
          <w:szCs w:val="24"/>
        </w:rPr>
        <w:t>í</w:t>
      </w:r>
      <w:r w:rsidRPr="00EB1CA3">
        <w:rPr>
          <w:rFonts w:ascii="Times New Roman" w:hAnsi="Times New Roman"/>
          <w:sz w:val="24"/>
          <w:szCs w:val="24"/>
        </w:rPr>
        <w:t xml:space="preserve"> k činnostem, směřujícím k odstranění důvodu, pro který došlo k zamítnutí návrhu </w:t>
      </w:r>
      <w:r w:rsidR="00350428">
        <w:rPr>
          <w:rFonts w:ascii="Times New Roman" w:hAnsi="Times New Roman"/>
          <w:sz w:val="24"/>
          <w:szCs w:val="24"/>
        </w:rPr>
        <w:t>tak, aby</w:t>
      </w:r>
      <w:r w:rsidR="00B5414D">
        <w:rPr>
          <w:rFonts w:ascii="Times New Roman" w:hAnsi="Times New Roman"/>
          <w:sz w:val="24"/>
          <w:szCs w:val="24"/>
        </w:rPr>
        <w:t> </w:t>
      </w:r>
      <w:r w:rsidR="00350428">
        <w:rPr>
          <w:rFonts w:ascii="Times New Roman" w:hAnsi="Times New Roman"/>
          <w:sz w:val="24"/>
          <w:szCs w:val="24"/>
        </w:rPr>
        <w:t xml:space="preserve">nejpozději do 3 měsíců ode dne, kdy  rozhodnutí o zamítnutí vkladu </w:t>
      </w:r>
      <w:r w:rsidR="00350428" w:rsidRPr="00EB1CA3">
        <w:rPr>
          <w:rFonts w:ascii="Times New Roman" w:hAnsi="Times New Roman"/>
          <w:sz w:val="24"/>
          <w:szCs w:val="24"/>
        </w:rPr>
        <w:t>vlastnického práva k </w:t>
      </w:r>
      <w:r w:rsidR="00350428">
        <w:rPr>
          <w:rFonts w:ascii="Times New Roman" w:hAnsi="Times New Roman"/>
          <w:sz w:val="24"/>
          <w:szCs w:val="24"/>
        </w:rPr>
        <w:t xml:space="preserve">pozemku </w:t>
      </w:r>
      <w:r w:rsidR="00350428" w:rsidRPr="00EB1CA3">
        <w:rPr>
          <w:rFonts w:ascii="Times New Roman" w:hAnsi="Times New Roman"/>
          <w:sz w:val="24"/>
          <w:szCs w:val="24"/>
        </w:rPr>
        <w:t xml:space="preserve">ve prospěch kupujícího </w:t>
      </w:r>
      <w:r w:rsidR="00350428">
        <w:rPr>
          <w:rFonts w:ascii="Times New Roman" w:hAnsi="Times New Roman"/>
          <w:sz w:val="24"/>
          <w:szCs w:val="24"/>
        </w:rPr>
        <w:t>nabylo právní moci</w:t>
      </w:r>
      <w:r w:rsidR="009A087C">
        <w:rPr>
          <w:rFonts w:ascii="Times New Roman" w:hAnsi="Times New Roman"/>
          <w:sz w:val="24"/>
          <w:szCs w:val="24"/>
        </w:rPr>
        <w:t>,</w:t>
      </w:r>
      <w:r w:rsidR="00350428">
        <w:rPr>
          <w:rFonts w:ascii="Times New Roman" w:hAnsi="Times New Roman"/>
          <w:sz w:val="24"/>
          <w:szCs w:val="24"/>
        </w:rPr>
        <w:t xml:space="preserve"> spolu uzavřeli</w:t>
      </w:r>
      <w:r w:rsidRPr="00EB1CA3">
        <w:rPr>
          <w:rFonts w:ascii="Times New Roman" w:hAnsi="Times New Roman"/>
          <w:sz w:val="24"/>
          <w:szCs w:val="24"/>
        </w:rPr>
        <w:t xml:space="preserve"> nov</w:t>
      </w:r>
      <w:r w:rsidR="00350428">
        <w:rPr>
          <w:rFonts w:ascii="Times New Roman" w:hAnsi="Times New Roman"/>
          <w:sz w:val="24"/>
          <w:szCs w:val="24"/>
        </w:rPr>
        <w:t>ou</w:t>
      </w:r>
      <w:r w:rsidRPr="00EB1CA3">
        <w:rPr>
          <w:rFonts w:ascii="Times New Roman" w:hAnsi="Times New Roman"/>
          <w:sz w:val="24"/>
          <w:szCs w:val="24"/>
        </w:rPr>
        <w:t xml:space="preserve"> kupní smlouv</w:t>
      </w:r>
      <w:r w:rsidR="00350428">
        <w:rPr>
          <w:rFonts w:ascii="Times New Roman" w:hAnsi="Times New Roman"/>
          <w:sz w:val="24"/>
          <w:szCs w:val="24"/>
        </w:rPr>
        <w:t>u</w:t>
      </w:r>
      <w:r w:rsidRPr="00EB1CA3">
        <w:rPr>
          <w:rFonts w:ascii="Times New Roman" w:hAnsi="Times New Roman"/>
          <w:sz w:val="24"/>
          <w:szCs w:val="24"/>
        </w:rPr>
        <w:t xml:space="preserve"> o témže obsahu s tím, že tato nová kupní smlouva nebude obsahovat důvod, pro</w:t>
      </w:r>
      <w:r w:rsidR="00B5414D">
        <w:rPr>
          <w:rFonts w:ascii="Times New Roman" w:hAnsi="Times New Roman"/>
          <w:sz w:val="24"/>
          <w:szCs w:val="24"/>
        </w:rPr>
        <w:t> </w:t>
      </w:r>
      <w:r w:rsidRPr="00EB1CA3">
        <w:rPr>
          <w:rFonts w:ascii="Times New Roman" w:hAnsi="Times New Roman"/>
          <w:sz w:val="24"/>
          <w:szCs w:val="24"/>
        </w:rPr>
        <w:t xml:space="preserve">který došlo k zamítnutí </w:t>
      </w:r>
      <w:r w:rsidR="009A087C">
        <w:rPr>
          <w:rFonts w:ascii="Times New Roman" w:hAnsi="Times New Roman"/>
          <w:sz w:val="24"/>
          <w:szCs w:val="24"/>
        </w:rPr>
        <w:t xml:space="preserve">shora uvedeného </w:t>
      </w:r>
      <w:r w:rsidRPr="00EB1CA3">
        <w:rPr>
          <w:rFonts w:ascii="Times New Roman" w:hAnsi="Times New Roman"/>
          <w:sz w:val="24"/>
          <w:szCs w:val="24"/>
        </w:rPr>
        <w:t>návrhu, a </w:t>
      </w:r>
      <w:r w:rsidR="00350428">
        <w:rPr>
          <w:rFonts w:ascii="Times New Roman" w:hAnsi="Times New Roman"/>
          <w:sz w:val="24"/>
          <w:szCs w:val="24"/>
        </w:rPr>
        <w:t>byl</w:t>
      </w:r>
      <w:r w:rsidRPr="00EB1CA3">
        <w:rPr>
          <w:rFonts w:ascii="Times New Roman" w:hAnsi="Times New Roman"/>
          <w:sz w:val="24"/>
          <w:szCs w:val="24"/>
        </w:rPr>
        <w:t> podán nov</w:t>
      </w:r>
      <w:r w:rsidR="00350428">
        <w:rPr>
          <w:rFonts w:ascii="Times New Roman" w:hAnsi="Times New Roman"/>
          <w:sz w:val="24"/>
          <w:szCs w:val="24"/>
        </w:rPr>
        <w:t>ý</w:t>
      </w:r>
      <w:r w:rsidRPr="00EB1CA3">
        <w:rPr>
          <w:rFonts w:ascii="Times New Roman" w:hAnsi="Times New Roman"/>
          <w:sz w:val="24"/>
          <w:szCs w:val="24"/>
        </w:rPr>
        <w:t xml:space="preserve"> návrh na vklad vlastnického práva k</w:t>
      </w:r>
      <w:r w:rsidR="00350428">
        <w:rPr>
          <w:rFonts w:ascii="Times New Roman" w:hAnsi="Times New Roman"/>
          <w:sz w:val="24"/>
          <w:szCs w:val="24"/>
        </w:rPr>
        <w:t xml:space="preserve"> pozemku </w:t>
      </w:r>
      <w:r w:rsidRPr="00EB1CA3">
        <w:rPr>
          <w:rFonts w:ascii="Times New Roman" w:hAnsi="Times New Roman"/>
          <w:sz w:val="24"/>
          <w:szCs w:val="24"/>
        </w:rPr>
        <w:t xml:space="preserve">ve prospěch kupujícího. </w:t>
      </w:r>
    </w:p>
    <w:p w14:paraId="0A299C1E" w14:textId="10F0104B" w:rsidR="00223D67" w:rsidRPr="0092437B" w:rsidRDefault="0092437B" w:rsidP="0092437B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37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243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k převzetí předmětu převodu dojde do </w:t>
      </w:r>
      <w:r w:rsidR="00B5414D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9243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ode dne, kdy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50428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</w:t>
      </w:r>
      <w:r w:rsidR="00223D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92437B">
        <w:rPr>
          <w:rFonts w:ascii="Times New Roman" w:eastAsia="Times New Roman" w:hAnsi="Times New Roman" w:cs="Times New Roman"/>
          <w:sz w:val="24"/>
          <w:szCs w:val="24"/>
          <w:lang w:eastAsia="cs-CZ"/>
        </w:rPr>
        <w:t>obdrží</w:t>
      </w:r>
      <w:proofErr w:type="gramEnd"/>
      <w:r w:rsidRPr="009243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vyrozumění příslušného katastrálního úřadu o vkladu vlastnického </w:t>
      </w:r>
      <w:r w:rsidR="00B5414D" w:rsidRPr="009243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práva </w:t>
      </w:r>
      <w:r w:rsidR="00B5414D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223D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pozemku dle této smlouvy </w:t>
      </w:r>
      <w:r w:rsidRPr="0092437B">
        <w:rPr>
          <w:rFonts w:ascii="Times New Roman" w:eastAsia="Times New Roman" w:hAnsi="Times New Roman" w:cs="Times New Roman"/>
          <w:sz w:val="24"/>
          <w:szCs w:val="24"/>
          <w:lang w:eastAsia="cs-CZ"/>
        </w:rPr>
        <w:t>do katastru nemovitostí. O převzetí předmětu převodu bude sepsán písemný předávací protokol podepsaný oběma smluvními stranami. Za</w:t>
      </w:r>
      <w:r w:rsidR="00B5414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50428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Pr="009243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přijme a písemný předávací protokol podepíše vedoucí odboru hospodářské správy Magistrátu města Ostravy nebo jím pověřený zaměstnanec </w:t>
      </w:r>
      <w:r w:rsidR="00350428"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statutárního města Ostravy.</w:t>
      </w:r>
    </w:p>
    <w:p w14:paraId="4F9BE18E" w14:textId="77777777" w:rsidR="0092437B" w:rsidRPr="0092437B" w:rsidRDefault="0092437B" w:rsidP="00B5414D">
      <w:pPr>
        <w:spacing w:after="0"/>
        <w:ind w:left="426" w:hanging="426"/>
        <w:jc w:val="both"/>
        <w:rPr>
          <w:b/>
        </w:rPr>
      </w:pPr>
    </w:p>
    <w:p w14:paraId="3C5F03BB" w14:textId="4D694649" w:rsidR="00292381" w:rsidRDefault="00FB533D" w:rsidP="00FB533D">
      <w:p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92381">
        <w:rPr>
          <w:rFonts w:ascii="Times New Roman" w:hAnsi="Times New Roman" w:cs="Times New Roman"/>
          <w:b/>
          <w:sz w:val="24"/>
          <w:szCs w:val="24"/>
        </w:rPr>
        <w:t>V.</w:t>
      </w:r>
    </w:p>
    <w:p w14:paraId="241EE624" w14:textId="3CF58D07" w:rsidR="00292381" w:rsidRDefault="000E60A6" w:rsidP="00FB533D">
      <w:pPr>
        <w:spacing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</w:t>
      </w:r>
      <w:r w:rsidR="00292381">
        <w:rPr>
          <w:rFonts w:ascii="Times New Roman" w:hAnsi="Times New Roman" w:cs="Times New Roman"/>
          <w:b/>
          <w:sz w:val="24"/>
          <w:szCs w:val="24"/>
        </w:rPr>
        <w:t>činnost smlouvy</w:t>
      </w:r>
    </w:p>
    <w:p w14:paraId="509F1696" w14:textId="0E94D948" w:rsidR="00FE2BE5" w:rsidRPr="00FE2BE5" w:rsidRDefault="00FE2BE5" w:rsidP="00DE7372">
      <w:pPr>
        <w:pStyle w:val="Default"/>
        <w:numPr>
          <w:ilvl w:val="0"/>
          <w:numId w:val="14"/>
        </w:numPr>
        <w:tabs>
          <w:tab w:val="clear" w:pos="1852"/>
          <w:tab w:val="num" w:pos="720"/>
        </w:tabs>
        <w:adjustRightInd/>
        <w:ind w:left="360"/>
        <w:jc w:val="both"/>
        <w:rPr>
          <w:rFonts w:ascii="Times New Roman" w:eastAsiaTheme="minorHAnsi" w:hAnsi="Times New Roman" w:cstheme="minorBidi"/>
          <w:color w:val="auto"/>
        </w:rPr>
      </w:pPr>
      <w:r w:rsidRPr="00FE2BE5">
        <w:rPr>
          <w:rFonts w:ascii="Times New Roman" w:eastAsiaTheme="minorHAnsi" w:hAnsi="Times New Roman" w:cstheme="minorBidi"/>
          <w:color w:val="auto"/>
        </w:rPr>
        <w:t>Tato smlouva podléhá povinnosti uveřejnění dle zákona č. 340/2015 Sb., o zvláštních podmínkách účinnosti některých smluv, uveřejňování těchto smluv a</w:t>
      </w:r>
      <w:r>
        <w:rPr>
          <w:rFonts w:ascii="Times New Roman" w:eastAsiaTheme="minorHAnsi" w:hAnsi="Times New Roman" w:cstheme="minorBidi"/>
          <w:color w:val="auto"/>
        </w:rPr>
        <w:t xml:space="preserve"> </w:t>
      </w:r>
      <w:r w:rsidRPr="00FE2BE5">
        <w:rPr>
          <w:rFonts w:ascii="Times New Roman" w:eastAsiaTheme="minorHAnsi" w:hAnsi="Times New Roman" w:cstheme="minorBidi"/>
          <w:color w:val="auto"/>
        </w:rPr>
        <w:t>o registru smluv (zákon o registru smluv), ve znění pozdějších předpisů, nabývá účinnosti dnem jejího uveřejnění v souladu se zmíněným zákonem. Smluvní strany se dohodly, že uveřejnění této smlouvy dle</w:t>
      </w:r>
      <w:r>
        <w:rPr>
          <w:rFonts w:ascii="Times New Roman" w:eastAsiaTheme="minorHAnsi" w:hAnsi="Times New Roman" w:cstheme="minorBidi"/>
          <w:color w:val="auto"/>
        </w:rPr>
        <w:t> </w:t>
      </w:r>
      <w:r w:rsidRPr="00FE2BE5">
        <w:rPr>
          <w:rFonts w:ascii="Times New Roman" w:eastAsiaTheme="minorHAnsi" w:hAnsi="Times New Roman" w:cstheme="minorBidi"/>
          <w:color w:val="auto"/>
        </w:rPr>
        <w:t xml:space="preserve">uvedeného zákona zajistí kupující.  </w:t>
      </w:r>
    </w:p>
    <w:p w14:paraId="5D739436" w14:textId="339BB2D2" w:rsidR="00F70D90" w:rsidRPr="001D01B9" w:rsidRDefault="00F70D90" w:rsidP="00FE2BE5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F2AAC6E" w14:textId="5188A295" w:rsidR="00292381" w:rsidRDefault="00FB533D" w:rsidP="00FB533D">
      <w:p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92381">
        <w:rPr>
          <w:rFonts w:ascii="Times New Roman" w:hAnsi="Times New Roman" w:cs="Times New Roman"/>
          <w:b/>
          <w:sz w:val="24"/>
          <w:szCs w:val="24"/>
        </w:rPr>
        <w:t>V</w:t>
      </w:r>
      <w:r w:rsidR="00BD148C">
        <w:rPr>
          <w:rFonts w:ascii="Times New Roman" w:hAnsi="Times New Roman" w:cs="Times New Roman"/>
          <w:b/>
          <w:sz w:val="24"/>
          <w:szCs w:val="24"/>
        </w:rPr>
        <w:t>I</w:t>
      </w:r>
      <w:r w:rsidR="00292381">
        <w:rPr>
          <w:rFonts w:ascii="Times New Roman" w:hAnsi="Times New Roman" w:cs="Times New Roman"/>
          <w:b/>
          <w:sz w:val="24"/>
          <w:szCs w:val="24"/>
        </w:rPr>
        <w:t>.</w:t>
      </w:r>
    </w:p>
    <w:p w14:paraId="4325CD14" w14:textId="77777777" w:rsidR="00292381" w:rsidRDefault="00292381" w:rsidP="00FB533D">
      <w:pPr>
        <w:spacing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4D1AFF9" w14:textId="77777777" w:rsidR="00FE2BE5" w:rsidRDefault="001A5D1C" w:rsidP="00D63918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</w:t>
      </w:r>
      <w:r>
        <w:rPr>
          <w:rFonts w:ascii="Times New Roman" w:hAnsi="Times New Roman"/>
          <w:sz w:val="24"/>
          <w:szCs w:val="24"/>
        </w:rPr>
        <w:br/>
        <w:t>po uzavření této smlouvy nesmí být vykládán v rozporu s výslovnými ustanoveními této smlouvy a nezakládá žádný závazek žádné ze</w:t>
      </w:r>
      <w:r w:rsidR="00EF4451">
        <w:rPr>
          <w:rFonts w:ascii="Times New Roman" w:hAnsi="Times New Roman"/>
          <w:sz w:val="24"/>
          <w:szCs w:val="24"/>
        </w:rPr>
        <w:t xml:space="preserve"> smluvních</w:t>
      </w:r>
      <w:r>
        <w:rPr>
          <w:rFonts w:ascii="Times New Roman" w:hAnsi="Times New Roman"/>
          <w:sz w:val="24"/>
          <w:szCs w:val="24"/>
        </w:rPr>
        <w:t xml:space="preserve"> stran.</w:t>
      </w:r>
    </w:p>
    <w:p w14:paraId="3BE9480B" w14:textId="362C40BD" w:rsidR="001A5D1C" w:rsidRPr="00FE2BE5" w:rsidRDefault="001A5D1C" w:rsidP="00D6391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9C65A3C" w14:textId="77777777" w:rsidR="00FE2BE5" w:rsidRDefault="001A5D1C" w:rsidP="00D63918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může být měněna pouze písemně. Za písemnou formu nebude pro tento účel považována výměna e-mailových či jiných elektronických zpráv.</w:t>
      </w:r>
    </w:p>
    <w:p w14:paraId="73588988" w14:textId="77777777" w:rsidR="00FE2BE5" w:rsidRPr="00FE2BE5" w:rsidRDefault="00FE2BE5" w:rsidP="00D63918">
      <w:pPr>
        <w:pStyle w:val="Odstavecseseznamem"/>
        <w:ind w:left="426" w:hanging="426"/>
        <w:rPr>
          <w:rFonts w:ascii="Times New Roman" w:hAnsi="Times New Roman"/>
          <w:sz w:val="12"/>
          <w:szCs w:val="12"/>
        </w:rPr>
      </w:pPr>
    </w:p>
    <w:p w14:paraId="7575BCFD" w14:textId="3F6EC0FE" w:rsidR="001A5D1C" w:rsidRDefault="001A5D1C" w:rsidP="00D63918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nelze dále postupovat, rovněž pohledávky z této smlouvy nelze dále postupovat.</w:t>
      </w:r>
      <w:r w:rsidR="00BD148C">
        <w:rPr>
          <w:rFonts w:ascii="Times New Roman" w:hAnsi="Times New Roman"/>
          <w:sz w:val="24"/>
          <w:szCs w:val="24"/>
        </w:rPr>
        <w:br/>
      </w:r>
    </w:p>
    <w:p w14:paraId="72891F4D" w14:textId="16EEA53F" w:rsidR="001A5D1C" w:rsidRDefault="001A5D1C" w:rsidP="00D63918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 ve smyslu § 1740 odst. 2 a 3 NOZ, že vylučují přijetí nabídky, </w:t>
      </w:r>
      <w:r>
        <w:rPr>
          <w:rFonts w:ascii="Times New Roman" w:hAnsi="Times New Roman"/>
          <w:sz w:val="24"/>
          <w:szCs w:val="24"/>
        </w:rPr>
        <w:br/>
        <w:t xml:space="preserve">která vyjadřuje obsah návrhu smlouvy jinými slovy, i přijetí nabídky s dodatkem </w:t>
      </w:r>
      <w:r>
        <w:rPr>
          <w:rFonts w:ascii="Times New Roman" w:hAnsi="Times New Roman"/>
          <w:sz w:val="24"/>
          <w:szCs w:val="24"/>
        </w:rPr>
        <w:br/>
        <w:t>nebo odchylkou, i když dodatek či odchylka podstatně nemění podmínky nabídky.</w:t>
      </w:r>
      <w:r w:rsidR="00BD148C">
        <w:rPr>
          <w:rFonts w:ascii="Times New Roman" w:hAnsi="Times New Roman"/>
          <w:sz w:val="24"/>
          <w:szCs w:val="24"/>
        </w:rPr>
        <w:br/>
      </w:r>
    </w:p>
    <w:p w14:paraId="5D47D5C5" w14:textId="77777777" w:rsidR="00173DC2" w:rsidRDefault="001A5D1C" w:rsidP="00D63918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vyloučení použití § 1978 odst. 2 NOZ, který stanoví, že</w:t>
      </w:r>
      <w:r w:rsidR="00173DC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marné uplynutí dodatečné lhůty k plnění má za následek odstoupení od této smlouvy bez</w:t>
      </w:r>
      <w:r w:rsidR="00173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dalšího.</w:t>
      </w:r>
    </w:p>
    <w:p w14:paraId="5DF297F7" w14:textId="27E0D516" w:rsidR="001A5D1C" w:rsidRDefault="001A5D1C" w:rsidP="00D6391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8E7ABDF" w14:textId="3EE2058A" w:rsidR="001A5D1C" w:rsidRDefault="001A5D1C" w:rsidP="00D63918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>Ukáže-li se některé z ustanovení této smlouvy zdánlivým (nicotným), posoudí se vliv této vady na ostatní ustanovení smlouvy obdobně podle § 576 NOZ.</w:t>
      </w:r>
    </w:p>
    <w:p w14:paraId="68E7563F" w14:textId="77777777" w:rsidR="00B5414D" w:rsidRDefault="00B5414D" w:rsidP="00B5414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5AB614A0" w14:textId="7943D8FC" w:rsidR="001A5D1C" w:rsidRDefault="001A5D1C" w:rsidP="00D63918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>Smluvní strany se dohodly, že vylučují použití ustanovení § 1793 odst. 1 NOZ.</w:t>
      </w:r>
      <w:r w:rsidR="00BD148C">
        <w:rPr>
          <w:rFonts w:ascii="Times New Roman" w:eastAsia="Times New Roman" w:hAnsi="Times New Roman" w:cs="Times New Roman"/>
          <w:color w:val="auto"/>
          <w:lang w:eastAsia="cs-CZ"/>
        </w:rPr>
        <w:br/>
      </w:r>
    </w:p>
    <w:p w14:paraId="0341B204" w14:textId="264B8376" w:rsidR="001A5D1C" w:rsidRDefault="001A5D1C" w:rsidP="00D63918">
      <w:pPr>
        <w:pStyle w:val="Export0"/>
        <w:numPr>
          <w:ilvl w:val="0"/>
          <w:numId w:val="10"/>
        </w:numPr>
        <w:overflowPunct/>
        <w:autoSpaceDE/>
        <w:adjustRightInd/>
        <w:ind w:left="426" w:hanging="426"/>
        <w:jc w:val="both"/>
        <w:textAlignment w:val="auto"/>
        <w:rPr>
          <w:szCs w:val="24"/>
          <w:lang w:val="cs-CZ"/>
        </w:rPr>
      </w:pPr>
      <w:r>
        <w:rPr>
          <w:szCs w:val="24"/>
          <w:lang w:val="cs-CZ"/>
        </w:rPr>
        <w:t xml:space="preserve">Každá ze smluvních stran prohlašuje, že tuto smlouvu uzavírá vážně, svobodně, určitě </w:t>
      </w:r>
      <w:r w:rsidR="00BD148C">
        <w:rPr>
          <w:szCs w:val="24"/>
          <w:lang w:val="cs-CZ"/>
        </w:rPr>
        <w:br/>
      </w:r>
      <w:r>
        <w:rPr>
          <w:szCs w:val="24"/>
          <w:lang w:val="cs-CZ"/>
        </w:rPr>
        <w:t>a jí srozumitelně</w:t>
      </w:r>
      <w:r w:rsidR="00F32463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a </w:t>
      </w:r>
      <w:r w:rsidR="00F32463">
        <w:rPr>
          <w:szCs w:val="24"/>
          <w:lang w:val="cs-CZ"/>
        </w:rPr>
        <w:t>to,</w:t>
      </w:r>
      <w:r>
        <w:rPr>
          <w:szCs w:val="24"/>
          <w:lang w:val="cs-CZ"/>
        </w:rPr>
        <w:t xml:space="preserve"> pokud jde o celý obsah smlouvy, s nímž se před podpisem smlouvy zastupující osobou podrobně seznámila a plně mu porozuměla.  Jako projev toho připojuje podpis osoby v tomto směru danou právnickou osobu zastupující.</w:t>
      </w:r>
    </w:p>
    <w:p w14:paraId="71FC4E47" w14:textId="77777777" w:rsidR="0092437B" w:rsidRDefault="0092437B" w:rsidP="0092437B">
      <w:pPr>
        <w:pStyle w:val="Export0"/>
        <w:overflowPunct/>
        <w:autoSpaceDE/>
        <w:adjustRightInd/>
        <w:ind w:left="284" w:hanging="284"/>
        <w:jc w:val="both"/>
        <w:textAlignment w:val="auto"/>
        <w:rPr>
          <w:szCs w:val="24"/>
          <w:lang w:val="cs-CZ"/>
        </w:rPr>
      </w:pPr>
    </w:p>
    <w:p w14:paraId="7C590FF8" w14:textId="57486099" w:rsidR="001A5D1C" w:rsidRDefault="001A5D1C" w:rsidP="0092437B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je vyhotovena v </w:t>
      </w:r>
      <w:r w:rsidR="00A854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stejnopisech, z nichž prodávající </w:t>
      </w:r>
      <w:proofErr w:type="gramStart"/>
      <w:r>
        <w:rPr>
          <w:rFonts w:ascii="Times New Roman" w:hAnsi="Times New Roman"/>
          <w:sz w:val="24"/>
          <w:szCs w:val="24"/>
        </w:rPr>
        <w:t>obdrží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854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vyhotovení, kupující obdrží </w:t>
      </w:r>
      <w:r w:rsidR="00B5549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vyhotovení a 1 vyhotovení bude podáno s návrhem na vklad do katastru nemovitostí příslušnému katastrálnímu úřadu</w:t>
      </w:r>
      <w:r w:rsidR="00A45E91">
        <w:rPr>
          <w:rFonts w:ascii="Times New Roman" w:hAnsi="Times New Roman"/>
          <w:sz w:val="24"/>
          <w:szCs w:val="24"/>
        </w:rPr>
        <w:t xml:space="preserve"> s úředně ověřenými podpisy</w:t>
      </w:r>
      <w:r>
        <w:rPr>
          <w:rFonts w:ascii="Times New Roman" w:hAnsi="Times New Roman"/>
          <w:sz w:val="24"/>
          <w:szCs w:val="24"/>
        </w:rPr>
        <w:t>.</w:t>
      </w:r>
    </w:p>
    <w:p w14:paraId="449E9D2A" w14:textId="77777777" w:rsidR="00FB533D" w:rsidRDefault="00FB533D" w:rsidP="00536DCD">
      <w:pPr>
        <w:autoSpaceDE w:val="0"/>
        <w:autoSpaceDN w:val="0"/>
        <w:adjustRightInd w:val="0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B26B4" w14:textId="77777777" w:rsidR="00FB533D" w:rsidRDefault="00FB533D" w:rsidP="00FB533D">
      <w:p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1B9F2BD3" w14:textId="73672623" w:rsidR="00292381" w:rsidRDefault="00FB533D" w:rsidP="00FB533D">
      <w:p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92381">
        <w:rPr>
          <w:rFonts w:ascii="Times New Roman" w:hAnsi="Times New Roman" w:cs="Times New Roman"/>
          <w:b/>
          <w:sz w:val="24"/>
          <w:szCs w:val="24"/>
        </w:rPr>
        <w:t>V</w:t>
      </w:r>
      <w:r w:rsidR="00BD148C">
        <w:rPr>
          <w:rFonts w:ascii="Times New Roman" w:hAnsi="Times New Roman" w:cs="Times New Roman"/>
          <w:b/>
          <w:sz w:val="24"/>
          <w:szCs w:val="24"/>
        </w:rPr>
        <w:t>II</w:t>
      </w:r>
      <w:r w:rsidR="00292381">
        <w:rPr>
          <w:rFonts w:ascii="Times New Roman" w:hAnsi="Times New Roman" w:cs="Times New Roman"/>
          <w:b/>
          <w:sz w:val="24"/>
          <w:szCs w:val="24"/>
        </w:rPr>
        <w:t>.</w:t>
      </w:r>
    </w:p>
    <w:p w14:paraId="44610788" w14:textId="77777777" w:rsidR="00292381" w:rsidRDefault="00292381" w:rsidP="00FB533D">
      <w:p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Doložka platnosti právního jednání</w:t>
      </w:r>
    </w:p>
    <w:p w14:paraId="012FE81B" w14:textId="77777777" w:rsidR="00292381" w:rsidRPr="00B5414D" w:rsidRDefault="00292381" w:rsidP="00B541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14D">
        <w:rPr>
          <w:rFonts w:ascii="Times New Roman" w:hAnsi="Times New Roman" w:cs="Times New Roman"/>
          <w:sz w:val="24"/>
          <w:szCs w:val="24"/>
        </w:rPr>
        <w:t xml:space="preserve">Doložka platnosti právního jednání podle § 41 zákona č. 128/2000 </w:t>
      </w:r>
      <w:r w:rsidRPr="00B5414D">
        <w:rPr>
          <w:rFonts w:ascii="Times New Roman" w:hAnsi="Times New Roman" w:cs="Times New Roman"/>
          <w:color w:val="000000" w:themeColor="text1"/>
          <w:sz w:val="24"/>
          <w:szCs w:val="24"/>
        </w:rPr>
        <w:t>Sb</w:t>
      </w:r>
      <w:r w:rsidRPr="00B5414D">
        <w:rPr>
          <w:rFonts w:ascii="Times New Roman" w:hAnsi="Times New Roman" w:cs="Times New Roman"/>
          <w:sz w:val="24"/>
          <w:szCs w:val="24"/>
        </w:rPr>
        <w:t>., o obcích (obecní zřízení), ve znění pozdějších předpisů:</w:t>
      </w:r>
    </w:p>
    <w:p w14:paraId="0611E31D" w14:textId="19CFFACC" w:rsidR="00292381" w:rsidRDefault="00292381" w:rsidP="00B541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41E">
        <w:rPr>
          <w:rFonts w:ascii="Times New Roman" w:hAnsi="Times New Roman" w:cs="Times New Roman"/>
          <w:sz w:val="24"/>
          <w:szCs w:val="24"/>
        </w:rPr>
        <w:t xml:space="preserve">O nabytí předmětu </w:t>
      </w:r>
      <w:r w:rsidR="00BD148C">
        <w:rPr>
          <w:rFonts w:ascii="Times New Roman" w:hAnsi="Times New Roman" w:cs="Times New Roman"/>
          <w:sz w:val="24"/>
          <w:szCs w:val="24"/>
        </w:rPr>
        <w:t>převodu</w:t>
      </w:r>
      <w:r w:rsidRPr="00A4141E">
        <w:rPr>
          <w:rFonts w:ascii="Times New Roman" w:hAnsi="Times New Roman" w:cs="Times New Roman"/>
          <w:sz w:val="24"/>
          <w:szCs w:val="24"/>
        </w:rPr>
        <w:t xml:space="preserve"> podle této smlouvy a o uzavření této smlouvy rozhodlo </w:t>
      </w:r>
      <w:r w:rsidR="00EF4451">
        <w:rPr>
          <w:rFonts w:ascii="Times New Roman" w:hAnsi="Times New Roman" w:cs="Times New Roman"/>
          <w:sz w:val="24"/>
          <w:szCs w:val="24"/>
        </w:rPr>
        <w:br/>
      </w:r>
      <w:r w:rsidRPr="00A4141E">
        <w:rPr>
          <w:rFonts w:ascii="Times New Roman" w:hAnsi="Times New Roman" w:cs="Times New Roman"/>
          <w:sz w:val="24"/>
          <w:szCs w:val="24"/>
        </w:rPr>
        <w:t xml:space="preserve">na straně </w:t>
      </w:r>
      <w:r w:rsidR="00BD148C">
        <w:rPr>
          <w:rFonts w:ascii="Times New Roman" w:hAnsi="Times New Roman" w:cs="Times New Roman"/>
          <w:sz w:val="24"/>
          <w:szCs w:val="24"/>
        </w:rPr>
        <w:t>kupujícího</w:t>
      </w:r>
      <w:r w:rsidRPr="00A4141E">
        <w:rPr>
          <w:rFonts w:ascii="Times New Roman" w:hAnsi="Times New Roman" w:cs="Times New Roman"/>
          <w:sz w:val="24"/>
          <w:szCs w:val="24"/>
        </w:rPr>
        <w:t xml:space="preserve"> zastupitelstvo města svým usnesením</w:t>
      </w:r>
      <w:r w:rsidR="00B5414D">
        <w:rPr>
          <w:rFonts w:ascii="Times New Roman" w:hAnsi="Times New Roman" w:cs="Times New Roman"/>
          <w:sz w:val="24"/>
          <w:szCs w:val="24"/>
        </w:rPr>
        <w:t xml:space="preserve"> </w:t>
      </w:r>
      <w:r w:rsidRPr="00A4141E">
        <w:rPr>
          <w:rFonts w:ascii="Times New Roman" w:hAnsi="Times New Roman" w:cs="Times New Roman"/>
          <w:sz w:val="24"/>
          <w:szCs w:val="24"/>
        </w:rPr>
        <w:t xml:space="preserve">č. </w:t>
      </w:r>
      <w:r w:rsidR="00A4141E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4141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4141E">
        <w:rPr>
          <w:rFonts w:ascii="Times New Roman" w:hAnsi="Times New Roman" w:cs="Times New Roman"/>
          <w:sz w:val="24"/>
          <w:szCs w:val="24"/>
        </w:rPr>
        <w:t>. ze dne……….</w:t>
      </w:r>
    </w:p>
    <w:p w14:paraId="7742778B" w14:textId="77777777" w:rsidR="00292381" w:rsidRDefault="00292381" w:rsidP="00536DC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BF10F8C" w14:textId="77777777" w:rsidR="00292381" w:rsidRDefault="00292381" w:rsidP="00536DC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5DC64D" w14:textId="3148FE2E" w:rsidR="00292381" w:rsidRDefault="00292381" w:rsidP="00536DCD">
      <w:pPr>
        <w:pStyle w:val="Zkladntextodsazen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53974">
        <w:rPr>
          <w:rFonts w:ascii="Times New Roman" w:hAnsi="Times New Roman"/>
          <w:sz w:val="24"/>
          <w:szCs w:val="24"/>
        </w:rPr>
        <w:t>e Žďáře nad Sázavou</w:t>
      </w:r>
      <w:r>
        <w:rPr>
          <w:rFonts w:ascii="Times New Roman" w:hAnsi="Times New Roman"/>
          <w:sz w:val="24"/>
          <w:szCs w:val="24"/>
        </w:rPr>
        <w:t xml:space="preserve"> dne …………………      </w:t>
      </w:r>
      <w:r>
        <w:rPr>
          <w:rFonts w:ascii="Times New Roman" w:hAnsi="Times New Roman"/>
          <w:sz w:val="24"/>
          <w:szCs w:val="24"/>
        </w:rPr>
        <w:tab/>
        <w:t>V Ostravě dne ……………………</w:t>
      </w:r>
    </w:p>
    <w:p w14:paraId="478D4347" w14:textId="12C55210" w:rsidR="00292381" w:rsidRDefault="00292381" w:rsidP="00536DCD">
      <w:pPr>
        <w:pStyle w:val="Zkladntextodsazen"/>
        <w:ind w:left="567" w:hanging="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</w:t>
      </w:r>
      <w:r w:rsidR="003F4F27">
        <w:rPr>
          <w:rFonts w:ascii="Times New Roman" w:hAnsi="Times New Roman"/>
          <w:iCs/>
          <w:sz w:val="24"/>
          <w:szCs w:val="24"/>
        </w:rPr>
        <w:t>prodávající</w:t>
      </w:r>
      <w:r>
        <w:rPr>
          <w:rFonts w:ascii="Times New Roman" w:hAnsi="Times New Roman"/>
          <w:iCs/>
          <w:sz w:val="24"/>
          <w:szCs w:val="24"/>
        </w:rPr>
        <w:t>: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 xml:space="preserve">Za </w:t>
      </w:r>
      <w:r w:rsidR="00BD148C">
        <w:rPr>
          <w:rFonts w:ascii="Times New Roman" w:hAnsi="Times New Roman"/>
          <w:iCs/>
          <w:sz w:val="24"/>
          <w:szCs w:val="24"/>
        </w:rPr>
        <w:t>kupujícího:</w:t>
      </w:r>
    </w:p>
    <w:p w14:paraId="115AC354" w14:textId="77777777" w:rsidR="00292381" w:rsidRDefault="00292381" w:rsidP="00536DCD">
      <w:pPr>
        <w:pStyle w:val="Zkladntextodsazen"/>
        <w:ind w:left="567" w:hanging="567"/>
        <w:rPr>
          <w:rFonts w:ascii="Times New Roman" w:hAnsi="Times New Roman"/>
          <w:b/>
          <w:bCs/>
          <w:iCs/>
          <w:sz w:val="24"/>
          <w:szCs w:val="24"/>
        </w:rPr>
      </w:pPr>
    </w:p>
    <w:p w14:paraId="62041A65" w14:textId="77777777" w:rsidR="00292381" w:rsidRDefault="00292381" w:rsidP="00536DCD">
      <w:pPr>
        <w:pStyle w:val="Zkladntextodsazen"/>
        <w:ind w:left="567" w:hanging="567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</w:p>
    <w:p w14:paraId="7126BEB7" w14:textId="1B9C5388" w:rsidR="00292381" w:rsidRDefault="00292381" w:rsidP="00536DCD">
      <w:pPr>
        <w:pStyle w:val="Zkladntextodsazen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…………………………………………..</w:t>
      </w:r>
    </w:p>
    <w:p w14:paraId="766F6798" w14:textId="11E5E404" w:rsidR="00292381" w:rsidRDefault="00173DC2" w:rsidP="00536DCD">
      <w:pPr>
        <w:pStyle w:val="Zkladntextodsazen"/>
        <w:spacing w:after="0"/>
        <w:ind w:left="567" w:hanging="567"/>
        <w:rPr>
          <w:rFonts w:ascii="Times New Roman" w:hAnsi="Times New Roman"/>
          <w:b/>
          <w:sz w:val="24"/>
          <w:szCs w:val="24"/>
        </w:rPr>
      </w:pPr>
      <w:r w:rsidRPr="00173DC2">
        <w:rPr>
          <w:rFonts w:ascii="Times New Roman" w:hAnsi="Times New Roman"/>
          <w:b/>
          <w:sz w:val="24"/>
          <w:szCs w:val="24"/>
        </w:rPr>
        <w:t xml:space="preserve">Mgr. </w:t>
      </w:r>
      <w:r>
        <w:rPr>
          <w:rFonts w:ascii="Times New Roman" w:hAnsi="Times New Roman"/>
          <w:b/>
          <w:sz w:val="24"/>
          <w:szCs w:val="24"/>
        </w:rPr>
        <w:t>Petr</w:t>
      </w:r>
      <w:r w:rsidRPr="00173DC2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>avelka</w:t>
      </w:r>
      <w:r w:rsidR="00453974">
        <w:rPr>
          <w:rFonts w:ascii="Times New Roman" w:hAnsi="Times New Roman"/>
          <w:b/>
          <w:sz w:val="24"/>
          <w:szCs w:val="24"/>
        </w:rPr>
        <w:t>, MBA</w:t>
      </w:r>
      <w:r>
        <w:rPr>
          <w:rFonts w:ascii="Times New Roman" w:hAnsi="Times New Roman"/>
          <w:b/>
          <w:sz w:val="24"/>
          <w:szCs w:val="24"/>
        </w:rPr>
        <w:tab/>
      </w:r>
      <w:r w:rsidR="00292381">
        <w:rPr>
          <w:rFonts w:ascii="Times New Roman" w:hAnsi="Times New Roman"/>
          <w:b/>
          <w:sz w:val="24"/>
          <w:szCs w:val="24"/>
        </w:rPr>
        <w:tab/>
      </w:r>
      <w:r w:rsidR="00292381">
        <w:rPr>
          <w:rFonts w:ascii="Times New Roman" w:hAnsi="Times New Roman"/>
          <w:b/>
          <w:sz w:val="24"/>
          <w:szCs w:val="24"/>
        </w:rPr>
        <w:tab/>
      </w:r>
      <w:r w:rsidR="00292381">
        <w:rPr>
          <w:rFonts w:ascii="Times New Roman" w:hAnsi="Times New Roman"/>
          <w:b/>
          <w:sz w:val="24"/>
          <w:szCs w:val="24"/>
        </w:rPr>
        <w:tab/>
      </w:r>
      <w:r w:rsidR="00F32463">
        <w:rPr>
          <w:rFonts w:ascii="Times New Roman" w:hAnsi="Times New Roman"/>
          <w:b/>
          <w:sz w:val="24"/>
          <w:szCs w:val="24"/>
        </w:rPr>
        <w:t>Jiří Vávra</w:t>
      </w:r>
    </w:p>
    <w:p w14:paraId="2AE61F64" w14:textId="7BD0F36A" w:rsidR="00292381" w:rsidRDefault="00FA7289" w:rsidP="00536DCD">
      <w:pPr>
        <w:pStyle w:val="Zkladntextodsazen"/>
        <w:spacing w:after="0"/>
        <w:ind w:left="567" w:hanging="567"/>
        <w:rPr>
          <w:rFonts w:ascii="Times New Roman" w:hAnsi="Times New Roman"/>
          <w:b/>
          <w:sz w:val="24"/>
          <w:szCs w:val="24"/>
        </w:rPr>
      </w:pPr>
      <w:bookmarkStart w:id="0" w:name="_Hlk142652987"/>
      <w:r>
        <w:rPr>
          <w:rFonts w:ascii="Times New Roman" w:hAnsi="Times New Roman"/>
          <w:b/>
          <w:sz w:val="24"/>
          <w:szCs w:val="24"/>
        </w:rPr>
        <w:t>člen předs</w:t>
      </w:r>
      <w:bookmarkEnd w:id="0"/>
      <w:r w:rsidR="00F70D90">
        <w:rPr>
          <w:rFonts w:ascii="Times New Roman" w:hAnsi="Times New Roman"/>
          <w:b/>
          <w:sz w:val="24"/>
          <w:szCs w:val="24"/>
        </w:rPr>
        <w:t>tavenstva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4141E">
        <w:rPr>
          <w:rFonts w:ascii="Times New Roman" w:hAnsi="Times New Roman"/>
          <w:b/>
          <w:sz w:val="24"/>
          <w:szCs w:val="24"/>
        </w:rPr>
        <w:tab/>
      </w:r>
      <w:r w:rsidR="00292381">
        <w:rPr>
          <w:rFonts w:ascii="Times New Roman" w:hAnsi="Times New Roman"/>
          <w:b/>
          <w:sz w:val="24"/>
          <w:szCs w:val="24"/>
        </w:rPr>
        <w:tab/>
        <w:t>náměstek primátora</w:t>
      </w:r>
      <w:r w:rsidR="00F32463">
        <w:rPr>
          <w:rFonts w:ascii="Times New Roman" w:hAnsi="Times New Roman"/>
          <w:b/>
          <w:sz w:val="24"/>
          <w:szCs w:val="24"/>
        </w:rPr>
        <w:t xml:space="preserve"> města</w:t>
      </w:r>
    </w:p>
    <w:p w14:paraId="594F0BD4" w14:textId="77777777" w:rsidR="00292381" w:rsidRDefault="00292381" w:rsidP="00536DCD">
      <w:pPr>
        <w:tabs>
          <w:tab w:val="left" w:pos="0"/>
          <w:tab w:val="left" w:pos="1080"/>
          <w:tab w:val="left" w:pos="1260"/>
          <w:tab w:val="left" w:leader="underscore" w:pos="4706"/>
          <w:tab w:val="left" w:pos="4990"/>
          <w:tab w:val="left" w:leader="underscore" w:pos="9639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05E594AF" w14:textId="77777777" w:rsidR="00173DC2" w:rsidRDefault="00173DC2" w:rsidP="00536DCD">
      <w:pPr>
        <w:pStyle w:val="Podnadpis"/>
        <w:ind w:left="567" w:hanging="567"/>
        <w:jc w:val="both"/>
        <w:rPr>
          <w:sz w:val="24"/>
          <w:szCs w:val="24"/>
        </w:rPr>
      </w:pPr>
    </w:p>
    <w:p w14:paraId="4D7573E8" w14:textId="77777777" w:rsidR="00173DC2" w:rsidRDefault="00173DC2" w:rsidP="00536DCD">
      <w:pPr>
        <w:pStyle w:val="Podnadpis"/>
        <w:ind w:left="567" w:hanging="567"/>
        <w:jc w:val="both"/>
        <w:rPr>
          <w:b/>
          <w:sz w:val="24"/>
          <w:szCs w:val="24"/>
        </w:rPr>
      </w:pPr>
    </w:p>
    <w:p w14:paraId="4BA36E19" w14:textId="77777777" w:rsidR="00292381" w:rsidRDefault="00292381" w:rsidP="00536DC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C38D59" w14:textId="27AF51BA" w:rsidR="00292381" w:rsidRDefault="00173DC2" w:rsidP="00173DC2">
      <w:pPr>
        <w:spacing w:after="0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</w:t>
      </w:r>
    </w:p>
    <w:p w14:paraId="0DAD3DE1" w14:textId="52115606" w:rsidR="00173DC2" w:rsidRPr="00173DC2" w:rsidRDefault="00453974" w:rsidP="00173DC2">
      <w:pPr>
        <w:spacing w:after="0"/>
        <w:ind w:left="567" w:hanging="567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Ing. Pavel Cesnek</w:t>
      </w:r>
    </w:p>
    <w:p w14:paraId="73E3274D" w14:textId="7E1DF579" w:rsidR="00850EE3" w:rsidRDefault="00453974" w:rsidP="00536DCD">
      <w:pPr>
        <w:ind w:left="567" w:hanging="567"/>
      </w:pPr>
      <w:r>
        <w:rPr>
          <w:rFonts w:ascii="Times New Roman" w:hAnsi="Times New Roman"/>
          <w:b/>
          <w:sz w:val="24"/>
          <w:szCs w:val="24"/>
        </w:rPr>
        <w:t xml:space="preserve">místopředseda </w:t>
      </w:r>
      <w:r w:rsidR="00FA7289">
        <w:rPr>
          <w:rFonts w:ascii="Times New Roman" w:hAnsi="Times New Roman"/>
          <w:b/>
          <w:sz w:val="24"/>
          <w:szCs w:val="24"/>
        </w:rPr>
        <w:t>předs</w:t>
      </w:r>
      <w:r w:rsidR="00F70D90">
        <w:rPr>
          <w:rFonts w:ascii="Times New Roman" w:hAnsi="Times New Roman"/>
          <w:b/>
          <w:sz w:val="24"/>
          <w:szCs w:val="24"/>
        </w:rPr>
        <w:t>tavenstva</w:t>
      </w:r>
    </w:p>
    <w:sectPr w:rsidR="00850EE3" w:rsidSect="00FB533D">
      <w:headerReference w:type="default" r:id="rId8"/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929F" w14:textId="77777777" w:rsidR="00052293" w:rsidRDefault="00052293" w:rsidP="00292381">
      <w:pPr>
        <w:spacing w:after="0" w:line="240" w:lineRule="auto"/>
      </w:pPr>
      <w:r>
        <w:separator/>
      </w:r>
    </w:p>
  </w:endnote>
  <w:endnote w:type="continuationSeparator" w:id="0">
    <w:p w14:paraId="3312BABE" w14:textId="77777777" w:rsidR="00052293" w:rsidRDefault="00052293" w:rsidP="0029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812467"/>
      <w:docPartObj>
        <w:docPartGallery w:val="Page Numbers (Bottom of Page)"/>
        <w:docPartUnique/>
      </w:docPartObj>
    </w:sdtPr>
    <w:sdtEndPr/>
    <w:sdtContent>
      <w:p w14:paraId="77691FC4" w14:textId="32619298" w:rsidR="001A5D1C" w:rsidRDefault="001A5D1C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B533D">
          <w:t xml:space="preserve">    Kupní smlouva</w:t>
        </w:r>
      </w:p>
    </w:sdtContent>
  </w:sdt>
  <w:p w14:paraId="7D80FC66" w14:textId="3FF0F9B8" w:rsidR="00292381" w:rsidRDefault="00FB533D" w:rsidP="001A5D1C">
    <w:pPr>
      <w:pStyle w:val="Zpat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A69BDC5" wp14:editId="2D33D7E1">
          <wp:simplePos x="0" y="0"/>
          <wp:positionH relativeFrom="margin">
            <wp:posOffset>1698625</wp:posOffset>
          </wp:positionH>
          <wp:positionV relativeFrom="margin">
            <wp:posOffset>9208770</wp:posOffset>
          </wp:positionV>
          <wp:extent cx="2211070" cy="363855"/>
          <wp:effectExtent l="0" t="0" r="0" b="0"/>
          <wp:wrapSquare wrapText="bothSides"/>
          <wp:docPr id="39" name="Obrázek 39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6720">
      <w:rPr>
        <w:noProof/>
      </w:rPr>
      <w:drawing>
        <wp:anchor distT="0" distB="0" distL="114300" distR="114300" simplePos="0" relativeHeight="251664384" behindDoc="1" locked="0" layoutInCell="1" allowOverlap="1" wp14:anchorId="3237CD6B" wp14:editId="691BC079">
          <wp:simplePos x="0" y="0"/>
          <wp:positionH relativeFrom="column">
            <wp:posOffset>5343525</wp:posOffset>
          </wp:positionH>
          <wp:positionV relativeFrom="paragraph">
            <wp:posOffset>9650095</wp:posOffset>
          </wp:positionV>
          <wp:extent cx="1801495" cy="220345"/>
          <wp:effectExtent l="0" t="0" r="8255" b="8255"/>
          <wp:wrapSquare wrapText="bothSides"/>
          <wp:docPr id="40" name="Obrázek 4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720">
      <w:rPr>
        <w:noProof/>
      </w:rPr>
      <w:drawing>
        <wp:anchor distT="0" distB="0" distL="114300" distR="114300" simplePos="0" relativeHeight="251663360" behindDoc="1" locked="0" layoutInCell="1" allowOverlap="1" wp14:anchorId="3237CD6B" wp14:editId="4A1A073F">
          <wp:simplePos x="0" y="0"/>
          <wp:positionH relativeFrom="column">
            <wp:posOffset>5372100</wp:posOffset>
          </wp:positionH>
          <wp:positionV relativeFrom="paragraph">
            <wp:posOffset>9650095</wp:posOffset>
          </wp:positionV>
          <wp:extent cx="1801495" cy="220345"/>
          <wp:effectExtent l="0" t="0" r="8255" b="8255"/>
          <wp:wrapSquare wrapText="bothSides"/>
          <wp:docPr id="41" name="Obrázek 4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720">
      <w:rPr>
        <w:noProof/>
      </w:rPr>
      <w:drawing>
        <wp:anchor distT="0" distB="0" distL="114300" distR="114300" simplePos="0" relativeHeight="251662336" behindDoc="1" locked="0" layoutInCell="1" allowOverlap="1" wp14:anchorId="12DA731B" wp14:editId="3E32F87A">
          <wp:simplePos x="0" y="0"/>
          <wp:positionH relativeFrom="column">
            <wp:posOffset>5372100</wp:posOffset>
          </wp:positionH>
          <wp:positionV relativeFrom="paragraph">
            <wp:posOffset>9650095</wp:posOffset>
          </wp:positionV>
          <wp:extent cx="1801495" cy="220345"/>
          <wp:effectExtent l="0" t="0" r="8255" b="8255"/>
          <wp:wrapSquare wrapText="bothSides"/>
          <wp:docPr id="42" name="Obrázek 4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720">
      <w:rPr>
        <w:noProof/>
      </w:rPr>
      <w:drawing>
        <wp:anchor distT="0" distB="0" distL="114300" distR="114300" simplePos="0" relativeHeight="251661312" behindDoc="1" locked="0" layoutInCell="1" allowOverlap="1" wp14:anchorId="12DA731B" wp14:editId="347F4D19">
          <wp:simplePos x="0" y="0"/>
          <wp:positionH relativeFrom="column">
            <wp:posOffset>5372100</wp:posOffset>
          </wp:positionH>
          <wp:positionV relativeFrom="paragraph">
            <wp:posOffset>9650095</wp:posOffset>
          </wp:positionV>
          <wp:extent cx="1801495" cy="220345"/>
          <wp:effectExtent l="0" t="0" r="8255" b="8255"/>
          <wp:wrapSquare wrapText="bothSides"/>
          <wp:docPr id="43" name="Obrázek 4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720">
      <w:rPr>
        <w:noProof/>
      </w:rPr>
      <w:drawing>
        <wp:anchor distT="0" distB="0" distL="114300" distR="114300" simplePos="0" relativeHeight="251665408" behindDoc="0" locked="0" layoutInCell="1" allowOverlap="1" wp14:anchorId="44618EC1" wp14:editId="5EAD0182">
          <wp:simplePos x="0" y="0"/>
          <wp:positionH relativeFrom="column">
            <wp:posOffset>4428490</wp:posOffset>
          </wp:positionH>
          <wp:positionV relativeFrom="paragraph">
            <wp:posOffset>132080</wp:posOffset>
          </wp:positionV>
          <wp:extent cx="1800000" cy="219600"/>
          <wp:effectExtent l="0" t="0" r="0" b="9525"/>
          <wp:wrapThrough wrapText="bothSides">
            <wp:wrapPolygon edited="0">
              <wp:start x="0" y="0"/>
              <wp:lineTo x="0" y="20661"/>
              <wp:lineTo x="21265" y="20661"/>
              <wp:lineTo x="21265" y="0"/>
              <wp:lineTo x="0" y="0"/>
            </wp:wrapPolygon>
          </wp:wrapThrough>
          <wp:docPr id="44" name="Obrázek 4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0FFA" w14:textId="77777777" w:rsidR="00052293" w:rsidRDefault="00052293" w:rsidP="00292381">
      <w:pPr>
        <w:spacing w:after="0" w:line="240" w:lineRule="auto"/>
      </w:pPr>
      <w:r>
        <w:separator/>
      </w:r>
    </w:p>
  </w:footnote>
  <w:footnote w:type="continuationSeparator" w:id="0">
    <w:p w14:paraId="3E4FD292" w14:textId="77777777" w:rsidR="00052293" w:rsidRDefault="00052293" w:rsidP="00292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EFB9" w14:textId="4BDFC6BE" w:rsidR="00096720" w:rsidRPr="00CA7728" w:rsidRDefault="00096720" w:rsidP="006A60EC">
    <w:pPr>
      <w:pStyle w:val="Zhlav"/>
      <w:tabs>
        <w:tab w:val="clear" w:pos="4536"/>
        <w:tab w:val="clear" w:pos="9072"/>
        <w:tab w:val="left" w:pos="3630"/>
        <w:tab w:val="left" w:pos="394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8445B" wp14:editId="606AAD6F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59621" w14:textId="77777777" w:rsidR="00096720" w:rsidRPr="00787F4C" w:rsidRDefault="00096720" w:rsidP="00096720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CF8445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320.05pt;margin-top:-2.1pt;width:153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0A659621" w14:textId="77777777" w:rsidR="00096720" w:rsidRPr="00787F4C" w:rsidRDefault="00096720" w:rsidP="00096720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34547" wp14:editId="35CD2AD6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E8123" w14:textId="77777777" w:rsidR="00096720" w:rsidRPr="00CA7728" w:rsidRDefault="00096720" w:rsidP="00096720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B634547" id="Textové pole 7" o:spid="_x0000_s1027" type="#_x0000_t202" style="position:absolute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23E8123" w14:textId="77777777" w:rsidR="00096720" w:rsidRPr="00CA7728" w:rsidRDefault="00096720" w:rsidP="00096720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 w:rsidRPr="00AA02AC">
      <w:rPr>
        <w:rFonts w:cs="Arial"/>
        <w:b/>
        <w:noProof/>
        <w:color w:val="FF0000"/>
        <w:sz w:val="28"/>
        <w:szCs w:val="28"/>
      </w:rPr>
      <w:t xml:space="preserve"> </w:t>
    </w:r>
    <w:r>
      <w:rPr>
        <w:rFonts w:cs="Arial"/>
        <w:b/>
        <w:noProof/>
        <w:color w:val="FF0000"/>
        <w:sz w:val="28"/>
        <w:szCs w:val="28"/>
      </w:rPr>
      <w:t xml:space="preserve">  </w:t>
    </w:r>
    <w:r>
      <w:rPr>
        <w:rFonts w:cs="Arial"/>
        <w:b/>
        <w:noProof/>
        <w:color w:val="FF0000"/>
        <w:sz w:val="28"/>
        <w:szCs w:val="28"/>
      </w:rPr>
      <w:tab/>
    </w:r>
    <w:r w:rsidR="006A60EC">
      <w:rPr>
        <w:rFonts w:cs="Arial"/>
        <w:b/>
        <w:noProof/>
        <w:color w:val="FF0000"/>
        <w:sz w:val="28"/>
        <w:szCs w:val="28"/>
      </w:rPr>
      <w:t xml:space="preserve">      </w:t>
    </w:r>
    <w:r w:rsidR="006A60EC" w:rsidRPr="006A60EC">
      <w:rPr>
        <w:rFonts w:cs="Arial"/>
        <w:b/>
        <w:noProof/>
        <w:color w:val="1F3864" w:themeColor="accent1" w:themeShade="80"/>
        <w:sz w:val="28"/>
        <w:szCs w:val="28"/>
      </w:rPr>
      <w:t>PŘÍLOHA č. 2</w:t>
    </w:r>
    <w:r w:rsidR="006A60EC">
      <w:rPr>
        <w:rFonts w:cs="Arial"/>
        <w:b/>
        <w:noProof/>
        <w:color w:val="FF0000"/>
        <w:sz w:val="28"/>
        <w:szCs w:val="28"/>
      </w:rPr>
      <w:tab/>
    </w:r>
  </w:p>
  <w:p w14:paraId="38686C9A" w14:textId="77777777" w:rsidR="00096720" w:rsidRDefault="00096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4D0"/>
    <w:multiLevelType w:val="hybridMultilevel"/>
    <w:tmpl w:val="88F246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EE0058"/>
    <w:multiLevelType w:val="hybridMultilevel"/>
    <w:tmpl w:val="A76E95D0"/>
    <w:lvl w:ilvl="0" w:tplc="1F8220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974C4"/>
    <w:multiLevelType w:val="hybridMultilevel"/>
    <w:tmpl w:val="F00A4CC4"/>
    <w:lvl w:ilvl="0" w:tplc="59C66D1E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65"/>
        </w:tabs>
        <w:ind w:left="23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3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D41162"/>
    <w:multiLevelType w:val="hybridMultilevel"/>
    <w:tmpl w:val="2D6608FA"/>
    <w:lvl w:ilvl="0" w:tplc="9C54B8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C06A94"/>
    <w:multiLevelType w:val="hybridMultilevel"/>
    <w:tmpl w:val="6A827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650C0"/>
    <w:multiLevelType w:val="hybridMultilevel"/>
    <w:tmpl w:val="07B02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7" w15:restartNumberingAfterBreak="0">
    <w:nsid w:val="6C973809"/>
    <w:multiLevelType w:val="hybridMultilevel"/>
    <w:tmpl w:val="F19EBD64"/>
    <w:lvl w:ilvl="0" w:tplc="5240CB04">
      <w:start w:val="1"/>
      <w:numFmt w:val="decimal"/>
      <w:lvlText w:val="%1."/>
      <w:lvlJc w:val="left"/>
      <w:pPr>
        <w:ind w:left="704" w:hanging="42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A610ED"/>
    <w:multiLevelType w:val="hybridMultilevel"/>
    <w:tmpl w:val="4F420C38"/>
    <w:lvl w:ilvl="0" w:tplc="DD2A41BC"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8044030">
    <w:abstractNumId w:val="5"/>
  </w:num>
  <w:num w:numId="2" w16cid:durableId="184947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14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055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35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9377659">
    <w:abstractNumId w:val="0"/>
  </w:num>
  <w:num w:numId="7" w16cid:durableId="1970889605">
    <w:abstractNumId w:val="7"/>
  </w:num>
  <w:num w:numId="8" w16cid:durableId="1562055480">
    <w:abstractNumId w:val="2"/>
  </w:num>
  <w:num w:numId="9" w16cid:durableId="26489136">
    <w:abstractNumId w:val="2"/>
  </w:num>
  <w:num w:numId="10" w16cid:durableId="195897177">
    <w:abstractNumId w:val="6"/>
  </w:num>
  <w:num w:numId="11" w16cid:durableId="1618608980">
    <w:abstractNumId w:val="9"/>
  </w:num>
  <w:num w:numId="12" w16cid:durableId="211961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8884686">
    <w:abstractNumId w:val="4"/>
  </w:num>
  <w:num w:numId="14" w16cid:durableId="43912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010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81"/>
    <w:rsid w:val="00042BAA"/>
    <w:rsid w:val="00052293"/>
    <w:rsid w:val="000751BE"/>
    <w:rsid w:val="00086C77"/>
    <w:rsid w:val="00096720"/>
    <w:rsid w:val="000C446C"/>
    <w:rsid w:val="000D31D2"/>
    <w:rsid w:val="000E60A6"/>
    <w:rsid w:val="000F4289"/>
    <w:rsid w:val="001119EF"/>
    <w:rsid w:val="00125488"/>
    <w:rsid w:val="001300B6"/>
    <w:rsid w:val="00130423"/>
    <w:rsid w:val="0014575F"/>
    <w:rsid w:val="00166517"/>
    <w:rsid w:val="00173DC2"/>
    <w:rsid w:val="00191B33"/>
    <w:rsid w:val="001A5D1C"/>
    <w:rsid w:val="001E0FB9"/>
    <w:rsid w:val="001E5D29"/>
    <w:rsid w:val="00223D67"/>
    <w:rsid w:val="00247E78"/>
    <w:rsid w:val="00285FF5"/>
    <w:rsid w:val="00287357"/>
    <w:rsid w:val="00292381"/>
    <w:rsid w:val="002A6483"/>
    <w:rsid w:val="002E16E2"/>
    <w:rsid w:val="002E60C2"/>
    <w:rsid w:val="00350428"/>
    <w:rsid w:val="003505E5"/>
    <w:rsid w:val="003969A3"/>
    <w:rsid w:val="003A443E"/>
    <w:rsid w:val="003B680B"/>
    <w:rsid w:val="003F4F27"/>
    <w:rsid w:val="003F51E8"/>
    <w:rsid w:val="0041717B"/>
    <w:rsid w:val="00424253"/>
    <w:rsid w:val="0043414C"/>
    <w:rsid w:val="00453727"/>
    <w:rsid w:val="00453974"/>
    <w:rsid w:val="0045452E"/>
    <w:rsid w:val="00456BB1"/>
    <w:rsid w:val="004C3B01"/>
    <w:rsid w:val="005278BF"/>
    <w:rsid w:val="00536DCD"/>
    <w:rsid w:val="0054431C"/>
    <w:rsid w:val="00552422"/>
    <w:rsid w:val="005565A4"/>
    <w:rsid w:val="00596354"/>
    <w:rsid w:val="00597CAE"/>
    <w:rsid w:val="00604A10"/>
    <w:rsid w:val="006412B7"/>
    <w:rsid w:val="00664888"/>
    <w:rsid w:val="006A5385"/>
    <w:rsid w:val="006A60EC"/>
    <w:rsid w:val="006D7379"/>
    <w:rsid w:val="00707F1E"/>
    <w:rsid w:val="007279F8"/>
    <w:rsid w:val="00736212"/>
    <w:rsid w:val="00750EFA"/>
    <w:rsid w:val="007A264A"/>
    <w:rsid w:val="007A74E6"/>
    <w:rsid w:val="007B48DD"/>
    <w:rsid w:val="007C693C"/>
    <w:rsid w:val="007C72B3"/>
    <w:rsid w:val="007D0132"/>
    <w:rsid w:val="007E4ACD"/>
    <w:rsid w:val="007F4B45"/>
    <w:rsid w:val="008021CE"/>
    <w:rsid w:val="00803EEE"/>
    <w:rsid w:val="00833528"/>
    <w:rsid w:val="00850EE3"/>
    <w:rsid w:val="008A2DED"/>
    <w:rsid w:val="008A42AE"/>
    <w:rsid w:val="008A564F"/>
    <w:rsid w:val="008B2896"/>
    <w:rsid w:val="008B4F71"/>
    <w:rsid w:val="008D44CF"/>
    <w:rsid w:val="009116AE"/>
    <w:rsid w:val="0092437B"/>
    <w:rsid w:val="0092452B"/>
    <w:rsid w:val="009272C2"/>
    <w:rsid w:val="00963A99"/>
    <w:rsid w:val="009727E4"/>
    <w:rsid w:val="00974E9B"/>
    <w:rsid w:val="00986986"/>
    <w:rsid w:val="009A087C"/>
    <w:rsid w:val="009B1578"/>
    <w:rsid w:val="009E45B7"/>
    <w:rsid w:val="00A1403F"/>
    <w:rsid w:val="00A15487"/>
    <w:rsid w:val="00A17F9F"/>
    <w:rsid w:val="00A33665"/>
    <w:rsid w:val="00A4141E"/>
    <w:rsid w:val="00A45E91"/>
    <w:rsid w:val="00A55B7A"/>
    <w:rsid w:val="00A85457"/>
    <w:rsid w:val="00A97233"/>
    <w:rsid w:val="00AB65C5"/>
    <w:rsid w:val="00AD27F6"/>
    <w:rsid w:val="00B21342"/>
    <w:rsid w:val="00B501DD"/>
    <w:rsid w:val="00B5414D"/>
    <w:rsid w:val="00B55492"/>
    <w:rsid w:val="00BD148C"/>
    <w:rsid w:val="00CA2E38"/>
    <w:rsid w:val="00CF3B59"/>
    <w:rsid w:val="00D02D7B"/>
    <w:rsid w:val="00D12078"/>
    <w:rsid w:val="00D308CA"/>
    <w:rsid w:val="00D33E7E"/>
    <w:rsid w:val="00D42CFA"/>
    <w:rsid w:val="00D63918"/>
    <w:rsid w:val="00D94FD6"/>
    <w:rsid w:val="00D97051"/>
    <w:rsid w:val="00DF6316"/>
    <w:rsid w:val="00E00BC0"/>
    <w:rsid w:val="00E345C8"/>
    <w:rsid w:val="00E53195"/>
    <w:rsid w:val="00E6143D"/>
    <w:rsid w:val="00E63B6F"/>
    <w:rsid w:val="00E82D77"/>
    <w:rsid w:val="00EB1CA3"/>
    <w:rsid w:val="00EC218B"/>
    <w:rsid w:val="00EE7BEE"/>
    <w:rsid w:val="00EF4451"/>
    <w:rsid w:val="00F048B6"/>
    <w:rsid w:val="00F32463"/>
    <w:rsid w:val="00F45155"/>
    <w:rsid w:val="00F70D90"/>
    <w:rsid w:val="00F77EF4"/>
    <w:rsid w:val="00F80484"/>
    <w:rsid w:val="00FA7289"/>
    <w:rsid w:val="00FB533D"/>
    <w:rsid w:val="00FC349F"/>
    <w:rsid w:val="00FE2BE5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CA3D"/>
  <w15:chartTrackingRefBased/>
  <w15:docId w15:val="{A29D3BCD-9B3D-4FB0-B962-DC8E521F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38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29238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23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92381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2923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2923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2381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2381"/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29238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92381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Bezmezer">
    <w:name w:val="No Spacing"/>
    <w:uiPriority w:val="1"/>
    <w:qFormat/>
    <w:rsid w:val="0029238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9238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292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92381"/>
  </w:style>
  <w:style w:type="paragraph" w:styleId="Zpat">
    <w:name w:val="footer"/>
    <w:basedOn w:val="Normln"/>
    <w:link w:val="ZpatChar"/>
    <w:uiPriority w:val="99"/>
    <w:unhideWhenUsed/>
    <w:rsid w:val="00292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381"/>
  </w:style>
  <w:style w:type="paragraph" w:customStyle="1" w:styleId="Default">
    <w:name w:val="Default"/>
    <w:uiPriority w:val="99"/>
    <w:rsid w:val="001A5D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xport0">
    <w:name w:val="Export 0"/>
    <w:rsid w:val="001A5D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Revize">
    <w:name w:val="Revision"/>
    <w:hidden/>
    <w:uiPriority w:val="99"/>
    <w:semiHidden/>
    <w:rsid w:val="00B501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50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01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01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0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DA36.E1C31F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74DA-3895-412E-8948-FE93DA80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Křížová Jana</cp:lastModifiedBy>
  <cp:revision>2</cp:revision>
  <cp:lastPrinted>2024-07-30T06:42:00Z</cp:lastPrinted>
  <dcterms:created xsi:type="dcterms:W3CDTF">2024-08-23T08:24:00Z</dcterms:created>
  <dcterms:modified xsi:type="dcterms:W3CDTF">2024-08-23T08:24:00Z</dcterms:modified>
</cp:coreProperties>
</file>