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A9ED" w14:textId="697D3462" w:rsidR="00711A3E" w:rsidRDefault="00711A3E" w:rsidP="00D31EA4">
      <w:pPr>
        <w:spacing w:after="0" w:line="240" w:lineRule="auto"/>
        <w:jc w:val="both"/>
        <w:rPr>
          <w:rFonts w:ascii="Times New Roman" w:hAnsi="Times New Roman" w:cs="Times New Roman"/>
          <w:b/>
          <w:bCs/>
          <w:sz w:val="32"/>
          <w:szCs w:val="32"/>
        </w:rPr>
      </w:pPr>
      <w:r w:rsidRPr="00000DAD">
        <w:rPr>
          <w:rFonts w:ascii="Times New Roman" w:hAnsi="Times New Roman" w:cs="Times New Roman"/>
          <w:b/>
          <w:bCs/>
          <w:sz w:val="32"/>
          <w:szCs w:val="32"/>
        </w:rPr>
        <w:t>Důvodová zpráva</w:t>
      </w:r>
    </w:p>
    <w:p w14:paraId="3CEF4525" w14:textId="77777777" w:rsidR="00510790" w:rsidRPr="00000DAD" w:rsidRDefault="00510790" w:rsidP="00D31EA4">
      <w:pPr>
        <w:spacing w:after="0" w:line="240" w:lineRule="auto"/>
        <w:jc w:val="both"/>
        <w:rPr>
          <w:rFonts w:ascii="Times New Roman" w:hAnsi="Times New Roman" w:cs="Times New Roman"/>
          <w:b/>
          <w:bCs/>
          <w:sz w:val="32"/>
          <w:szCs w:val="32"/>
        </w:rPr>
      </w:pPr>
    </w:p>
    <w:p w14:paraId="3C9EB0B1" w14:textId="44B49F08" w:rsidR="004C4CB6" w:rsidRPr="00F97B8E" w:rsidRDefault="004C4CB6" w:rsidP="004C4CB6">
      <w:pPr>
        <w:pStyle w:val="Odstavecseseznamem"/>
        <w:numPr>
          <w:ilvl w:val="0"/>
          <w:numId w:val="7"/>
        </w:numPr>
        <w:spacing w:after="0" w:line="240" w:lineRule="auto"/>
        <w:jc w:val="both"/>
        <w:rPr>
          <w:rFonts w:ascii="Times New Roman" w:hAnsi="Times New Roman" w:cs="Times New Roman"/>
          <w:b/>
          <w:bCs/>
          <w:sz w:val="24"/>
          <w:szCs w:val="24"/>
        </w:rPr>
      </w:pPr>
      <w:r w:rsidRPr="00F97B8E">
        <w:rPr>
          <w:rFonts w:ascii="Times New Roman" w:hAnsi="Times New Roman" w:cs="Times New Roman"/>
          <w:b/>
          <w:bCs/>
          <w:sz w:val="24"/>
          <w:szCs w:val="24"/>
        </w:rPr>
        <w:t>V roce 2002 byla mezi statutárním městem Ostrava a MSK uzavřena smlouva o</w:t>
      </w:r>
      <w:r>
        <w:rPr>
          <w:rFonts w:ascii="Times New Roman" w:hAnsi="Times New Roman" w:cs="Times New Roman"/>
          <w:b/>
          <w:bCs/>
          <w:sz w:val="24"/>
          <w:szCs w:val="24"/>
        </w:rPr>
        <w:t> </w:t>
      </w:r>
      <w:r w:rsidRPr="00F97B8E">
        <w:rPr>
          <w:rFonts w:ascii="Times New Roman" w:hAnsi="Times New Roman" w:cs="Times New Roman"/>
          <w:b/>
          <w:bCs/>
          <w:sz w:val="24"/>
          <w:szCs w:val="24"/>
        </w:rPr>
        <w:t>budoucí smlouvě darovací, ve znění dodatků č. 1–5, která je platná a účinná. S ohledem na nutnost zaktualizovat předmět převodu, požádal MSK o uzavření nové smlouvy o budoucí smlouvě darovací, což je nyní činěno v rámci předloženého materiálu, původní smlouva pozbude platnosti ke dni účinnosti této nově navrhované smlouvy</w:t>
      </w:r>
      <w:r>
        <w:rPr>
          <w:rFonts w:ascii="Times New Roman" w:hAnsi="Times New Roman" w:cs="Times New Roman"/>
          <w:b/>
          <w:bCs/>
          <w:sz w:val="24"/>
          <w:szCs w:val="24"/>
        </w:rPr>
        <w:t>;</w:t>
      </w:r>
    </w:p>
    <w:p w14:paraId="4ACC6813" w14:textId="4D9C299C" w:rsidR="00D31EA4" w:rsidRPr="00BE4555" w:rsidRDefault="000B3232" w:rsidP="00806A65">
      <w:pPr>
        <w:pStyle w:val="Odstavecseseznamem"/>
        <w:numPr>
          <w:ilvl w:val="0"/>
          <w:numId w:val="7"/>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Předmětem materiálu je tedy </w:t>
      </w:r>
      <w:r w:rsidR="00A25AB5">
        <w:rPr>
          <w:rFonts w:ascii="Times New Roman" w:hAnsi="Times New Roman" w:cs="Times New Roman"/>
          <w:b/>
          <w:bCs/>
          <w:sz w:val="24"/>
          <w:szCs w:val="24"/>
        </w:rPr>
        <w:t>darovat pozemky</w:t>
      </w:r>
      <w:r w:rsidR="00F84B58" w:rsidRPr="00EC750D">
        <w:rPr>
          <w:rFonts w:ascii="Times New Roman" w:hAnsi="Times New Roman" w:cs="Times New Roman"/>
          <w:b/>
          <w:bCs/>
          <w:sz w:val="24"/>
          <w:szCs w:val="24"/>
        </w:rPr>
        <w:t xml:space="preserve"> </w:t>
      </w:r>
      <w:r w:rsidR="00061F1B">
        <w:rPr>
          <w:rFonts w:ascii="Times New Roman" w:hAnsi="Times New Roman" w:cs="Times New Roman"/>
          <w:b/>
          <w:bCs/>
          <w:sz w:val="24"/>
          <w:szCs w:val="24"/>
        </w:rPr>
        <w:t>a části pozemků</w:t>
      </w:r>
      <w:r w:rsidR="0023578F">
        <w:rPr>
          <w:rFonts w:ascii="Times New Roman" w:hAnsi="Times New Roman" w:cs="Times New Roman"/>
          <w:b/>
          <w:bCs/>
          <w:sz w:val="24"/>
          <w:szCs w:val="24"/>
        </w:rPr>
        <w:t xml:space="preserve"> v k.</w:t>
      </w:r>
      <w:r w:rsidR="003934FB">
        <w:rPr>
          <w:rFonts w:ascii="Times New Roman" w:hAnsi="Times New Roman" w:cs="Times New Roman"/>
          <w:b/>
          <w:bCs/>
          <w:sz w:val="24"/>
          <w:szCs w:val="24"/>
        </w:rPr>
        <w:t xml:space="preserve"> </w:t>
      </w:r>
      <w:r w:rsidR="0023578F">
        <w:rPr>
          <w:rFonts w:ascii="Times New Roman" w:hAnsi="Times New Roman" w:cs="Times New Roman"/>
          <w:b/>
          <w:bCs/>
          <w:sz w:val="24"/>
          <w:szCs w:val="24"/>
        </w:rPr>
        <w:t>ú. Moravská Ostrava, obec Ostrava</w:t>
      </w:r>
      <w:r w:rsidR="00061F1B">
        <w:rPr>
          <w:rFonts w:ascii="Times New Roman" w:hAnsi="Times New Roman" w:cs="Times New Roman"/>
          <w:b/>
          <w:bCs/>
          <w:sz w:val="24"/>
          <w:szCs w:val="24"/>
        </w:rPr>
        <w:t xml:space="preserve"> </w:t>
      </w:r>
      <w:r w:rsidR="00F84B58" w:rsidRPr="00EC750D">
        <w:rPr>
          <w:rFonts w:ascii="Times New Roman" w:hAnsi="Times New Roman" w:cs="Times New Roman"/>
          <w:b/>
          <w:bCs/>
          <w:sz w:val="24"/>
          <w:szCs w:val="24"/>
        </w:rPr>
        <w:t>Moravskoslezskému kraji</w:t>
      </w:r>
      <w:r w:rsidR="0023578F">
        <w:rPr>
          <w:rFonts w:ascii="Times New Roman" w:hAnsi="Times New Roman" w:cs="Times New Roman"/>
          <w:b/>
          <w:bCs/>
          <w:sz w:val="24"/>
          <w:szCs w:val="24"/>
        </w:rPr>
        <w:t xml:space="preserve"> o celkové výměře 17.659,3 m</w:t>
      </w:r>
      <w:r w:rsidR="0023578F">
        <w:rPr>
          <w:rFonts w:ascii="Times New Roman" w:hAnsi="Times New Roman" w:cs="Times New Roman"/>
          <w:b/>
          <w:bCs/>
          <w:sz w:val="24"/>
          <w:szCs w:val="24"/>
          <w:vertAlign w:val="superscript"/>
        </w:rPr>
        <w:t>2</w:t>
      </w:r>
      <w:r w:rsidR="0023578F">
        <w:rPr>
          <w:rFonts w:ascii="Times New Roman" w:hAnsi="Times New Roman" w:cs="Times New Roman"/>
          <w:b/>
          <w:bCs/>
          <w:sz w:val="24"/>
          <w:szCs w:val="24"/>
        </w:rPr>
        <w:t>;</w:t>
      </w:r>
      <w:r w:rsidR="00F84B58" w:rsidRPr="00EC750D">
        <w:rPr>
          <w:rFonts w:ascii="Times New Roman" w:hAnsi="Times New Roman" w:cs="Times New Roman"/>
          <w:b/>
          <w:bCs/>
          <w:sz w:val="24"/>
          <w:szCs w:val="24"/>
        </w:rPr>
        <w:t xml:space="preserve"> </w:t>
      </w:r>
    </w:p>
    <w:p w14:paraId="3140B098" w14:textId="149A478B" w:rsidR="00F84B58" w:rsidRPr="00EC750D" w:rsidRDefault="00423259" w:rsidP="00806A65">
      <w:pPr>
        <w:pStyle w:val="Odstavecseseznamem"/>
        <w:numPr>
          <w:ilvl w:val="0"/>
          <w:numId w:val="7"/>
        </w:numPr>
        <w:spacing w:after="0" w:line="240" w:lineRule="auto"/>
        <w:jc w:val="both"/>
        <w:rPr>
          <w:rFonts w:ascii="Times New Roman" w:hAnsi="Times New Roman" w:cs="Times New Roman"/>
          <w:b/>
          <w:bCs/>
          <w:sz w:val="24"/>
          <w:szCs w:val="24"/>
        </w:rPr>
      </w:pPr>
      <w:r w:rsidRPr="00EC750D">
        <w:rPr>
          <w:rFonts w:ascii="Times New Roman" w:hAnsi="Times New Roman" w:cs="Times New Roman"/>
          <w:b/>
          <w:bCs/>
          <w:sz w:val="24"/>
          <w:szCs w:val="24"/>
        </w:rPr>
        <w:t>ú</w:t>
      </w:r>
      <w:r w:rsidR="00F84B58" w:rsidRPr="00EC750D">
        <w:rPr>
          <w:rFonts w:ascii="Times New Roman" w:hAnsi="Times New Roman" w:cs="Times New Roman"/>
          <w:b/>
          <w:bCs/>
          <w:sz w:val="24"/>
          <w:szCs w:val="24"/>
        </w:rPr>
        <w:t xml:space="preserve">čelem </w:t>
      </w:r>
      <w:r w:rsidR="0023578F">
        <w:rPr>
          <w:rFonts w:ascii="Times New Roman" w:hAnsi="Times New Roman" w:cs="Times New Roman"/>
          <w:b/>
          <w:bCs/>
          <w:sz w:val="24"/>
          <w:szCs w:val="24"/>
        </w:rPr>
        <w:t xml:space="preserve">daru </w:t>
      </w:r>
      <w:r w:rsidR="00F84B58" w:rsidRPr="00EC750D">
        <w:rPr>
          <w:rFonts w:ascii="Times New Roman" w:hAnsi="Times New Roman" w:cs="Times New Roman"/>
          <w:b/>
          <w:bCs/>
          <w:sz w:val="24"/>
          <w:szCs w:val="24"/>
        </w:rPr>
        <w:t xml:space="preserve">je </w:t>
      </w:r>
      <w:r w:rsidR="0023578F">
        <w:rPr>
          <w:rFonts w:ascii="Times New Roman" w:hAnsi="Times New Roman" w:cs="Times New Roman"/>
          <w:b/>
          <w:bCs/>
          <w:sz w:val="24"/>
          <w:szCs w:val="24"/>
        </w:rPr>
        <w:t xml:space="preserve">umožnit MSK </w:t>
      </w:r>
      <w:r w:rsidR="00F84B58" w:rsidRPr="00EC750D">
        <w:rPr>
          <w:rFonts w:ascii="Times New Roman" w:hAnsi="Times New Roman" w:cs="Times New Roman"/>
          <w:b/>
          <w:bCs/>
          <w:sz w:val="24"/>
          <w:szCs w:val="24"/>
        </w:rPr>
        <w:t>realiz</w:t>
      </w:r>
      <w:r w:rsidR="0023578F">
        <w:rPr>
          <w:rFonts w:ascii="Times New Roman" w:hAnsi="Times New Roman" w:cs="Times New Roman"/>
          <w:b/>
          <w:bCs/>
          <w:sz w:val="24"/>
          <w:szCs w:val="24"/>
        </w:rPr>
        <w:t>ovat</w:t>
      </w:r>
      <w:r w:rsidR="00F84B58" w:rsidRPr="00EC750D">
        <w:rPr>
          <w:rFonts w:ascii="Times New Roman" w:hAnsi="Times New Roman" w:cs="Times New Roman"/>
          <w:b/>
          <w:bCs/>
          <w:sz w:val="24"/>
          <w:szCs w:val="24"/>
        </w:rPr>
        <w:t xml:space="preserve"> stavb</w:t>
      </w:r>
      <w:r w:rsidR="0023578F">
        <w:rPr>
          <w:rFonts w:ascii="Times New Roman" w:hAnsi="Times New Roman" w:cs="Times New Roman"/>
          <w:b/>
          <w:bCs/>
          <w:sz w:val="24"/>
          <w:szCs w:val="24"/>
        </w:rPr>
        <w:t>u</w:t>
      </w:r>
      <w:r w:rsidR="00F84B58" w:rsidRPr="00EC750D">
        <w:rPr>
          <w:rFonts w:ascii="Times New Roman" w:hAnsi="Times New Roman" w:cs="Times New Roman"/>
          <w:b/>
          <w:bCs/>
          <w:sz w:val="24"/>
          <w:szCs w:val="24"/>
        </w:rPr>
        <w:t xml:space="preserve"> „Novostavba Moravskoslezské vědecké kniho</w:t>
      </w:r>
      <w:r w:rsidRPr="00EC750D">
        <w:rPr>
          <w:rFonts w:ascii="Times New Roman" w:hAnsi="Times New Roman" w:cs="Times New Roman"/>
          <w:b/>
          <w:bCs/>
          <w:sz w:val="24"/>
          <w:szCs w:val="24"/>
        </w:rPr>
        <w:t>vny“</w:t>
      </w:r>
      <w:r w:rsidR="00721E3B" w:rsidRPr="00EC750D">
        <w:rPr>
          <w:rFonts w:ascii="Times New Roman" w:hAnsi="Times New Roman" w:cs="Times New Roman"/>
          <w:b/>
          <w:bCs/>
          <w:sz w:val="24"/>
          <w:szCs w:val="24"/>
        </w:rPr>
        <w:t>;</w:t>
      </w:r>
    </w:p>
    <w:p w14:paraId="21C1B065" w14:textId="0213784B" w:rsidR="0023578F" w:rsidRPr="00806A65" w:rsidRDefault="00853E76" w:rsidP="00806A65">
      <w:pPr>
        <w:pStyle w:val="Odstavecseseznamem"/>
        <w:numPr>
          <w:ilvl w:val="0"/>
          <w:numId w:val="7"/>
        </w:numPr>
        <w:spacing w:after="0" w:line="240" w:lineRule="auto"/>
        <w:jc w:val="both"/>
        <w:rPr>
          <w:rFonts w:ascii="Times New Roman" w:hAnsi="Times New Roman" w:cs="Times New Roman"/>
          <w:b/>
          <w:bCs/>
          <w:sz w:val="24"/>
          <w:szCs w:val="24"/>
          <w:u w:val="thick"/>
        </w:rPr>
      </w:pPr>
      <w:r>
        <w:rPr>
          <w:rFonts w:ascii="Times New Roman" w:hAnsi="Times New Roman" w:cs="Times New Roman"/>
          <w:b/>
          <w:bCs/>
          <w:sz w:val="24"/>
          <w:szCs w:val="24"/>
        </w:rPr>
        <w:t>Z</w:t>
      </w:r>
      <w:r w:rsidR="00A7292A">
        <w:rPr>
          <w:rFonts w:ascii="Times New Roman" w:hAnsi="Times New Roman" w:cs="Times New Roman"/>
          <w:b/>
          <w:bCs/>
          <w:sz w:val="24"/>
          <w:szCs w:val="24"/>
        </w:rPr>
        <w:t>astupitelstvo</w:t>
      </w:r>
      <w:r w:rsidR="00DA72E0" w:rsidRPr="0023578F">
        <w:rPr>
          <w:rFonts w:ascii="Times New Roman" w:hAnsi="Times New Roman" w:cs="Times New Roman"/>
          <w:b/>
          <w:bCs/>
          <w:sz w:val="24"/>
          <w:szCs w:val="24"/>
        </w:rPr>
        <w:t xml:space="preserve"> </w:t>
      </w:r>
      <w:r w:rsidR="006D1082" w:rsidRPr="0023578F">
        <w:rPr>
          <w:rFonts w:ascii="Times New Roman" w:hAnsi="Times New Roman" w:cs="Times New Roman"/>
          <w:b/>
          <w:bCs/>
          <w:sz w:val="24"/>
          <w:szCs w:val="24"/>
        </w:rPr>
        <w:t>města</w:t>
      </w:r>
      <w:r w:rsidR="00BB3324" w:rsidRPr="0023578F">
        <w:rPr>
          <w:rFonts w:ascii="Times New Roman" w:hAnsi="Times New Roman" w:cs="Times New Roman"/>
          <w:b/>
          <w:bCs/>
          <w:sz w:val="24"/>
          <w:szCs w:val="24"/>
        </w:rPr>
        <w:t xml:space="preserve"> </w:t>
      </w:r>
      <w:r w:rsidR="00871B1E">
        <w:rPr>
          <w:rFonts w:ascii="Times New Roman" w:hAnsi="Times New Roman" w:cs="Times New Roman"/>
          <w:b/>
          <w:bCs/>
          <w:sz w:val="24"/>
          <w:szCs w:val="24"/>
        </w:rPr>
        <w:t xml:space="preserve">dne </w:t>
      </w:r>
      <w:r w:rsidR="00A7292A">
        <w:rPr>
          <w:rFonts w:ascii="Times New Roman" w:hAnsi="Times New Roman" w:cs="Times New Roman"/>
          <w:b/>
          <w:bCs/>
          <w:sz w:val="24"/>
          <w:szCs w:val="24"/>
        </w:rPr>
        <w:t>26</w:t>
      </w:r>
      <w:r w:rsidR="00871B1E">
        <w:rPr>
          <w:rFonts w:ascii="Times New Roman" w:hAnsi="Times New Roman" w:cs="Times New Roman"/>
          <w:b/>
          <w:bCs/>
          <w:sz w:val="24"/>
          <w:szCs w:val="24"/>
        </w:rPr>
        <w:t>.</w:t>
      </w:r>
      <w:r w:rsidR="003934FB">
        <w:rPr>
          <w:rFonts w:ascii="Times New Roman" w:hAnsi="Times New Roman" w:cs="Times New Roman"/>
          <w:b/>
          <w:bCs/>
          <w:sz w:val="24"/>
          <w:szCs w:val="24"/>
        </w:rPr>
        <w:t>0</w:t>
      </w:r>
      <w:r w:rsidR="00871B1E">
        <w:rPr>
          <w:rFonts w:ascii="Times New Roman" w:hAnsi="Times New Roman" w:cs="Times New Roman"/>
          <w:b/>
          <w:bCs/>
          <w:sz w:val="24"/>
          <w:szCs w:val="24"/>
        </w:rPr>
        <w:t>6.2024 svým usnesením</w:t>
      </w:r>
      <w:r w:rsidR="00A7292A">
        <w:rPr>
          <w:rFonts w:ascii="Times New Roman" w:hAnsi="Times New Roman" w:cs="Times New Roman"/>
          <w:b/>
          <w:bCs/>
          <w:sz w:val="24"/>
          <w:szCs w:val="24"/>
        </w:rPr>
        <w:t xml:space="preserve"> č. 0905/ZM2226/16</w:t>
      </w:r>
      <w:r w:rsidR="00871B1E">
        <w:rPr>
          <w:rFonts w:ascii="Times New Roman" w:hAnsi="Times New Roman" w:cs="Times New Roman"/>
          <w:b/>
          <w:bCs/>
          <w:sz w:val="24"/>
          <w:szCs w:val="24"/>
        </w:rPr>
        <w:t xml:space="preserve"> </w:t>
      </w:r>
      <w:r w:rsidR="000B3232">
        <w:rPr>
          <w:rFonts w:ascii="Times New Roman" w:hAnsi="Times New Roman" w:cs="Times New Roman"/>
          <w:b/>
          <w:bCs/>
          <w:sz w:val="24"/>
          <w:szCs w:val="24"/>
        </w:rPr>
        <w:t xml:space="preserve">již </w:t>
      </w:r>
      <w:r w:rsidR="00A7292A">
        <w:rPr>
          <w:rFonts w:ascii="Times New Roman" w:hAnsi="Times New Roman" w:cs="Times New Roman"/>
          <w:b/>
          <w:bCs/>
          <w:sz w:val="24"/>
          <w:szCs w:val="24"/>
        </w:rPr>
        <w:t xml:space="preserve">rozhodlo </w:t>
      </w:r>
      <w:r w:rsidR="003934FB">
        <w:rPr>
          <w:rFonts w:ascii="Times New Roman" w:hAnsi="Times New Roman" w:cs="Times New Roman"/>
          <w:b/>
          <w:bCs/>
          <w:sz w:val="24"/>
          <w:szCs w:val="24"/>
        </w:rPr>
        <w:t>o</w:t>
      </w:r>
      <w:r w:rsidR="003934FB" w:rsidRPr="0023578F">
        <w:rPr>
          <w:rFonts w:ascii="Times New Roman" w:hAnsi="Times New Roman" w:cs="Times New Roman"/>
          <w:b/>
          <w:bCs/>
          <w:sz w:val="24"/>
          <w:szCs w:val="24"/>
        </w:rPr>
        <w:t xml:space="preserve"> záměru</w:t>
      </w:r>
      <w:r w:rsidR="00DA72E0" w:rsidRPr="0023578F">
        <w:rPr>
          <w:rFonts w:ascii="Times New Roman" w:hAnsi="Times New Roman" w:cs="Times New Roman"/>
          <w:b/>
          <w:bCs/>
          <w:sz w:val="24"/>
          <w:szCs w:val="24"/>
        </w:rPr>
        <w:t xml:space="preserve"> města </w:t>
      </w:r>
      <w:r w:rsidR="00EC750D" w:rsidRPr="0023578F">
        <w:rPr>
          <w:rFonts w:ascii="Times New Roman" w:hAnsi="Times New Roman" w:cs="Times New Roman"/>
          <w:b/>
          <w:bCs/>
          <w:sz w:val="24"/>
          <w:szCs w:val="24"/>
        </w:rPr>
        <w:t>darovat pozemky</w:t>
      </w:r>
      <w:r w:rsidR="00A7292A">
        <w:rPr>
          <w:rFonts w:ascii="Times New Roman" w:hAnsi="Times New Roman" w:cs="Times New Roman"/>
          <w:b/>
          <w:bCs/>
          <w:sz w:val="24"/>
          <w:szCs w:val="24"/>
        </w:rPr>
        <w:t xml:space="preserve"> a části pozemků</w:t>
      </w:r>
      <w:r w:rsidR="00EC750D" w:rsidRPr="0023578F">
        <w:rPr>
          <w:rFonts w:ascii="Times New Roman" w:hAnsi="Times New Roman" w:cs="Times New Roman"/>
          <w:b/>
          <w:bCs/>
          <w:sz w:val="24"/>
          <w:szCs w:val="24"/>
        </w:rPr>
        <w:t xml:space="preserve"> Moravskoslezskému kraji</w:t>
      </w:r>
      <w:r w:rsidR="0023578F">
        <w:rPr>
          <w:rFonts w:ascii="Times New Roman" w:hAnsi="Times New Roman" w:cs="Times New Roman"/>
          <w:b/>
          <w:bCs/>
          <w:sz w:val="24"/>
          <w:szCs w:val="24"/>
        </w:rPr>
        <w:t>.</w:t>
      </w:r>
    </w:p>
    <w:p w14:paraId="3CB4FB85" w14:textId="77777777" w:rsidR="0023578F" w:rsidRDefault="0023578F" w:rsidP="0023578F">
      <w:pPr>
        <w:spacing w:after="0" w:line="240" w:lineRule="auto"/>
        <w:jc w:val="both"/>
        <w:rPr>
          <w:rFonts w:ascii="Times New Roman" w:hAnsi="Times New Roman" w:cs="Times New Roman"/>
          <w:b/>
          <w:bCs/>
          <w:sz w:val="24"/>
          <w:szCs w:val="24"/>
        </w:rPr>
      </w:pPr>
    </w:p>
    <w:p w14:paraId="29BF8DCB" w14:textId="677A20A5" w:rsidR="00A25AB5" w:rsidRPr="00FE704B" w:rsidRDefault="00FE704B" w:rsidP="00A25AB5">
      <w:pPr>
        <w:spacing w:after="0" w:line="240" w:lineRule="auto"/>
        <w:jc w:val="both"/>
        <w:rPr>
          <w:rFonts w:ascii="Times New Roman" w:hAnsi="Times New Roman" w:cs="Times New Roman"/>
          <w:b/>
          <w:bCs/>
          <w:sz w:val="24"/>
          <w:szCs w:val="24"/>
          <w:u w:val="single"/>
        </w:rPr>
      </w:pPr>
      <w:r w:rsidRPr="00FE704B">
        <w:rPr>
          <w:rFonts w:ascii="Times New Roman" w:hAnsi="Times New Roman" w:cs="Times New Roman"/>
          <w:b/>
          <w:bCs/>
          <w:sz w:val="24"/>
          <w:szCs w:val="24"/>
          <w:u w:val="single"/>
        </w:rPr>
        <w:t>Projednáno v radě města</w:t>
      </w:r>
    </w:p>
    <w:p w14:paraId="34AF6F4D" w14:textId="71D5FE3F" w:rsidR="00A25AB5" w:rsidRPr="00E55BAD" w:rsidRDefault="00FE704B" w:rsidP="00A25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Rada města dne 10.09.2024 svým usnesením </w:t>
      </w:r>
      <w:r w:rsidR="00A25AB5">
        <w:rPr>
          <w:rFonts w:ascii="Times New Roman" w:hAnsi="Times New Roman" w:cs="Times New Roman"/>
          <w:sz w:val="24"/>
          <w:szCs w:val="24"/>
        </w:rPr>
        <w:t>souhlasila s návrhem darovat pozemky a části pozemků a uzavřít Smlouvu o budoucí smlouvě darovací dle bodu 1) návrhu usnesení tohoto materiálu.</w:t>
      </w:r>
    </w:p>
    <w:p w14:paraId="5B41306B" w14:textId="77777777" w:rsidR="00B270AD" w:rsidRPr="0023578F" w:rsidRDefault="00B270AD" w:rsidP="0023578F">
      <w:pPr>
        <w:spacing w:after="0" w:line="240" w:lineRule="auto"/>
        <w:jc w:val="both"/>
        <w:rPr>
          <w:rFonts w:ascii="Times New Roman" w:hAnsi="Times New Roman" w:cs="Times New Roman"/>
          <w:b/>
          <w:bCs/>
          <w:sz w:val="24"/>
          <w:szCs w:val="24"/>
          <w:u w:val="thick"/>
        </w:rPr>
      </w:pPr>
    </w:p>
    <w:p w14:paraId="1A00CFE6" w14:textId="7E82F342" w:rsidR="00711A3E" w:rsidRPr="00D31EA4" w:rsidRDefault="00711A3E" w:rsidP="00D31EA4">
      <w:pPr>
        <w:spacing w:after="0" w:line="240" w:lineRule="auto"/>
        <w:jc w:val="both"/>
        <w:rPr>
          <w:rFonts w:ascii="Times New Roman" w:hAnsi="Times New Roman" w:cs="Times New Roman"/>
          <w:sz w:val="24"/>
          <w:szCs w:val="24"/>
          <w:u w:val="thick"/>
        </w:rPr>
      </w:pPr>
      <w:r w:rsidRPr="00D31EA4">
        <w:rPr>
          <w:rFonts w:ascii="Times New Roman" w:hAnsi="Times New Roman" w:cs="Times New Roman"/>
          <w:b/>
          <w:bCs/>
          <w:sz w:val="24"/>
          <w:szCs w:val="24"/>
          <w:u w:val="thick"/>
        </w:rPr>
        <w:t>Věc</w:t>
      </w:r>
    </w:p>
    <w:p w14:paraId="52415576" w14:textId="17F9F524" w:rsidR="00D31EA4" w:rsidRPr="00B270AD" w:rsidRDefault="00A25AB5"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Darovat pozemky </w:t>
      </w:r>
      <w:r w:rsidR="00B270AD">
        <w:rPr>
          <w:rFonts w:ascii="Times New Roman" w:hAnsi="Times New Roman" w:cs="Times New Roman"/>
          <w:sz w:val="24"/>
          <w:szCs w:val="24"/>
        </w:rPr>
        <w:t>a části pozemků v k.</w:t>
      </w:r>
      <w:r w:rsidR="00027781">
        <w:rPr>
          <w:rFonts w:ascii="Times New Roman" w:hAnsi="Times New Roman" w:cs="Times New Roman"/>
          <w:sz w:val="24"/>
          <w:szCs w:val="24"/>
        </w:rPr>
        <w:t xml:space="preserve"> </w:t>
      </w:r>
      <w:r w:rsidR="00B270AD">
        <w:rPr>
          <w:rFonts w:ascii="Times New Roman" w:hAnsi="Times New Roman" w:cs="Times New Roman"/>
          <w:sz w:val="24"/>
          <w:szCs w:val="24"/>
        </w:rPr>
        <w:t>ú. Moravská Ostrava, obec Ostrava o jejich celkové výměře 17.659,3 m</w:t>
      </w:r>
      <w:r w:rsidR="00B270AD">
        <w:rPr>
          <w:rFonts w:ascii="Times New Roman" w:hAnsi="Times New Roman" w:cs="Times New Roman"/>
          <w:sz w:val="24"/>
          <w:szCs w:val="24"/>
          <w:vertAlign w:val="superscript"/>
        </w:rPr>
        <w:t>2</w:t>
      </w:r>
      <w:r w:rsidR="00B270AD">
        <w:rPr>
          <w:rFonts w:ascii="Times New Roman" w:hAnsi="Times New Roman" w:cs="Times New Roman"/>
          <w:sz w:val="24"/>
          <w:szCs w:val="24"/>
        </w:rPr>
        <w:t>.</w:t>
      </w:r>
    </w:p>
    <w:p w14:paraId="4DC5A35B" w14:textId="77777777" w:rsidR="0047042A" w:rsidRPr="00D31EA4" w:rsidRDefault="0047042A" w:rsidP="00D31EA4">
      <w:pPr>
        <w:spacing w:after="0" w:line="240" w:lineRule="auto"/>
        <w:jc w:val="both"/>
        <w:rPr>
          <w:rFonts w:ascii="Times New Roman" w:hAnsi="Times New Roman" w:cs="Times New Roman"/>
          <w:sz w:val="24"/>
          <w:szCs w:val="24"/>
        </w:rPr>
      </w:pPr>
    </w:p>
    <w:p w14:paraId="72DDCF5F" w14:textId="012EBA72" w:rsidR="00711A3E" w:rsidRDefault="00711A3E" w:rsidP="00D31EA4">
      <w:pPr>
        <w:spacing w:after="0" w:line="240" w:lineRule="auto"/>
        <w:jc w:val="both"/>
        <w:rPr>
          <w:rFonts w:ascii="Times New Roman" w:hAnsi="Times New Roman" w:cs="Times New Roman"/>
          <w:b/>
          <w:bCs/>
          <w:sz w:val="24"/>
          <w:szCs w:val="24"/>
          <w:u w:val="thick"/>
        </w:rPr>
      </w:pPr>
      <w:r w:rsidRPr="00D31EA4">
        <w:rPr>
          <w:rFonts w:ascii="Times New Roman" w:hAnsi="Times New Roman" w:cs="Times New Roman"/>
          <w:b/>
          <w:bCs/>
          <w:sz w:val="24"/>
          <w:szCs w:val="24"/>
          <w:u w:val="thick"/>
        </w:rPr>
        <w:t>Předmět</w:t>
      </w:r>
    </w:p>
    <w:p w14:paraId="514E514A" w14:textId="30E6093F" w:rsidR="0047042A" w:rsidRPr="0047042A" w:rsidRDefault="0047042A"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Pozemky</w:t>
      </w:r>
      <w:r w:rsidR="001F67F1">
        <w:rPr>
          <w:rFonts w:ascii="Times New Roman" w:hAnsi="Times New Roman" w:cs="Times New Roman"/>
          <w:sz w:val="24"/>
          <w:szCs w:val="24"/>
        </w:rPr>
        <w:t xml:space="preserve"> v k.</w:t>
      </w:r>
      <w:r w:rsidR="006A62CD">
        <w:rPr>
          <w:rFonts w:ascii="Times New Roman" w:hAnsi="Times New Roman" w:cs="Times New Roman"/>
          <w:sz w:val="24"/>
          <w:szCs w:val="24"/>
        </w:rPr>
        <w:t xml:space="preserve"> </w:t>
      </w:r>
      <w:r w:rsidR="001F67F1">
        <w:rPr>
          <w:rFonts w:ascii="Times New Roman" w:hAnsi="Times New Roman" w:cs="Times New Roman"/>
          <w:sz w:val="24"/>
          <w:szCs w:val="24"/>
        </w:rPr>
        <w:t xml:space="preserve">ú Moravská Ostrava, obec </w:t>
      </w:r>
      <w:r w:rsidR="00E7688B">
        <w:rPr>
          <w:rFonts w:ascii="Times New Roman" w:hAnsi="Times New Roman" w:cs="Times New Roman"/>
          <w:sz w:val="24"/>
          <w:szCs w:val="24"/>
        </w:rPr>
        <w:t>Ostrava:</w:t>
      </w:r>
    </w:p>
    <w:p w14:paraId="23C9963B" w14:textId="4E6499B9" w:rsidR="0047042A" w:rsidRPr="00BF32EB" w:rsidRDefault="0047042A" w:rsidP="0047042A">
      <w:pPr>
        <w:pStyle w:val="Nadpis2"/>
        <w:spacing w:after="0" w:line="240" w:lineRule="auto"/>
        <w:jc w:val="both"/>
        <w:rPr>
          <w:rFonts w:ascii="Times New Roman" w:hAnsi="Times New Roman" w:cs="Times New Roman"/>
          <w:b w:val="0"/>
          <w:bCs w:val="0"/>
          <w:i/>
          <w:iCs/>
        </w:rPr>
      </w:pPr>
      <w:r w:rsidRPr="00BF32EB">
        <w:rPr>
          <w:rFonts w:ascii="Times New Roman" w:hAnsi="Times New Roman" w:cs="Times New Roman"/>
          <w:b w:val="0"/>
          <w:bCs w:val="0"/>
          <w:i/>
          <w:iCs/>
        </w:rPr>
        <w:t>- ve vlastnictví statutárního města Ostravy, nesvěřené městskému obvodu</w:t>
      </w:r>
      <w:r w:rsidR="00B270AD" w:rsidRPr="00BF32EB">
        <w:rPr>
          <w:rFonts w:ascii="Times New Roman" w:hAnsi="Times New Roman" w:cs="Times New Roman"/>
          <w:b w:val="0"/>
          <w:bCs w:val="0"/>
          <w:i/>
          <w:iCs/>
        </w:rPr>
        <w:t>, a to:</w:t>
      </w:r>
    </w:p>
    <w:p w14:paraId="07951B92"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2625/2 ostatní plocha, ostatní komunikace o výměře 168,9 m</w:t>
      </w:r>
      <w:r w:rsidRPr="0047042A">
        <w:rPr>
          <w:rFonts w:ascii="Times New Roman" w:hAnsi="Times New Roman" w:cs="Times New Roman"/>
          <w:b w:val="0"/>
          <w:bCs w:val="0"/>
          <w:vertAlign w:val="superscript"/>
        </w:rPr>
        <w:t>2</w:t>
      </w:r>
    </w:p>
    <w:p w14:paraId="7E4F641C"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pozemek parc. č. 2634/35 ostatní plocha, jiná plocha o výměře 4995 m</w:t>
      </w:r>
      <w:r w:rsidRPr="0047042A">
        <w:rPr>
          <w:rFonts w:ascii="Times New Roman" w:hAnsi="Times New Roman" w:cs="Times New Roman"/>
          <w:b w:val="0"/>
          <w:bCs w:val="0"/>
          <w:vertAlign w:val="superscript"/>
        </w:rPr>
        <w:t>2</w:t>
      </w:r>
    </w:p>
    <w:p w14:paraId="46C08F97"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2634/37 ostatní plocha, jiná plocha o výměře 104,6 m</w:t>
      </w:r>
      <w:r w:rsidRPr="0047042A">
        <w:rPr>
          <w:rFonts w:ascii="Times New Roman" w:hAnsi="Times New Roman" w:cs="Times New Roman"/>
          <w:b w:val="0"/>
          <w:bCs w:val="0"/>
          <w:vertAlign w:val="superscript"/>
        </w:rPr>
        <w:t>2</w:t>
      </w:r>
    </w:p>
    <w:p w14:paraId="645172CA"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pozemek parc. č. 2634/6 ostatní plocha, zeleň o výměře 6521 m</w:t>
      </w:r>
      <w:r w:rsidRPr="0047042A">
        <w:rPr>
          <w:rFonts w:ascii="Times New Roman" w:hAnsi="Times New Roman" w:cs="Times New Roman"/>
          <w:b w:val="0"/>
          <w:bCs w:val="0"/>
          <w:vertAlign w:val="superscript"/>
        </w:rPr>
        <w:t>2</w:t>
      </w:r>
    </w:p>
    <w:p w14:paraId="23AD8E8B"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3594/6 ostatní plocha, ostatní komunikace o výměře 75,5 m</w:t>
      </w:r>
      <w:r w:rsidRPr="0047042A">
        <w:rPr>
          <w:rFonts w:ascii="Times New Roman" w:hAnsi="Times New Roman" w:cs="Times New Roman"/>
          <w:b w:val="0"/>
          <w:bCs w:val="0"/>
          <w:vertAlign w:val="superscript"/>
        </w:rPr>
        <w:t>2</w:t>
      </w:r>
    </w:p>
    <w:p w14:paraId="54423832"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p>
    <w:p w14:paraId="0B72BDDE" w14:textId="787AA1F2" w:rsidR="0047042A" w:rsidRPr="0047042A" w:rsidRDefault="0047042A" w:rsidP="00B270AD">
      <w:pPr>
        <w:pStyle w:val="Nadpis2"/>
        <w:spacing w:after="0" w:line="240" w:lineRule="auto"/>
        <w:ind w:left="142" w:hanging="142"/>
        <w:jc w:val="both"/>
        <w:rPr>
          <w:rFonts w:ascii="Times New Roman" w:hAnsi="Times New Roman" w:cs="Times New Roman"/>
          <w:b w:val="0"/>
          <w:bCs w:val="0"/>
        </w:rPr>
      </w:pPr>
      <w:r w:rsidRPr="00BF32EB">
        <w:rPr>
          <w:rFonts w:ascii="Times New Roman" w:hAnsi="Times New Roman" w:cs="Times New Roman"/>
          <w:b w:val="0"/>
          <w:bCs w:val="0"/>
          <w:i/>
          <w:iCs/>
        </w:rPr>
        <w:t>- ve vlastnictví statutárního města Ostravy, svěřené městskému obvodu</w:t>
      </w:r>
      <w:r w:rsidR="00B270AD" w:rsidRPr="00BF32EB">
        <w:rPr>
          <w:rFonts w:ascii="Times New Roman" w:hAnsi="Times New Roman" w:cs="Times New Roman"/>
          <w:b w:val="0"/>
          <w:bCs w:val="0"/>
          <w:i/>
          <w:iCs/>
        </w:rPr>
        <w:t xml:space="preserve"> Moravská Ostrava </w:t>
      </w:r>
      <w:r w:rsidR="000C1D96" w:rsidRPr="00BF32EB">
        <w:rPr>
          <w:rFonts w:ascii="Times New Roman" w:hAnsi="Times New Roman" w:cs="Times New Roman"/>
          <w:b w:val="0"/>
          <w:bCs w:val="0"/>
          <w:i/>
          <w:iCs/>
        </w:rPr>
        <w:br/>
      </w:r>
      <w:r w:rsidR="00B270AD">
        <w:rPr>
          <w:rFonts w:ascii="Times New Roman" w:hAnsi="Times New Roman" w:cs="Times New Roman"/>
          <w:b w:val="0"/>
          <w:bCs w:val="0"/>
        </w:rPr>
        <w:t>a Přívoz, a to</w:t>
      </w:r>
      <w:r w:rsidRPr="0047042A">
        <w:rPr>
          <w:rFonts w:ascii="Times New Roman" w:hAnsi="Times New Roman" w:cs="Times New Roman"/>
          <w:b w:val="0"/>
          <w:bCs w:val="0"/>
        </w:rPr>
        <w:t>:</w:t>
      </w:r>
    </w:p>
    <w:p w14:paraId="4BEAB01C"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2635/1 ostatní plocha, ostatní komunikace o výměře 734,4 m</w:t>
      </w:r>
      <w:r w:rsidRPr="0047042A">
        <w:rPr>
          <w:rFonts w:ascii="Times New Roman" w:hAnsi="Times New Roman" w:cs="Times New Roman"/>
          <w:b w:val="0"/>
          <w:bCs w:val="0"/>
          <w:vertAlign w:val="superscript"/>
        </w:rPr>
        <w:t>2</w:t>
      </w:r>
    </w:p>
    <w:p w14:paraId="05730070"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pozemek parc. č. 2637 ostatní plocha, zeleň o výměře 2746 m</w:t>
      </w:r>
      <w:r w:rsidRPr="0047042A">
        <w:rPr>
          <w:rFonts w:ascii="Times New Roman" w:hAnsi="Times New Roman" w:cs="Times New Roman"/>
          <w:b w:val="0"/>
          <w:bCs w:val="0"/>
          <w:vertAlign w:val="superscript"/>
        </w:rPr>
        <w:t>2</w:t>
      </w:r>
    </w:p>
    <w:p w14:paraId="27E46922"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2639/12 ostatní plocha, ostatní komunikace o výměře 14,9 m</w:t>
      </w:r>
      <w:r w:rsidRPr="0047042A">
        <w:rPr>
          <w:rFonts w:ascii="Times New Roman" w:hAnsi="Times New Roman" w:cs="Times New Roman"/>
          <w:b w:val="0"/>
          <w:bCs w:val="0"/>
          <w:vertAlign w:val="superscript"/>
        </w:rPr>
        <w:t>2</w:t>
      </w:r>
    </w:p>
    <w:p w14:paraId="00A209C8"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2727/1 ostatní plocha, zeleň o výměře 331,5 m</w:t>
      </w:r>
      <w:r w:rsidRPr="0047042A">
        <w:rPr>
          <w:rFonts w:ascii="Times New Roman" w:hAnsi="Times New Roman" w:cs="Times New Roman"/>
          <w:b w:val="0"/>
          <w:bCs w:val="0"/>
          <w:vertAlign w:val="superscript"/>
        </w:rPr>
        <w:t>2</w:t>
      </w:r>
    </w:p>
    <w:p w14:paraId="635DFB9F"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2727/2 ostatní plocha, zeleň o výměře 1022,5 m</w:t>
      </w:r>
      <w:r w:rsidRPr="0047042A">
        <w:rPr>
          <w:rFonts w:ascii="Times New Roman" w:hAnsi="Times New Roman" w:cs="Times New Roman"/>
          <w:b w:val="0"/>
          <w:bCs w:val="0"/>
          <w:vertAlign w:val="superscript"/>
        </w:rPr>
        <w:t>2</w:t>
      </w:r>
    </w:p>
    <w:p w14:paraId="278AE4EC"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část pozemku parc. č. 3594/18 ostatní plocha, ostatní komunikace o výměře 9 m</w:t>
      </w:r>
      <w:r w:rsidRPr="0047042A">
        <w:rPr>
          <w:rFonts w:ascii="Times New Roman" w:hAnsi="Times New Roman" w:cs="Times New Roman"/>
          <w:b w:val="0"/>
          <w:bCs w:val="0"/>
          <w:vertAlign w:val="superscript"/>
        </w:rPr>
        <w:t>2</w:t>
      </w:r>
    </w:p>
    <w:p w14:paraId="167CEEBB" w14:textId="77777777"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pozemek parc. č. 3594/19 ostatní plocha, ostatní komunikace o výměře 35 m</w:t>
      </w:r>
      <w:r w:rsidRPr="0047042A">
        <w:rPr>
          <w:rFonts w:ascii="Times New Roman" w:hAnsi="Times New Roman" w:cs="Times New Roman"/>
          <w:b w:val="0"/>
          <w:bCs w:val="0"/>
          <w:vertAlign w:val="superscript"/>
        </w:rPr>
        <w:t>2</w:t>
      </w:r>
    </w:p>
    <w:p w14:paraId="51DF29DD" w14:textId="2D1F1A39" w:rsidR="0047042A" w:rsidRPr="0047042A" w:rsidRDefault="0047042A" w:rsidP="0047042A">
      <w:pPr>
        <w:pStyle w:val="Nadpis2"/>
        <w:spacing w:after="0" w:line="240" w:lineRule="auto"/>
        <w:jc w:val="both"/>
        <w:rPr>
          <w:rFonts w:ascii="Times New Roman" w:hAnsi="Times New Roman" w:cs="Times New Roman"/>
          <w:b w:val="0"/>
          <w:bCs w:val="0"/>
          <w:vertAlign w:val="superscript"/>
        </w:rPr>
      </w:pPr>
      <w:r w:rsidRPr="0047042A">
        <w:rPr>
          <w:rFonts w:ascii="Times New Roman" w:hAnsi="Times New Roman" w:cs="Times New Roman"/>
          <w:b w:val="0"/>
          <w:bCs w:val="0"/>
        </w:rPr>
        <w:t xml:space="preserve">      - pozemek parc. č. 3594/7 ostatní plocha, ostatní komunikace o výměře 90</w:t>
      </w:r>
      <w:r w:rsidR="0023578F">
        <w:rPr>
          <w:rFonts w:ascii="Times New Roman" w:hAnsi="Times New Roman" w:cs="Times New Roman"/>
          <w:b w:val="0"/>
          <w:bCs w:val="0"/>
        </w:rPr>
        <w:t>1</w:t>
      </w:r>
      <w:r w:rsidRPr="0047042A">
        <w:rPr>
          <w:rFonts w:ascii="Times New Roman" w:hAnsi="Times New Roman" w:cs="Times New Roman"/>
          <w:b w:val="0"/>
          <w:bCs w:val="0"/>
        </w:rPr>
        <w:t xml:space="preserve"> m</w:t>
      </w:r>
      <w:r w:rsidRPr="0047042A">
        <w:rPr>
          <w:rFonts w:ascii="Times New Roman" w:hAnsi="Times New Roman" w:cs="Times New Roman"/>
          <w:b w:val="0"/>
          <w:bCs w:val="0"/>
          <w:vertAlign w:val="superscript"/>
        </w:rPr>
        <w:t>2</w:t>
      </w:r>
    </w:p>
    <w:p w14:paraId="7955EA62" w14:textId="45F8DD62" w:rsidR="0047042A" w:rsidRDefault="0047042A" w:rsidP="0047042A">
      <w:pPr>
        <w:pStyle w:val="Nadpis2"/>
        <w:spacing w:after="0" w:line="240" w:lineRule="auto"/>
        <w:jc w:val="both"/>
        <w:rPr>
          <w:rFonts w:ascii="Times New Roman" w:hAnsi="Times New Roman" w:cs="Times New Roman"/>
          <w:b w:val="0"/>
          <w:bCs w:val="0"/>
        </w:rPr>
      </w:pPr>
      <w:r w:rsidRPr="0047042A">
        <w:rPr>
          <w:rFonts w:ascii="Times New Roman" w:hAnsi="Times New Roman" w:cs="Times New Roman"/>
          <w:b w:val="0"/>
          <w:bCs w:val="0"/>
        </w:rPr>
        <w:t>a to dle zákresu v přiloženém situačním výkresu ze dne 2. 12. 2020</w:t>
      </w:r>
      <w:r w:rsidR="00945AF2">
        <w:rPr>
          <w:rFonts w:ascii="Times New Roman" w:hAnsi="Times New Roman" w:cs="Times New Roman"/>
          <w:b w:val="0"/>
          <w:bCs w:val="0"/>
        </w:rPr>
        <w:t xml:space="preserve"> </w:t>
      </w:r>
      <w:r w:rsidR="0011515C">
        <w:rPr>
          <w:rFonts w:ascii="Times New Roman" w:hAnsi="Times New Roman" w:cs="Times New Roman"/>
          <w:b w:val="0"/>
          <w:bCs w:val="0"/>
        </w:rPr>
        <w:t>(příloha č. 1. 1. – 1. 3)</w:t>
      </w:r>
      <w:r w:rsidRPr="0047042A">
        <w:rPr>
          <w:rFonts w:ascii="Times New Roman" w:hAnsi="Times New Roman" w:cs="Times New Roman"/>
          <w:b w:val="0"/>
          <w:bCs w:val="0"/>
        </w:rPr>
        <w:t>.</w:t>
      </w:r>
    </w:p>
    <w:p w14:paraId="700DAF67" w14:textId="2D87D2A2" w:rsidR="0047042A" w:rsidRPr="0047042A" w:rsidRDefault="0047042A" w:rsidP="0047042A">
      <w:pPr>
        <w:pStyle w:val="Nadpis2"/>
        <w:spacing w:after="0" w:line="240" w:lineRule="auto"/>
        <w:jc w:val="both"/>
        <w:rPr>
          <w:rFonts w:ascii="Times New Roman" w:hAnsi="Times New Roman" w:cs="Times New Roman"/>
          <w:b w:val="0"/>
          <w:bCs w:val="0"/>
        </w:rPr>
      </w:pPr>
    </w:p>
    <w:p w14:paraId="139BAF8A" w14:textId="054C184C" w:rsidR="00711A3E" w:rsidRDefault="00956099" w:rsidP="00D31EA4">
      <w:pPr>
        <w:spacing w:after="0" w:line="240" w:lineRule="auto"/>
        <w:jc w:val="both"/>
        <w:rPr>
          <w:rFonts w:ascii="Times New Roman" w:hAnsi="Times New Roman" w:cs="Times New Roman"/>
          <w:b/>
          <w:bCs/>
          <w:sz w:val="24"/>
          <w:szCs w:val="24"/>
          <w:u w:val="thick"/>
        </w:rPr>
      </w:pPr>
      <w:r w:rsidRPr="00D31EA4">
        <w:rPr>
          <w:rFonts w:ascii="Times New Roman" w:hAnsi="Times New Roman" w:cs="Times New Roman"/>
          <w:b/>
          <w:bCs/>
          <w:sz w:val="24"/>
          <w:szCs w:val="24"/>
          <w:u w:val="thick"/>
        </w:rPr>
        <w:t>Žadatel</w:t>
      </w:r>
      <w:r w:rsidR="00711A3E" w:rsidRPr="00D31EA4">
        <w:rPr>
          <w:rFonts w:ascii="Times New Roman" w:hAnsi="Times New Roman" w:cs="Times New Roman"/>
          <w:b/>
          <w:bCs/>
          <w:sz w:val="24"/>
          <w:szCs w:val="24"/>
          <w:u w:val="thick"/>
        </w:rPr>
        <w:t xml:space="preserve"> </w:t>
      </w:r>
    </w:p>
    <w:p w14:paraId="55B6DDDD" w14:textId="1CF57AE7" w:rsidR="00171B1D" w:rsidRDefault="00901012"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Krajský úřad Moravskoslezského kraje</w:t>
      </w:r>
      <w:r w:rsidR="00871B1E">
        <w:rPr>
          <w:rFonts w:ascii="Times New Roman" w:hAnsi="Times New Roman" w:cs="Times New Roman"/>
          <w:sz w:val="24"/>
          <w:szCs w:val="24"/>
        </w:rPr>
        <w:t xml:space="preserve"> (dále MSK)</w:t>
      </w:r>
      <w:r w:rsidR="00171B1D">
        <w:rPr>
          <w:rFonts w:ascii="Times New Roman" w:hAnsi="Times New Roman" w:cs="Times New Roman"/>
          <w:sz w:val="24"/>
          <w:szCs w:val="24"/>
        </w:rPr>
        <w:t>, IČO:</w:t>
      </w:r>
      <w:r w:rsidR="00871B1E">
        <w:rPr>
          <w:rFonts w:ascii="Times New Roman" w:hAnsi="Times New Roman" w:cs="Times New Roman"/>
          <w:sz w:val="24"/>
          <w:szCs w:val="24"/>
        </w:rPr>
        <w:t xml:space="preserve"> </w:t>
      </w:r>
      <w:r w:rsidR="00171B1D">
        <w:rPr>
          <w:rFonts w:ascii="Times New Roman" w:hAnsi="Times New Roman" w:cs="Times New Roman"/>
          <w:sz w:val="24"/>
          <w:szCs w:val="24"/>
        </w:rPr>
        <w:t>708</w:t>
      </w:r>
      <w:r w:rsidR="00B270AD">
        <w:rPr>
          <w:rFonts w:ascii="Times New Roman" w:hAnsi="Times New Roman" w:cs="Times New Roman"/>
          <w:sz w:val="24"/>
          <w:szCs w:val="24"/>
        </w:rPr>
        <w:t xml:space="preserve"> </w:t>
      </w:r>
      <w:r w:rsidR="00171B1D">
        <w:rPr>
          <w:rFonts w:ascii="Times New Roman" w:hAnsi="Times New Roman" w:cs="Times New Roman"/>
          <w:sz w:val="24"/>
          <w:szCs w:val="24"/>
        </w:rPr>
        <w:t>90</w:t>
      </w:r>
      <w:r w:rsidR="00B270AD">
        <w:rPr>
          <w:rFonts w:ascii="Times New Roman" w:hAnsi="Times New Roman" w:cs="Times New Roman"/>
          <w:sz w:val="24"/>
          <w:szCs w:val="24"/>
        </w:rPr>
        <w:t xml:space="preserve"> </w:t>
      </w:r>
      <w:r w:rsidR="00171B1D">
        <w:rPr>
          <w:rFonts w:ascii="Times New Roman" w:hAnsi="Times New Roman" w:cs="Times New Roman"/>
          <w:sz w:val="24"/>
          <w:szCs w:val="24"/>
        </w:rPr>
        <w:t>692, sídlem 28. října 117, Moravská Ostrava, 702 18 Ostrava</w:t>
      </w:r>
      <w:r w:rsidR="00514BA5">
        <w:rPr>
          <w:rFonts w:ascii="Times New Roman" w:hAnsi="Times New Roman" w:cs="Times New Roman"/>
          <w:sz w:val="24"/>
          <w:szCs w:val="24"/>
        </w:rPr>
        <w:t xml:space="preserve"> (příloha č. 2. 1)</w:t>
      </w:r>
      <w:r w:rsidR="00171B1D">
        <w:rPr>
          <w:rFonts w:ascii="Times New Roman" w:hAnsi="Times New Roman" w:cs="Times New Roman"/>
          <w:sz w:val="24"/>
          <w:szCs w:val="24"/>
        </w:rPr>
        <w:t>.</w:t>
      </w:r>
    </w:p>
    <w:p w14:paraId="01E83C2C" w14:textId="77777777" w:rsidR="00171B1D" w:rsidRPr="00171B1D" w:rsidRDefault="00171B1D" w:rsidP="00D31EA4">
      <w:pPr>
        <w:spacing w:after="0" w:line="240" w:lineRule="auto"/>
        <w:jc w:val="both"/>
        <w:rPr>
          <w:rFonts w:ascii="Times New Roman" w:hAnsi="Times New Roman" w:cs="Times New Roman"/>
          <w:sz w:val="24"/>
          <w:szCs w:val="24"/>
        </w:rPr>
      </w:pPr>
    </w:p>
    <w:p w14:paraId="22C4CA5B" w14:textId="77777777" w:rsidR="00FE704B" w:rsidRDefault="00FE704B" w:rsidP="00D31EA4">
      <w:pPr>
        <w:spacing w:after="0" w:line="240" w:lineRule="auto"/>
        <w:jc w:val="both"/>
        <w:rPr>
          <w:rFonts w:ascii="Times New Roman" w:hAnsi="Times New Roman" w:cs="Times New Roman"/>
          <w:b/>
          <w:bCs/>
          <w:sz w:val="24"/>
          <w:szCs w:val="24"/>
          <w:u w:val="thick"/>
        </w:rPr>
      </w:pPr>
    </w:p>
    <w:p w14:paraId="19469C5F" w14:textId="39879DFD" w:rsidR="00956099" w:rsidRPr="00D31EA4" w:rsidRDefault="00956099" w:rsidP="00D31EA4">
      <w:pPr>
        <w:spacing w:after="0" w:line="240" w:lineRule="auto"/>
        <w:jc w:val="both"/>
        <w:rPr>
          <w:rFonts w:ascii="Times New Roman" w:hAnsi="Times New Roman" w:cs="Times New Roman"/>
          <w:sz w:val="24"/>
          <w:szCs w:val="24"/>
          <w:u w:val="thick"/>
        </w:rPr>
      </w:pPr>
      <w:r w:rsidRPr="00D31EA4">
        <w:rPr>
          <w:rFonts w:ascii="Times New Roman" w:hAnsi="Times New Roman" w:cs="Times New Roman"/>
          <w:b/>
          <w:bCs/>
          <w:sz w:val="24"/>
          <w:szCs w:val="24"/>
          <w:u w:val="thick"/>
        </w:rPr>
        <w:t>Účel</w:t>
      </w:r>
    </w:p>
    <w:p w14:paraId="2460C721" w14:textId="1D65A01B" w:rsidR="005F2A8C" w:rsidRDefault="001F67F1"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Realizace stavby „Novostavba Moravskoslezské vědecké knihovny“.</w:t>
      </w:r>
    </w:p>
    <w:p w14:paraId="68F3365F" w14:textId="77777777" w:rsidR="001F67F1" w:rsidRPr="00D31EA4" w:rsidRDefault="001F67F1" w:rsidP="00D31EA4">
      <w:pPr>
        <w:spacing w:after="0" w:line="240" w:lineRule="auto"/>
        <w:jc w:val="both"/>
        <w:rPr>
          <w:rFonts w:ascii="Times New Roman" w:hAnsi="Times New Roman" w:cs="Times New Roman"/>
          <w:sz w:val="24"/>
          <w:szCs w:val="24"/>
        </w:rPr>
      </w:pPr>
    </w:p>
    <w:p w14:paraId="51CBEDF9" w14:textId="3ECC93FD" w:rsidR="00956099" w:rsidRDefault="00956099" w:rsidP="00D31EA4">
      <w:pPr>
        <w:spacing w:after="0" w:line="240" w:lineRule="auto"/>
        <w:jc w:val="both"/>
        <w:rPr>
          <w:rFonts w:ascii="Times New Roman" w:hAnsi="Times New Roman" w:cs="Times New Roman"/>
          <w:b/>
          <w:bCs/>
          <w:sz w:val="24"/>
          <w:szCs w:val="24"/>
          <w:u w:val="thick"/>
        </w:rPr>
      </w:pPr>
      <w:r w:rsidRPr="00D31EA4">
        <w:rPr>
          <w:rFonts w:ascii="Times New Roman" w:hAnsi="Times New Roman" w:cs="Times New Roman"/>
          <w:b/>
          <w:bCs/>
          <w:sz w:val="24"/>
          <w:szCs w:val="24"/>
          <w:u w:val="thick"/>
        </w:rPr>
        <w:t>Situace</w:t>
      </w:r>
    </w:p>
    <w:p w14:paraId="77AB8F7B" w14:textId="72642C68" w:rsidR="00B270AD" w:rsidRDefault="00B270AD" w:rsidP="00B27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Žadatel bude investorem stavby „Novostavba Moravskoslezské vědecké knihovny“.</w:t>
      </w:r>
    </w:p>
    <w:p w14:paraId="70EF71D5" w14:textId="77777777" w:rsidR="003031BA" w:rsidRDefault="00B270AD" w:rsidP="00B27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Žadatel pro tuto stavbu knihovny požádal v</w:t>
      </w:r>
      <w:r w:rsidR="003031BA">
        <w:rPr>
          <w:rFonts w:ascii="Times New Roman" w:hAnsi="Times New Roman" w:cs="Times New Roman"/>
          <w:sz w:val="24"/>
          <w:szCs w:val="24"/>
        </w:rPr>
        <w:t> </w:t>
      </w:r>
      <w:r>
        <w:rPr>
          <w:rFonts w:ascii="Times New Roman" w:hAnsi="Times New Roman" w:cs="Times New Roman"/>
          <w:sz w:val="24"/>
          <w:szCs w:val="24"/>
        </w:rPr>
        <w:t>l</w:t>
      </w:r>
      <w:r w:rsidR="003031BA">
        <w:rPr>
          <w:rFonts w:ascii="Times New Roman" w:hAnsi="Times New Roman" w:cs="Times New Roman"/>
          <w:sz w:val="24"/>
          <w:szCs w:val="24"/>
        </w:rPr>
        <w:t xml:space="preserve">oňském </w:t>
      </w:r>
      <w:r>
        <w:rPr>
          <w:rFonts w:ascii="Times New Roman" w:hAnsi="Times New Roman" w:cs="Times New Roman"/>
          <w:sz w:val="24"/>
          <w:szCs w:val="24"/>
        </w:rPr>
        <w:t>roce o dotaci/příspěvek z operačního programu a jeho poskytovatel vyžaduje k majetku, který není vlastnictvím investora d</w:t>
      </w:r>
      <w:r w:rsidR="003031BA">
        <w:rPr>
          <w:rFonts w:ascii="Times New Roman" w:hAnsi="Times New Roman" w:cs="Times New Roman"/>
          <w:sz w:val="24"/>
          <w:szCs w:val="24"/>
        </w:rPr>
        <w:t xml:space="preserve">oložení </w:t>
      </w:r>
      <w:r>
        <w:rPr>
          <w:rFonts w:ascii="Times New Roman" w:hAnsi="Times New Roman" w:cs="Times New Roman"/>
          <w:sz w:val="24"/>
          <w:szCs w:val="24"/>
        </w:rPr>
        <w:t>majetkov</w:t>
      </w:r>
      <w:r w:rsidR="003031BA">
        <w:rPr>
          <w:rFonts w:ascii="Times New Roman" w:hAnsi="Times New Roman" w:cs="Times New Roman"/>
          <w:sz w:val="24"/>
          <w:szCs w:val="24"/>
        </w:rPr>
        <w:t>ého</w:t>
      </w:r>
      <w:r>
        <w:rPr>
          <w:rFonts w:ascii="Times New Roman" w:hAnsi="Times New Roman" w:cs="Times New Roman"/>
          <w:sz w:val="24"/>
          <w:szCs w:val="24"/>
        </w:rPr>
        <w:t xml:space="preserve"> vztah</w:t>
      </w:r>
      <w:r w:rsidR="003031BA">
        <w:rPr>
          <w:rFonts w:ascii="Times New Roman" w:hAnsi="Times New Roman" w:cs="Times New Roman"/>
          <w:sz w:val="24"/>
          <w:szCs w:val="24"/>
        </w:rPr>
        <w:t>u</w:t>
      </w:r>
      <w:r>
        <w:rPr>
          <w:rFonts w:ascii="Times New Roman" w:hAnsi="Times New Roman" w:cs="Times New Roman"/>
          <w:sz w:val="24"/>
          <w:szCs w:val="24"/>
        </w:rPr>
        <w:t xml:space="preserve"> k</w:t>
      </w:r>
      <w:r w:rsidR="003031BA">
        <w:rPr>
          <w:rFonts w:ascii="Times New Roman" w:hAnsi="Times New Roman" w:cs="Times New Roman"/>
          <w:sz w:val="24"/>
          <w:szCs w:val="24"/>
        </w:rPr>
        <w:t> </w:t>
      </w:r>
      <w:r>
        <w:rPr>
          <w:rFonts w:ascii="Times New Roman" w:hAnsi="Times New Roman" w:cs="Times New Roman"/>
          <w:sz w:val="24"/>
          <w:szCs w:val="24"/>
        </w:rPr>
        <w:t>němu</w:t>
      </w:r>
      <w:r w:rsidR="003031BA">
        <w:rPr>
          <w:rFonts w:ascii="Times New Roman" w:hAnsi="Times New Roman" w:cs="Times New Roman"/>
          <w:sz w:val="24"/>
          <w:szCs w:val="24"/>
        </w:rPr>
        <w:t xml:space="preserve">. MSK tuto dotaci získal. </w:t>
      </w:r>
    </w:p>
    <w:p w14:paraId="69FB1853" w14:textId="3D0579DE" w:rsidR="00B270AD" w:rsidRDefault="003031BA" w:rsidP="00C5181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MSK již zahájil přípravu území pro stavbu</w:t>
      </w:r>
      <w:r w:rsidR="00FB452F">
        <w:rPr>
          <w:rFonts w:ascii="Times New Roman" w:hAnsi="Times New Roman" w:cs="Times New Roman"/>
          <w:sz w:val="24"/>
          <w:szCs w:val="24"/>
        </w:rPr>
        <w:t xml:space="preserve"> knihovny</w:t>
      </w:r>
      <w:r>
        <w:rPr>
          <w:rFonts w:ascii="Times New Roman" w:hAnsi="Times New Roman" w:cs="Times New Roman"/>
          <w:sz w:val="24"/>
          <w:szCs w:val="24"/>
        </w:rPr>
        <w:t xml:space="preserve">, a to přeložkami inženýrských sítí. Samotnou stavbu </w:t>
      </w:r>
      <w:r w:rsidR="00FB452F">
        <w:rPr>
          <w:rFonts w:ascii="Times New Roman" w:hAnsi="Times New Roman" w:cs="Times New Roman"/>
          <w:sz w:val="24"/>
          <w:szCs w:val="24"/>
        </w:rPr>
        <w:t xml:space="preserve">knihovny </w:t>
      </w:r>
      <w:r>
        <w:rPr>
          <w:rFonts w:ascii="Times New Roman" w:hAnsi="Times New Roman" w:cs="Times New Roman"/>
          <w:sz w:val="24"/>
          <w:szCs w:val="24"/>
        </w:rPr>
        <w:t xml:space="preserve">plánuje zahájit v příštím roce. </w:t>
      </w:r>
    </w:p>
    <w:p w14:paraId="60E10F7A" w14:textId="06AB8F04" w:rsidR="00B270AD" w:rsidRDefault="00B270AD" w:rsidP="00B27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Žadatel má za účelem vybudování stavby knihovny</w:t>
      </w:r>
      <w:r w:rsidR="00E546FC">
        <w:rPr>
          <w:rFonts w:ascii="Times New Roman" w:hAnsi="Times New Roman" w:cs="Times New Roman"/>
          <w:sz w:val="24"/>
          <w:szCs w:val="24"/>
        </w:rPr>
        <w:t>,</w:t>
      </w:r>
      <w:r>
        <w:rPr>
          <w:rFonts w:ascii="Times New Roman" w:hAnsi="Times New Roman" w:cs="Times New Roman"/>
          <w:sz w:val="24"/>
          <w:szCs w:val="24"/>
        </w:rPr>
        <w:t xml:space="preserve"> včetně inženýrských objektů </w:t>
      </w:r>
      <w:r>
        <w:rPr>
          <w:rFonts w:ascii="Times New Roman" w:hAnsi="Times New Roman" w:cs="Times New Roman"/>
          <w:sz w:val="24"/>
          <w:szCs w:val="24"/>
        </w:rPr>
        <w:br/>
        <w:t>na předmětných pozemcích uzavřené smlouvy o výpůjčce</w:t>
      </w:r>
      <w:r w:rsidR="00096189">
        <w:rPr>
          <w:rFonts w:ascii="Times New Roman" w:hAnsi="Times New Roman" w:cs="Times New Roman"/>
          <w:sz w:val="24"/>
          <w:szCs w:val="24"/>
        </w:rPr>
        <w:t>, a to</w:t>
      </w:r>
      <w:r>
        <w:rPr>
          <w:rFonts w:ascii="Times New Roman" w:hAnsi="Times New Roman" w:cs="Times New Roman"/>
          <w:sz w:val="24"/>
          <w:szCs w:val="24"/>
        </w:rPr>
        <w:t>:</w:t>
      </w:r>
    </w:p>
    <w:p w14:paraId="351BA7AB" w14:textId="1AACA8C8" w:rsidR="00B270AD" w:rsidRPr="00E74F34" w:rsidRDefault="00B270AD" w:rsidP="00B270AD">
      <w:pPr>
        <w:pStyle w:val="Odstavecseseznamem"/>
        <w:numPr>
          <w:ilvl w:val="0"/>
          <w:numId w:val="5"/>
        </w:numPr>
        <w:spacing w:after="0" w:line="240" w:lineRule="auto"/>
        <w:jc w:val="both"/>
        <w:rPr>
          <w:rFonts w:ascii="Times New Roman" w:hAnsi="Times New Roman" w:cs="Times New Roman"/>
          <w:sz w:val="24"/>
          <w:szCs w:val="24"/>
        </w:rPr>
      </w:pPr>
      <w:r w:rsidRPr="00E74F34">
        <w:rPr>
          <w:rFonts w:ascii="Times New Roman" w:hAnsi="Times New Roman" w:cs="Times New Roman"/>
          <w:sz w:val="24"/>
          <w:szCs w:val="24"/>
        </w:rPr>
        <w:t>s městským obvodem Moravská Ostrava a Přívoz</w:t>
      </w:r>
      <w:r w:rsidR="003D45E5">
        <w:rPr>
          <w:rFonts w:ascii="Times New Roman" w:hAnsi="Times New Roman" w:cs="Times New Roman"/>
          <w:sz w:val="24"/>
          <w:szCs w:val="24"/>
        </w:rPr>
        <w:t xml:space="preserve"> – </w:t>
      </w:r>
      <w:r w:rsidRPr="00E74F34">
        <w:rPr>
          <w:rFonts w:ascii="Times New Roman" w:hAnsi="Times New Roman" w:cs="Times New Roman"/>
          <w:sz w:val="24"/>
          <w:szCs w:val="24"/>
        </w:rPr>
        <w:t>smlouvu</w:t>
      </w:r>
      <w:r w:rsidR="003D45E5">
        <w:rPr>
          <w:rFonts w:ascii="Times New Roman" w:hAnsi="Times New Roman" w:cs="Times New Roman"/>
          <w:sz w:val="24"/>
          <w:szCs w:val="24"/>
        </w:rPr>
        <w:t xml:space="preserve"> </w:t>
      </w:r>
      <w:r w:rsidRPr="00E74F34">
        <w:rPr>
          <w:rFonts w:ascii="Times New Roman" w:hAnsi="Times New Roman" w:cs="Times New Roman"/>
          <w:sz w:val="24"/>
          <w:szCs w:val="24"/>
        </w:rPr>
        <w:t>o</w:t>
      </w:r>
      <w:r w:rsidR="003D45E5">
        <w:rPr>
          <w:rFonts w:ascii="Times New Roman" w:hAnsi="Times New Roman" w:cs="Times New Roman"/>
          <w:sz w:val="24"/>
          <w:szCs w:val="24"/>
        </w:rPr>
        <w:t xml:space="preserve"> </w:t>
      </w:r>
      <w:r w:rsidRPr="00E74F34">
        <w:rPr>
          <w:rFonts w:ascii="Times New Roman" w:hAnsi="Times New Roman" w:cs="Times New Roman"/>
          <w:sz w:val="24"/>
          <w:szCs w:val="24"/>
        </w:rPr>
        <w:t>výpůjčce</w:t>
      </w:r>
      <w:r w:rsidR="003D45E5">
        <w:rPr>
          <w:rFonts w:ascii="Times New Roman" w:hAnsi="Times New Roman" w:cs="Times New Roman"/>
          <w:sz w:val="24"/>
          <w:szCs w:val="24"/>
        </w:rPr>
        <w:t xml:space="preserve"> </w:t>
      </w:r>
      <w:r w:rsidR="00A7292A">
        <w:rPr>
          <w:rFonts w:ascii="Times New Roman" w:hAnsi="Times New Roman" w:cs="Times New Roman"/>
          <w:sz w:val="24"/>
          <w:szCs w:val="24"/>
        </w:rPr>
        <w:br/>
      </w:r>
      <w:r w:rsidRPr="00E74F34">
        <w:rPr>
          <w:rFonts w:ascii="Times New Roman" w:hAnsi="Times New Roman" w:cs="Times New Roman"/>
          <w:sz w:val="24"/>
          <w:szCs w:val="24"/>
        </w:rPr>
        <w:t>č.</w:t>
      </w:r>
      <w:r w:rsidR="003D45E5">
        <w:rPr>
          <w:rFonts w:ascii="Times New Roman" w:hAnsi="Times New Roman" w:cs="Times New Roman"/>
          <w:sz w:val="24"/>
          <w:szCs w:val="24"/>
        </w:rPr>
        <w:t xml:space="preserve"> </w:t>
      </w:r>
      <w:r w:rsidRPr="00E74F34">
        <w:rPr>
          <w:rFonts w:ascii="Times New Roman" w:hAnsi="Times New Roman" w:cs="Times New Roman"/>
          <w:sz w:val="24"/>
          <w:szCs w:val="24"/>
        </w:rPr>
        <w:t>00299/2021/</w:t>
      </w:r>
      <w:r w:rsidR="003D45E5">
        <w:rPr>
          <w:rFonts w:ascii="Times New Roman" w:hAnsi="Times New Roman" w:cs="Times New Roman"/>
          <w:sz w:val="24"/>
          <w:szCs w:val="24"/>
        </w:rPr>
        <w:t>O</w:t>
      </w:r>
      <w:r w:rsidRPr="00E74F34">
        <w:rPr>
          <w:rFonts w:ascii="Times New Roman" w:hAnsi="Times New Roman" w:cs="Times New Roman"/>
          <w:sz w:val="24"/>
          <w:szCs w:val="24"/>
        </w:rPr>
        <w:t>M ze dne 9.</w:t>
      </w:r>
      <w:r w:rsidR="00E546FC">
        <w:rPr>
          <w:rFonts w:ascii="Times New Roman" w:hAnsi="Times New Roman" w:cs="Times New Roman"/>
          <w:sz w:val="24"/>
          <w:szCs w:val="24"/>
        </w:rPr>
        <w:t xml:space="preserve"> </w:t>
      </w:r>
      <w:r w:rsidRPr="00E74F34">
        <w:rPr>
          <w:rFonts w:ascii="Times New Roman" w:hAnsi="Times New Roman" w:cs="Times New Roman"/>
          <w:sz w:val="24"/>
          <w:szCs w:val="24"/>
        </w:rPr>
        <w:t>2.</w:t>
      </w:r>
      <w:r w:rsidR="00E546FC">
        <w:rPr>
          <w:rFonts w:ascii="Times New Roman" w:hAnsi="Times New Roman" w:cs="Times New Roman"/>
          <w:sz w:val="24"/>
          <w:szCs w:val="24"/>
        </w:rPr>
        <w:t xml:space="preserve"> </w:t>
      </w:r>
      <w:r w:rsidRPr="00E74F34">
        <w:rPr>
          <w:rFonts w:ascii="Times New Roman" w:hAnsi="Times New Roman" w:cs="Times New Roman"/>
          <w:sz w:val="24"/>
          <w:szCs w:val="24"/>
        </w:rPr>
        <w:t>2021</w:t>
      </w:r>
      <w:r w:rsidR="00E546FC">
        <w:rPr>
          <w:rFonts w:ascii="Times New Roman" w:hAnsi="Times New Roman" w:cs="Times New Roman"/>
          <w:sz w:val="24"/>
          <w:szCs w:val="24"/>
        </w:rPr>
        <w:t>,</w:t>
      </w:r>
      <w:r w:rsidRPr="00E74F34">
        <w:rPr>
          <w:rFonts w:ascii="Times New Roman" w:hAnsi="Times New Roman" w:cs="Times New Roman"/>
          <w:sz w:val="24"/>
          <w:szCs w:val="24"/>
        </w:rPr>
        <w:t xml:space="preserve"> platnou do 31.12. 2025. </w:t>
      </w:r>
    </w:p>
    <w:p w14:paraId="00FC17A1" w14:textId="0C4D258D" w:rsidR="00B270AD" w:rsidRDefault="00B270AD" w:rsidP="00B270AD">
      <w:pPr>
        <w:pStyle w:val="Odstavecseseznamem"/>
        <w:numPr>
          <w:ilvl w:val="0"/>
          <w:numId w:val="5"/>
        </w:numPr>
        <w:spacing w:after="0" w:line="240" w:lineRule="auto"/>
        <w:jc w:val="both"/>
        <w:rPr>
          <w:rFonts w:ascii="Times New Roman" w:hAnsi="Times New Roman" w:cs="Times New Roman"/>
          <w:sz w:val="24"/>
          <w:szCs w:val="24"/>
        </w:rPr>
      </w:pPr>
      <w:r w:rsidRPr="00E74F34">
        <w:rPr>
          <w:rFonts w:ascii="Times New Roman" w:hAnsi="Times New Roman" w:cs="Times New Roman"/>
          <w:sz w:val="24"/>
          <w:szCs w:val="24"/>
        </w:rPr>
        <w:t xml:space="preserve">se statutárním městem </w:t>
      </w:r>
      <w:r w:rsidR="00871B1E" w:rsidRPr="00E74F34">
        <w:rPr>
          <w:rFonts w:ascii="Times New Roman" w:hAnsi="Times New Roman" w:cs="Times New Roman"/>
          <w:sz w:val="24"/>
          <w:szCs w:val="24"/>
        </w:rPr>
        <w:t>Ostrava</w:t>
      </w:r>
      <w:r w:rsidR="00871B1E">
        <w:rPr>
          <w:rFonts w:ascii="Times New Roman" w:hAnsi="Times New Roman" w:cs="Times New Roman"/>
          <w:sz w:val="24"/>
          <w:szCs w:val="24"/>
        </w:rPr>
        <w:t xml:space="preserve"> – smlouvu</w:t>
      </w:r>
      <w:r w:rsidRPr="00E74F34">
        <w:rPr>
          <w:rFonts w:ascii="Times New Roman" w:hAnsi="Times New Roman" w:cs="Times New Roman"/>
          <w:sz w:val="24"/>
          <w:szCs w:val="24"/>
        </w:rPr>
        <w:t xml:space="preserve"> o výpůjčce č. 00071/2021/M</w:t>
      </w:r>
      <w:r w:rsidR="00E546FC">
        <w:rPr>
          <w:rFonts w:ascii="Times New Roman" w:hAnsi="Times New Roman" w:cs="Times New Roman"/>
          <w:sz w:val="24"/>
          <w:szCs w:val="24"/>
        </w:rPr>
        <w:t>J</w:t>
      </w:r>
      <w:r w:rsidR="003D45E5">
        <w:rPr>
          <w:rFonts w:ascii="Times New Roman" w:hAnsi="Times New Roman" w:cs="Times New Roman"/>
          <w:sz w:val="24"/>
          <w:szCs w:val="24"/>
        </w:rPr>
        <w:t xml:space="preserve"> </w:t>
      </w:r>
      <w:r w:rsidRPr="00E74F34">
        <w:rPr>
          <w:rFonts w:ascii="Times New Roman" w:hAnsi="Times New Roman" w:cs="Times New Roman"/>
          <w:sz w:val="24"/>
          <w:szCs w:val="24"/>
        </w:rPr>
        <w:t>ze dne</w:t>
      </w:r>
      <w:r w:rsidR="00096189">
        <w:rPr>
          <w:rFonts w:ascii="Times New Roman" w:hAnsi="Times New Roman" w:cs="Times New Roman"/>
          <w:sz w:val="24"/>
          <w:szCs w:val="24"/>
        </w:rPr>
        <w:t xml:space="preserve"> </w:t>
      </w:r>
      <w:r w:rsidRPr="00E74F34">
        <w:rPr>
          <w:rFonts w:ascii="Times New Roman" w:hAnsi="Times New Roman" w:cs="Times New Roman"/>
          <w:sz w:val="24"/>
          <w:szCs w:val="24"/>
        </w:rPr>
        <w:t>10.</w:t>
      </w:r>
      <w:r w:rsidR="00C5181D">
        <w:rPr>
          <w:rFonts w:ascii="Times New Roman" w:hAnsi="Times New Roman" w:cs="Times New Roman"/>
          <w:sz w:val="24"/>
          <w:szCs w:val="24"/>
        </w:rPr>
        <w:t> </w:t>
      </w:r>
      <w:r w:rsidRPr="00E74F34">
        <w:rPr>
          <w:rFonts w:ascii="Times New Roman" w:hAnsi="Times New Roman" w:cs="Times New Roman"/>
          <w:sz w:val="24"/>
          <w:szCs w:val="24"/>
        </w:rPr>
        <w:t>2.</w:t>
      </w:r>
      <w:r w:rsidR="00C5181D">
        <w:rPr>
          <w:rFonts w:ascii="Times New Roman" w:hAnsi="Times New Roman" w:cs="Times New Roman"/>
          <w:sz w:val="24"/>
          <w:szCs w:val="24"/>
        </w:rPr>
        <w:t> </w:t>
      </w:r>
      <w:r w:rsidRPr="00E74F34">
        <w:rPr>
          <w:rFonts w:ascii="Times New Roman" w:hAnsi="Times New Roman" w:cs="Times New Roman"/>
          <w:sz w:val="24"/>
          <w:szCs w:val="24"/>
        </w:rPr>
        <w:t>2021</w:t>
      </w:r>
      <w:r w:rsidR="00E546FC">
        <w:rPr>
          <w:rFonts w:ascii="Times New Roman" w:hAnsi="Times New Roman" w:cs="Times New Roman"/>
          <w:sz w:val="24"/>
          <w:szCs w:val="24"/>
        </w:rPr>
        <w:t>,</w:t>
      </w:r>
      <w:r>
        <w:rPr>
          <w:rFonts w:ascii="Times New Roman" w:hAnsi="Times New Roman" w:cs="Times New Roman"/>
          <w:sz w:val="24"/>
          <w:szCs w:val="24"/>
        </w:rPr>
        <w:t xml:space="preserve"> </w:t>
      </w:r>
      <w:r w:rsidRPr="00E74F34">
        <w:rPr>
          <w:rFonts w:ascii="Times New Roman" w:hAnsi="Times New Roman" w:cs="Times New Roman"/>
          <w:sz w:val="24"/>
          <w:szCs w:val="24"/>
        </w:rPr>
        <w:t>platnou do 31.12.2025</w:t>
      </w:r>
      <w:r w:rsidR="00A25AB5">
        <w:rPr>
          <w:rFonts w:ascii="Times New Roman" w:hAnsi="Times New Roman" w:cs="Times New Roman"/>
          <w:sz w:val="24"/>
          <w:szCs w:val="24"/>
        </w:rPr>
        <w:t>.</w:t>
      </w:r>
      <w:r w:rsidR="00A7292A">
        <w:rPr>
          <w:rFonts w:ascii="Times New Roman" w:hAnsi="Times New Roman" w:cs="Times New Roman"/>
          <w:sz w:val="24"/>
          <w:szCs w:val="24"/>
        </w:rPr>
        <w:t xml:space="preserve"> </w:t>
      </w:r>
    </w:p>
    <w:p w14:paraId="23C82B2F" w14:textId="77777777" w:rsidR="00B270AD" w:rsidRDefault="00B270AD" w:rsidP="00D31EA4">
      <w:pPr>
        <w:spacing w:after="0" w:line="240" w:lineRule="auto"/>
        <w:jc w:val="both"/>
        <w:rPr>
          <w:rFonts w:ascii="Times New Roman" w:hAnsi="Times New Roman" w:cs="Times New Roman"/>
          <w:b/>
          <w:bCs/>
          <w:sz w:val="24"/>
          <w:szCs w:val="24"/>
          <w:u w:val="thick"/>
        </w:rPr>
      </w:pPr>
    </w:p>
    <w:p w14:paraId="0B265251" w14:textId="004CCBF5" w:rsidR="00E546FC" w:rsidRPr="00195C7D" w:rsidRDefault="00E546FC" w:rsidP="00D31EA4">
      <w:pPr>
        <w:spacing w:after="0" w:line="240" w:lineRule="auto"/>
        <w:jc w:val="both"/>
        <w:rPr>
          <w:rFonts w:ascii="Times New Roman" w:hAnsi="Times New Roman" w:cs="Times New Roman"/>
          <w:b/>
          <w:bCs/>
          <w:sz w:val="24"/>
          <w:szCs w:val="24"/>
        </w:rPr>
      </w:pPr>
      <w:r w:rsidRPr="00195C7D">
        <w:rPr>
          <w:rFonts w:ascii="Times New Roman" w:hAnsi="Times New Roman" w:cs="Times New Roman"/>
          <w:b/>
          <w:bCs/>
          <w:sz w:val="24"/>
          <w:szCs w:val="24"/>
        </w:rPr>
        <w:t xml:space="preserve">Zároveň v </w:t>
      </w:r>
      <w:r w:rsidR="00CA2420" w:rsidRPr="00195C7D">
        <w:rPr>
          <w:rFonts w:ascii="Times New Roman" w:hAnsi="Times New Roman" w:cs="Times New Roman"/>
          <w:b/>
          <w:bCs/>
          <w:sz w:val="24"/>
          <w:szCs w:val="24"/>
        </w:rPr>
        <w:t>roce 2002 byla</w:t>
      </w:r>
      <w:r w:rsidRPr="00195C7D">
        <w:rPr>
          <w:rFonts w:ascii="Times New Roman" w:hAnsi="Times New Roman" w:cs="Times New Roman"/>
          <w:b/>
          <w:bCs/>
          <w:sz w:val="24"/>
          <w:szCs w:val="24"/>
        </w:rPr>
        <w:t xml:space="preserve"> mezi statutárním městem Ostrava a MSK</w:t>
      </w:r>
      <w:r w:rsidR="00CA2420" w:rsidRPr="00195C7D">
        <w:rPr>
          <w:rFonts w:ascii="Times New Roman" w:hAnsi="Times New Roman" w:cs="Times New Roman"/>
          <w:b/>
          <w:bCs/>
          <w:sz w:val="24"/>
          <w:szCs w:val="24"/>
        </w:rPr>
        <w:t xml:space="preserve"> uzavřena smlouva </w:t>
      </w:r>
      <w:r w:rsidR="00096189" w:rsidRPr="00195C7D">
        <w:rPr>
          <w:rFonts w:ascii="Times New Roman" w:hAnsi="Times New Roman" w:cs="Times New Roman"/>
          <w:b/>
          <w:bCs/>
          <w:sz w:val="24"/>
          <w:szCs w:val="24"/>
        </w:rPr>
        <w:br/>
      </w:r>
      <w:r w:rsidR="00CA2420" w:rsidRPr="00195C7D">
        <w:rPr>
          <w:rFonts w:ascii="Times New Roman" w:hAnsi="Times New Roman" w:cs="Times New Roman"/>
          <w:b/>
          <w:bCs/>
          <w:sz w:val="24"/>
          <w:szCs w:val="24"/>
        </w:rPr>
        <w:t>o budoucí smlouvě darovací,</w:t>
      </w:r>
      <w:r w:rsidRPr="00195C7D">
        <w:rPr>
          <w:rFonts w:ascii="Times New Roman" w:hAnsi="Times New Roman" w:cs="Times New Roman"/>
          <w:b/>
          <w:bCs/>
          <w:sz w:val="24"/>
          <w:szCs w:val="24"/>
        </w:rPr>
        <w:t xml:space="preserve"> ve znění dodatků č. </w:t>
      </w:r>
      <w:r w:rsidR="00A25AB5" w:rsidRPr="00195C7D">
        <w:rPr>
          <w:rFonts w:ascii="Times New Roman" w:hAnsi="Times New Roman" w:cs="Times New Roman"/>
          <w:b/>
          <w:bCs/>
          <w:sz w:val="24"/>
          <w:szCs w:val="24"/>
        </w:rPr>
        <w:t>1–5</w:t>
      </w:r>
      <w:r w:rsidRPr="00195C7D">
        <w:rPr>
          <w:rFonts w:ascii="Times New Roman" w:hAnsi="Times New Roman" w:cs="Times New Roman"/>
          <w:b/>
          <w:bCs/>
          <w:sz w:val="24"/>
          <w:szCs w:val="24"/>
        </w:rPr>
        <w:t>,</w:t>
      </w:r>
      <w:r w:rsidR="00CA2420" w:rsidRPr="00195C7D">
        <w:rPr>
          <w:rFonts w:ascii="Times New Roman" w:hAnsi="Times New Roman" w:cs="Times New Roman"/>
          <w:b/>
          <w:bCs/>
          <w:sz w:val="24"/>
          <w:szCs w:val="24"/>
        </w:rPr>
        <w:t xml:space="preserve"> která je platná a účinná</w:t>
      </w:r>
      <w:r w:rsidRPr="00195C7D">
        <w:rPr>
          <w:rFonts w:ascii="Times New Roman" w:hAnsi="Times New Roman" w:cs="Times New Roman"/>
          <w:b/>
          <w:bCs/>
          <w:sz w:val="24"/>
          <w:szCs w:val="24"/>
        </w:rPr>
        <w:t>. S ohledem na</w:t>
      </w:r>
      <w:r w:rsidR="00BF32EB" w:rsidRPr="00195C7D">
        <w:rPr>
          <w:rFonts w:ascii="Times New Roman" w:hAnsi="Times New Roman" w:cs="Times New Roman"/>
          <w:b/>
          <w:bCs/>
          <w:sz w:val="24"/>
          <w:szCs w:val="24"/>
        </w:rPr>
        <w:t> </w:t>
      </w:r>
      <w:r w:rsidRPr="00195C7D">
        <w:rPr>
          <w:rFonts w:ascii="Times New Roman" w:hAnsi="Times New Roman" w:cs="Times New Roman"/>
          <w:b/>
          <w:bCs/>
          <w:sz w:val="24"/>
          <w:szCs w:val="24"/>
        </w:rPr>
        <w:t>nutnost zaktualizovat předmět převodu, požádal MSK o uzavření nové smlouvy o budoucí smlouvě darovací.</w:t>
      </w:r>
    </w:p>
    <w:p w14:paraId="3B2464C2" w14:textId="77777777" w:rsidR="00E74F34" w:rsidRPr="00E74F34" w:rsidRDefault="00E74F34" w:rsidP="00E74F34">
      <w:pPr>
        <w:pStyle w:val="Odstavecseseznamem"/>
        <w:spacing w:after="0" w:line="240" w:lineRule="auto"/>
        <w:jc w:val="both"/>
        <w:rPr>
          <w:rFonts w:ascii="Times New Roman" w:hAnsi="Times New Roman" w:cs="Times New Roman"/>
          <w:sz w:val="24"/>
          <w:szCs w:val="24"/>
        </w:rPr>
      </w:pPr>
    </w:p>
    <w:p w14:paraId="7E06B507" w14:textId="77777777" w:rsidR="00C66B7B" w:rsidRDefault="005E3921" w:rsidP="00D31EA4">
      <w:pPr>
        <w:spacing w:after="0" w:line="240" w:lineRule="auto"/>
        <w:jc w:val="both"/>
        <w:rPr>
          <w:rFonts w:ascii="Times New Roman" w:hAnsi="Times New Roman" w:cs="Times New Roman"/>
          <w:b/>
          <w:bCs/>
          <w:sz w:val="24"/>
          <w:szCs w:val="24"/>
          <w:u w:val="thick"/>
        </w:rPr>
      </w:pPr>
      <w:r w:rsidRPr="00D31EA4">
        <w:rPr>
          <w:rFonts w:ascii="Times New Roman" w:hAnsi="Times New Roman" w:cs="Times New Roman"/>
          <w:b/>
          <w:bCs/>
          <w:sz w:val="24"/>
          <w:szCs w:val="24"/>
          <w:u w:val="thick"/>
        </w:rPr>
        <w:t>Stanovisko městského obvodu</w:t>
      </w:r>
    </w:p>
    <w:p w14:paraId="06879DB9" w14:textId="7875E42C" w:rsidR="00A51F53" w:rsidRPr="0029171B" w:rsidRDefault="00A51F53" w:rsidP="00A51F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Rada městského obvodu Moravská Ostrava a Přívoz rozhodla usnesením </w:t>
      </w:r>
      <w:r w:rsidR="000C1D96">
        <w:rPr>
          <w:rFonts w:ascii="Times New Roman" w:hAnsi="Times New Roman" w:cs="Times New Roman"/>
          <w:sz w:val="24"/>
          <w:szCs w:val="24"/>
        </w:rPr>
        <w:br/>
      </w:r>
      <w:r>
        <w:rPr>
          <w:rFonts w:ascii="Times New Roman" w:hAnsi="Times New Roman" w:cs="Times New Roman"/>
          <w:sz w:val="24"/>
          <w:szCs w:val="24"/>
        </w:rPr>
        <w:t>č. 2760/RMOb1822/44/21 ze dne</w:t>
      </w:r>
      <w:r w:rsidR="000C1D96">
        <w:rPr>
          <w:rFonts w:ascii="Times New Roman" w:hAnsi="Times New Roman" w:cs="Times New Roman"/>
          <w:sz w:val="24"/>
          <w:szCs w:val="24"/>
        </w:rPr>
        <w:t xml:space="preserve"> </w:t>
      </w:r>
      <w:r>
        <w:rPr>
          <w:rFonts w:ascii="Times New Roman" w:hAnsi="Times New Roman" w:cs="Times New Roman"/>
          <w:sz w:val="24"/>
          <w:szCs w:val="24"/>
        </w:rPr>
        <w:t>15.</w:t>
      </w:r>
      <w:r w:rsidR="000C1D96">
        <w:rPr>
          <w:rFonts w:ascii="Times New Roman" w:hAnsi="Times New Roman" w:cs="Times New Roman"/>
          <w:sz w:val="24"/>
          <w:szCs w:val="24"/>
        </w:rPr>
        <w:t xml:space="preserve"> </w:t>
      </w:r>
      <w:r>
        <w:rPr>
          <w:rFonts w:ascii="Times New Roman" w:hAnsi="Times New Roman" w:cs="Times New Roman"/>
          <w:sz w:val="24"/>
          <w:szCs w:val="24"/>
        </w:rPr>
        <w:t>3.</w:t>
      </w:r>
      <w:r w:rsidR="000C1D96">
        <w:rPr>
          <w:rFonts w:ascii="Times New Roman" w:hAnsi="Times New Roman" w:cs="Times New Roman"/>
          <w:sz w:val="24"/>
          <w:szCs w:val="24"/>
        </w:rPr>
        <w:t xml:space="preserve"> </w:t>
      </w:r>
      <w:r>
        <w:rPr>
          <w:rFonts w:ascii="Times New Roman" w:hAnsi="Times New Roman" w:cs="Times New Roman"/>
          <w:sz w:val="24"/>
          <w:szCs w:val="24"/>
        </w:rPr>
        <w:t xml:space="preserve">2021 o udělení souhlasu s realizací stavebního záměru „Novostavba Moravskoslezské vědecké knihovny“ pro účely vydání stavebního povolení. </w:t>
      </w:r>
    </w:p>
    <w:p w14:paraId="48EF99CA" w14:textId="77777777" w:rsidR="00A51F53" w:rsidRDefault="00A51F53" w:rsidP="00D31EA4">
      <w:pPr>
        <w:spacing w:after="0" w:line="240" w:lineRule="auto"/>
        <w:jc w:val="both"/>
        <w:rPr>
          <w:rFonts w:ascii="Times New Roman" w:hAnsi="Times New Roman" w:cs="Times New Roman"/>
          <w:b/>
          <w:bCs/>
          <w:sz w:val="24"/>
          <w:szCs w:val="24"/>
          <w:u w:val="thick"/>
        </w:rPr>
      </w:pPr>
    </w:p>
    <w:p w14:paraId="30D184A6" w14:textId="1D392A4E" w:rsidR="00A51F53" w:rsidRPr="00A51F53" w:rsidRDefault="005E25ED"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Problematika vlastnických vztahů </w:t>
      </w:r>
      <w:r w:rsidR="00A51F53">
        <w:rPr>
          <w:rFonts w:ascii="Times New Roman" w:hAnsi="Times New Roman" w:cs="Times New Roman"/>
          <w:sz w:val="24"/>
          <w:szCs w:val="24"/>
        </w:rPr>
        <w:t xml:space="preserve">k </w:t>
      </w:r>
      <w:r>
        <w:rPr>
          <w:rFonts w:ascii="Times New Roman" w:hAnsi="Times New Roman" w:cs="Times New Roman"/>
          <w:sz w:val="24"/>
          <w:szCs w:val="24"/>
        </w:rPr>
        <w:t>pozemním komunikac</w:t>
      </w:r>
      <w:r w:rsidR="00A51F53">
        <w:rPr>
          <w:rFonts w:ascii="Times New Roman" w:hAnsi="Times New Roman" w:cs="Times New Roman"/>
          <w:sz w:val="24"/>
          <w:szCs w:val="24"/>
        </w:rPr>
        <w:t>ím,</w:t>
      </w:r>
      <w:r>
        <w:rPr>
          <w:rFonts w:ascii="Times New Roman" w:hAnsi="Times New Roman" w:cs="Times New Roman"/>
          <w:sz w:val="24"/>
          <w:szCs w:val="24"/>
        </w:rPr>
        <w:t xml:space="preserve"> plánovanými v rámci stavby „</w:t>
      </w:r>
      <w:r w:rsidR="00AC79F2">
        <w:rPr>
          <w:rFonts w:ascii="Times New Roman" w:hAnsi="Times New Roman" w:cs="Times New Roman"/>
          <w:sz w:val="24"/>
          <w:szCs w:val="24"/>
        </w:rPr>
        <w:t>Novostavba Moravskoslezské vědecké</w:t>
      </w:r>
      <w:r>
        <w:rPr>
          <w:rFonts w:ascii="Times New Roman" w:hAnsi="Times New Roman" w:cs="Times New Roman"/>
          <w:sz w:val="24"/>
          <w:szCs w:val="24"/>
        </w:rPr>
        <w:t xml:space="preserve"> knihovny“ byla </w:t>
      </w:r>
      <w:r w:rsidR="00F866EE">
        <w:rPr>
          <w:rFonts w:ascii="Times New Roman" w:hAnsi="Times New Roman" w:cs="Times New Roman"/>
          <w:sz w:val="24"/>
          <w:szCs w:val="24"/>
        </w:rPr>
        <w:t>předmětem společného jednání mezi zástupci M</w:t>
      </w:r>
      <w:r w:rsidR="00AC79F2">
        <w:rPr>
          <w:rFonts w:ascii="Times New Roman" w:hAnsi="Times New Roman" w:cs="Times New Roman"/>
          <w:sz w:val="24"/>
          <w:szCs w:val="24"/>
        </w:rPr>
        <w:t>oravskoslezského kraje</w:t>
      </w:r>
      <w:r w:rsidR="00F866EE">
        <w:rPr>
          <w:rFonts w:ascii="Times New Roman" w:hAnsi="Times New Roman" w:cs="Times New Roman"/>
          <w:sz w:val="24"/>
          <w:szCs w:val="24"/>
        </w:rPr>
        <w:t xml:space="preserve"> a městského obvodu</w:t>
      </w:r>
      <w:r w:rsidR="00A51F53">
        <w:rPr>
          <w:rFonts w:ascii="Times New Roman" w:hAnsi="Times New Roman" w:cs="Times New Roman"/>
          <w:sz w:val="24"/>
          <w:szCs w:val="24"/>
        </w:rPr>
        <w:t xml:space="preserve">, kdy výsledkem tohoto jednání </w:t>
      </w:r>
      <w:r w:rsidR="003D45E5">
        <w:rPr>
          <w:rFonts w:ascii="Times New Roman" w:hAnsi="Times New Roman" w:cs="Times New Roman"/>
          <w:sz w:val="24"/>
          <w:szCs w:val="24"/>
        </w:rPr>
        <w:br/>
      </w:r>
      <w:r w:rsidR="00A51F53">
        <w:rPr>
          <w:rFonts w:ascii="Times New Roman" w:hAnsi="Times New Roman" w:cs="Times New Roman"/>
          <w:sz w:val="24"/>
          <w:szCs w:val="24"/>
        </w:rPr>
        <w:t xml:space="preserve">je uzavření Dohody o dalších podmínkách k vydanému souhlasu s realizací stavebního záměru dne 8. 8. 2023. </w:t>
      </w:r>
      <w:r w:rsidR="00A51F53" w:rsidRPr="00A51F53">
        <w:rPr>
          <w:rFonts w:ascii="Times New Roman" w:hAnsi="Times New Roman" w:cs="Times New Roman"/>
          <w:sz w:val="24"/>
          <w:szCs w:val="24"/>
        </w:rPr>
        <w:t>Předmětem dohody je stanovení bližších podmínek realizace nově budovaných či stavebně upravovaných pozemních komunikací, které jsou či se po dokončení stanou místními komunikacemi ve vlastnictví statutárního města Ostravy</w:t>
      </w:r>
      <w:r w:rsidR="00A51F53" w:rsidRPr="00A51F53">
        <w:rPr>
          <w:rFonts w:ascii="Times New Roman" w:hAnsi="Times New Roman" w:cs="Times New Roman"/>
          <w:color w:val="FF0000"/>
          <w:sz w:val="24"/>
          <w:szCs w:val="24"/>
        </w:rPr>
        <w:t xml:space="preserve"> </w:t>
      </w:r>
      <w:r w:rsidR="00A51F53" w:rsidRPr="00A51F53">
        <w:rPr>
          <w:rFonts w:ascii="Times New Roman" w:hAnsi="Times New Roman" w:cs="Times New Roman"/>
          <w:sz w:val="24"/>
          <w:szCs w:val="24"/>
        </w:rPr>
        <w:t xml:space="preserve">(příloha č. </w:t>
      </w:r>
      <w:r w:rsidR="00A51F53">
        <w:rPr>
          <w:rFonts w:ascii="Times New Roman" w:hAnsi="Times New Roman" w:cs="Times New Roman"/>
          <w:sz w:val="24"/>
          <w:szCs w:val="24"/>
        </w:rPr>
        <w:t>3</w:t>
      </w:r>
      <w:r w:rsidR="00A51F53" w:rsidRPr="00A51F53">
        <w:rPr>
          <w:rFonts w:ascii="Times New Roman" w:hAnsi="Times New Roman" w:cs="Times New Roman"/>
          <w:sz w:val="24"/>
          <w:szCs w:val="24"/>
        </w:rPr>
        <w:t>).</w:t>
      </w:r>
    </w:p>
    <w:p w14:paraId="0C020509" w14:textId="77777777" w:rsidR="00A51F53" w:rsidRDefault="00A51F53" w:rsidP="00D31EA4">
      <w:pPr>
        <w:spacing w:after="0" w:line="240" w:lineRule="auto"/>
        <w:jc w:val="both"/>
        <w:rPr>
          <w:rFonts w:ascii="Times New Roman" w:hAnsi="Times New Roman" w:cs="Times New Roman"/>
          <w:sz w:val="24"/>
          <w:szCs w:val="24"/>
        </w:rPr>
      </w:pPr>
    </w:p>
    <w:p w14:paraId="64653CAA" w14:textId="35144198" w:rsidR="00277C95" w:rsidRDefault="00A51F53"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277C95">
        <w:rPr>
          <w:rFonts w:ascii="Times New Roman" w:hAnsi="Times New Roman" w:cs="Times New Roman"/>
          <w:sz w:val="24"/>
          <w:szCs w:val="24"/>
        </w:rPr>
        <w:t xml:space="preserve">ada městského obvodu dne </w:t>
      </w:r>
      <w:r w:rsidR="00A25AB5">
        <w:rPr>
          <w:rFonts w:ascii="Times New Roman" w:hAnsi="Times New Roman" w:cs="Times New Roman"/>
          <w:sz w:val="24"/>
          <w:szCs w:val="24"/>
        </w:rPr>
        <w:t>0</w:t>
      </w:r>
      <w:r w:rsidR="00277C95">
        <w:rPr>
          <w:rFonts w:ascii="Times New Roman" w:hAnsi="Times New Roman" w:cs="Times New Roman"/>
          <w:sz w:val="24"/>
          <w:szCs w:val="24"/>
        </w:rPr>
        <w:t>8.</w:t>
      </w:r>
      <w:r w:rsidR="00A25AB5">
        <w:rPr>
          <w:rFonts w:ascii="Times New Roman" w:hAnsi="Times New Roman" w:cs="Times New Roman"/>
          <w:sz w:val="24"/>
          <w:szCs w:val="24"/>
        </w:rPr>
        <w:t>0</w:t>
      </w:r>
      <w:r w:rsidR="00277C95">
        <w:rPr>
          <w:rFonts w:ascii="Times New Roman" w:hAnsi="Times New Roman" w:cs="Times New Roman"/>
          <w:sz w:val="24"/>
          <w:szCs w:val="24"/>
        </w:rPr>
        <w:t xml:space="preserve">4.2024 vydala </w:t>
      </w:r>
      <w:r w:rsidR="00277C95" w:rsidRPr="00277C95">
        <w:rPr>
          <w:rFonts w:ascii="Times New Roman" w:hAnsi="Times New Roman" w:cs="Times New Roman"/>
          <w:b/>
          <w:bCs/>
          <w:sz w:val="24"/>
          <w:szCs w:val="24"/>
        </w:rPr>
        <w:t>souhlasné</w:t>
      </w:r>
      <w:r w:rsidR="00277C95">
        <w:rPr>
          <w:rFonts w:ascii="Times New Roman" w:hAnsi="Times New Roman" w:cs="Times New Roman"/>
          <w:sz w:val="24"/>
          <w:szCs w:val="24"/>
        </w:rPr>
        <w:t xml:space="preserve"> stanovisko</w:t>
      </w:r>
      <w:r w:rsidR="008E32A1">
        <w:rPr>
          <w:rFonts w:ascii="Times New Roman" w:hAnsi="Times New Roman" w:cs="Times New Roman"/>
          <w:sz w:val="24"/>
          <w:szCs w:val="24"/>
        </w:rPr>
        <w:t xml:space="preserve"> k záměru města darovat výše uvedené pozemky </w:t>
      </w:r>
      <w:r w:rsidR="008E32A1" w:rsidRPr="008E32A1">
        <w:rPr>
          <w:rFonts w:ascii="Times New Roman" w:hAnsi="Times New Roman" w:cs="Times New Roman"/>
          <w:b/>
          <w:bCs/>
          <w:sz w:val="24"/>
          <w:szCs w:val="24"/>
        </w:rPr>
        <w:t>nesvěřené</w:t>
      </w:r>
      <w:r w:rsidR="008E32A1">
        <w:rPr>
          <w:rFonts w:ascii="Times New Roman" w:hAnsi="Times New Roman" w:cs="Times New Roman"/>
          <w:sz w:val="24"/>
          <w:szCs w:val="24"/>
        </w:rPr>
        <w:t xml:space="preserve"> městskému obvodu.</w:t>
      </w:r>
    </w:p>
    <w:p w14:paraId="3CDAFD14" w14:textId="77777777" w:rsidR="00871B1E" w:rsidRPr="008E32A1" w:rsidRDefault="00871B1E" w:rsidP="00D31EA4">
      <w:pPr>
        <w:spacing w:after="0" w:line="240" w:lineRule="auto"/>
        <w:jc w:val="both"/>
        <w:rPr>
          <w:rFonts w:ascii="Times New Roman" w:hAnsi="Times New Roman" w:cs="Times New Roman"/>
          <w:sz w:val="24"/>
          <w:szCs w:val="24"/>
        </w:rPr>
      </w:pPr>
    </w:p>
    <w:p w14:paraId="41F0DC2C" w14:textId="430ABA5E" w:rsidR="008E32A1" w:rsidRDefault="008E32A1"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Zastupitelstvo městského obvodu dne 22.</w:t>
      </w:r>
      <w:r w:rsidR="00A25AB5">
        <w:rPr>
          <w:rFonts w:ascii="Times New Roman" w:hAnsi="Times New Roman" w:cs="Times New Roman"/>
          <w:sz w:val="24"/>
          <w:szCs w:val="24"/>
        </w:rPr>
        <w:t>0</w:t>
      </w:r>
      <w:r>
        <w:rPr>
          <w:rFonts w:ascii="Times New Roman" w:hAnsi="Times New Roman" w:cs="Times New Roman"/>
          <w:sz w:val="24"/>
          <w:szCs w:val="24"/>
        </w:rPr>
        <w:t>4.2024</w:t>
      </w:r>
      <w:r w:rsidR="009F31CB">
        <w:rPr>
          <w:rFonts w:ascii="Times New Roman" w:hAnsi="Times New Roman" w:cs="Times New Roman"/>
          <w:sz w:val="24"/>
          <w:szCs w:val="24"/>
        </w:rPr>
        <w:t xml:space="preserve"> vydal</w:t>
      </w:r>
      <w:r w:rsidR="000C1D96">
        <w:rPr>
          <w:rFonts w:ascii="Times New Roman" w:hAnsi="Times New Roman" w:cs="Times New Roman"/>
          <w:sz w:val="24"/>
          <w:szCs w:val="24"/>
        </w:rPr>
        <w:t>o</w:t>
      </w:r>
      <w:r>
        <w:rPr>
          <w:rFonts w:ascii="Times New Roman" w:hAnsi="Times New Roman" w:cs="Times New Roman"/>
          <w:sz w:val="24"/>
          <w:szCs w:val="24"/>
        </w:rPr>
        <w:t xml:space="preserve"> </w:t>
      </w:r>
      <w:r w:rsidRPr="008E32A1">
        <w:rPr>
          <w:rFonts w:ascii="Times New Roman" w:hAnsi="Times New Roman" w:cs="Times New Roman"/>
          <w:b/>
          <w:bCs/>
          <w:sz w:val="24"/>
          <w:szCs w:val="24"/>
        </w:rPr>
        <w:t>souhlasné</w:t>
      </w:r>
      <w:r>
        <w:rPr>
          <w:rFonts w:ascii="Times New Roman" w:hAnsi="Times New Roman" w:cs="Times New Roman"/>
          <w:sz w:val="24"/>
          <w:szCs w:val="24"/>
        </w:rPr>
        <w:t xml:space="preserve"> stanovisko k záměru města darovat výše uvedené pozemky </w:t>
      </w:r>
      <w:r w:rsidRPr="008E32A1">
        <w:rPr>
          <w:rFonts w:ascii="Times New Roman" w:hAnsi="Times New Roman" w:cs="Times New Roman"/>
          <w:b/>
          <w:bCs/>
          <w:sz w:val="24"/>
          <w:szCs w:val="24"/>
        </w:rPr>
        <w:t>svěřené</w:t>
      </w:r>
      <w:r>
        <w:rPr>
          <w:rFonts w:ascii="Times New Roman" w:hAnsi="Times New Roman" w:cs="Times New Roman"/>
          <w:sz w:val="24"/>
          <w:szCs w:val="24"/>
        </w:rPr>
        <w:t xml:space="preserve"> městskému obvodu</w:t>
      </w:r>
      <w:r w:rsidR="00A51F53">
        <w:rPr>
          <w:rFonts w:ascii="Times New Roman" w:hAnsi="Times New Roman" w:cs="Times New Roman"/>
          <w:sz w:val="24"/>
          <w:szCs w:val="24"/>
        </w:rPr>
        <w:t>, a to vše</w:t>
      </w:r>
      <w:r>
        <w:rPr>
          <w:rFonts w:ascii="Times New Roman" w:hAnsi="Times New Roman" w:cs="Times New Roman"/>
          <w:sz w:val="24"/>
          <w:szCs w:val="24"/>
        </w:rPr>
        <w:t xml:space="preserve"> za </w:t>
      </w:r>
      <w:r w:rsidRPr="00A51F53">
        <w:rPr>
          <w:rFonts w:ascii="Times New Roman" w:hAnsi="Times New Roman" w:cs="Times New Roman"/>
          <w:sz w:val="24"/>
          <w:szCs w:val="24"/>
        </w:rPr>
        <w:t>podmínky</w:t>
      </w:r>
      <w:r w:rsidR="00A51F53">
        <w:rPr>
          <w:rFonts w:ascii="Times New Roman" w:hAnsi="Times New Roman" w:cs="Times New Roman"/>
          <w:sz w:val="24"/>
          <w:szCs w:val="24"/>
        </w:rPr>
        <w:t>, že</w:t>
      </w:r>
      <w:r w:rsidRPr="00A51F53">
        <w:rPr>
          <w:rFonts w:ascii="Times New Roman" w:hAnsi="Times New Roman" w:cs="Times New Roman"/>
          <w:sz w:val="24"/>
          <w:szCs w:val="24"/>
        </w:rPr>
        <w:t>:</w:t>
      </w:r>
    </w:p>
    <w:p w14:paraId="2BB56995" w14:textId="705D8839" w:rsidR="00277C95" w:rsidRDefault="008E32A1" w:rsidP="00871B1E">
      <w:pPr>
        <w:pStyle w:val="Odstavecseseznamem"/>
        <w:numPr>
          <w:ilvl w:val="0"/>
          <w:numId w:val="6"/>
        </w:numPr>
        <w:spacing w:after="0" w:line="240" w:lineRule="auto"/>
        <w:ind w:left="426"/>
        <w:jc w:val="both"/>
        <w:rPr>
          <w:rFonts w:ascii="Times New Roman" w:hAnsi="Times New Roman" w:cs="Times New Roman"/>
          <w:sz w:val="24"/>
          <w:szCs w:val="24"/>
        </w:rPr>
      </w:pPr>
      <w:r w:rsidRPr="008E32A1">
        <w:rPr>
          <w:rFonts w:ascii="Times New Roman" w:hAnsi="Times New Roman" w:cs="Times New Roman"/>
          <w:sz w:val="24"/>
          <w:szCs w:val="24"/>
        </w:rPr>
        <w:t>rozsah předmětu daru bude upřesněn geometrickým zaměřením dokončených staveb pozemních komunikací vybudovaných v rámci akce „Novostavba Moravskoslezské vědecké knihovny“, přičemž části pozemků pod nově vybudovanými či stavebně upravovanými pozemními komunikacemi, které jsou či se po dokončení stavby stanou místními komunikacemi ve smyslu zákona č. 13/1997 Sb. o pozemních komunikacích, ve</w:t>
      </w:r>
      <w:r w:rsidR="00871B1E">
        <w:rPr>
          <w:rFonts w:ascii="Times New Roman" w:hAnsi="Times New Roman" w:cs="Times New Roman"/>
          <w:sz w:val="24"/>
          <w:szCs w:val="24"/>
        </w:rPr>
        <w:t> </w:t>
      </w:r>
      <w:r w:rsidRPr="008E32A1">
        <w:rPr>
          <w:rFonts w:ascii="Times New Roman" w:hAnsi="Times New Roman" w:cs="Times New Roman"/>
          <w:sz w:val="24"/>
          <w:szCs w:val="24"/>
        </w:rPr>
        <w:t>znění pozdějších předpisů, předmětem daru nebudou</w:t>
      </w:r>
      <w:r w:rsidR="006F1026">
        <w:rPr>
          <w:rFonts w:ascii="Times New Roman" w:hAnsi="Times New Roman" w:cs="Times New Roman"/>
          <w:sz w:val="24"/>
          <w:szCs w:val="24"/>
        </w:rPr>
        <w:t>,</w:t>
      </w:r>
    </w:p>
    <w:p w14:paraId="0454966B" w14:textId="6BEACD77" w:rsidR="00277C95" w:rsidRPr="006F1026" w:rsidRDefault="006F1026" w:rsidP="00871B1E">
      <w:pPr>
        <w:pStyle w:val="Odstavecseseznamem"/>
        <w:numPr>
          <w:ilvl w:val="0"/>
          <w:numId w:val="6"/>
        </w:numPr>
        <w:spacing w:after="0" w:line="240" w:lineRule="auto"/>
        <w:ind w:left="426"/>
        <w:jc w:val="both"/>
        <w:rPr>
          <w:rFonts w:ascii="Times New Roman" w:hAnsi="Times New Roman" w:cs="Times New Roman"/>
          <w:sz w:val="24"/>
          <w:szCs w:val="24"/>
        </w:rPr>
      </w:pPr>
      <w:r w:rsidRPr="006F1026">
        <w:rPr>
          <w:rFonts w:ascii="Times New Roman" w:hAnsi="Times New Roman" w:cs="Times New Roman"/>
          <w:sz w:val="24"/>
          <w:szCs w:val="24"/>
        </w:rPr>
        <w:t xml:space="preserve">podrobnější podmínky darování budou respektovat dohodu č. 10846/2023/OM ze dne </w:t>
      </w:r>
      <w:r w:rsidR="00A7292A">
        <w:rPr>
          <w:rFonts w:ascii="Times New Roman" w:hAnsi="Times New Roman" w:cs="Times New Roman"/>
          <w:sz w:val="24"/>
          <w:szCs w:val="24"/>
        </w:rPr>
        <w:br/>
      </w:r>
      <w:r w:rsidR="00A25AB5">
        <w:rPr>
          <w:rFonts w:ascii="Times New Roman" w:hAnsi="Times New Roman" w:cs="Times New Roman"/>
          <w:sz w:val="24"/>
          <w:szCs w:val="24"/>
        </w:rPr>
        <w:t>0</w:t>
      </w:r>
      <w:r w:rsidRPr="006F1026">
        <w:rPr>
          <w:rFonts w:ascii="Times New Roman" w:hAnsi="Times New Roman" w:cs="Times New Roman"/>
          <w:sz w:val="24"/>
          <w:szCs w:val="24"/>
        </w:rPr>
        <w:t>8.</w:t>
      </w:r>
      <w:r w:rsidR="00A25AB5">
        <w:rPr>
          <w:rFonts w:ascii="Times New Roman" w:hAnsi="Times New Roman" w:cs="Times New Roman"/>
          <w:sz w:val="24"/>
          <w:szCs w:val="24"/>
        </w:rPr>
        <w:t>0</w:t>
      </w:r>
      <w:r w:rsidRPr="006F1026">
        <w:rPr>
          <w:rFonts w:ascii="Times New Roman" w:hAnsi="Times New Roman" w:cs="Times New Roman"/>
          <w:sz w:val="24"/>
          <w:szCs w:val="24"/>
        </w:rPr>
        <w:t>8.2023</w:t>
      </w:r>
      <w:r>
        <w:rPr>
          <w:rFonts w:ascii="Times New Roman" w:hAnsi="Times New Roman" w:cs="Times New Roman"/>
          <w:sz w:val="24"/>
          <w:szCs w:val="24"/>
        </w:rPr>
        <w:t xml:space="preserve"> </w:t>
      </w:r>
      <w:r w:rsidR="0029171B" w:rsidRPr="006F1026">
        <w:rPr>
          <w:rFonts w:ascii="Times New Roman" w:hAnsi="Times New Roman" w:cs="Times New Roman"/>
          <w:sz w:val="24"/>
          <w:szCs w:val="24"/>
        </w:rPr>
        <w:t>(příloha č. 2. 2)</w:t>
      </w:r>
      <w:r>
        <w:rPr>
          <w:rFonts w:ascii="Times New Roman" w:hAnsi="Times New Roman" w:cs="Times New Roman"/>
          <w:sz w:val="24"/>
          <w:szCs w:val="24"/>
        </w:rPr>
        <w:t>.</w:t>
      </w:r>
    </w:p>
    <w:p w14:paraId="62FD32A9" w14:textId="77777777" w:rsidR="0029171B" w:rsidRPr="00277C95" w:rsidRDefault="0029171B" w:rsidP="00D31EA4">
      <w:pPr>
        <w:spacing w:after="0" w:line="240" w:lineRule="auto"/>
        <w:jc w:val="both"/>
        <w:rPr>
          <w:rFonts w:ascii="Times New Roman" w:hAnsi="Times New Roman" w:cs="Times New Roman"/>
          <w:sz w:val="24"/>
          <w:szCs w:val="24"/>
        </w:rPr>
      </w:pPr>
    </w:p>
    <w:p w14:paraId="27F5D320" w14:textId="77777777" w:rsidR="00FE704B" w:rsidRDefault="00FE704B" w:rsidP="00D31EA4">
      <w:pPr>
        <w:spacing w:after="0" w:line="240" w:lineRule="auto"/>
        <w:jc w:val="both"/>
        <w:rPr>
          <w:rFonts w:ascii="Times New Roman" w:hAnsi="Times New Roman" w:cs="Times New Roman"/>
          <w:b/>
          <w:bCs/>
          <w:sz w:val="24"/>
          <w:szCs w:val="24"/>
          <w:u w:val="thick"/>
        </w:rPr>
      </w:pPr>
    </w:p>
    <w:p w14:paraId="135DF4D5" w14:textId="7293B78F" w:rsidR="004F5342" w:rsidRDefault="004F5342" w:rsidP="00D31EA4">
      <w:pPr>
        <w:spacing w:after="0" w:line="240" w:lineRule="auto"/>
        <w:jc w:val="both"/>
        <w:rPr>
          <w:rFonts w:ascii="Times New Roman" w:hAnsi="Times New Roman" w:cs="Times New Roman"/>
          <w:b/>
          <w:bCs/>
          <w:sz w:val="24"/>
          <w:szCs w:val="24"/>
          <w:u w:val="thick"/>
        </w:rPr>
      </w:pPr>
      <w:r w:rsidRPr="00D31EA4">
        <w:rPr>
          <w:rFonts w:ascii="Times New Roman" w:hAnsi="Times New Roman" w:cs="Times New Roman"/>
          <w:b/>
          <w:bCs/>
          <w:sz w:val="24"/>
          <w:szCs w:val="24"/>
          <w:u w:val="thick"/>
        </w:rPr>
        <w:t>Stanoviska</w:t>
      </w:r>
    </w:p>
    <w:p w14:paraId="15264BFC" w14:textId="12F62A1E" w:rsidR="00C63CF7" w:rsidRDefault="00B867F7" w:rsidP="00D31EA4">
      <w:pPr>
        <w:spacing w:after="0" w:line="240" w:lineRule="auto"/>
        <w:jc w:val="both"/>
        <w:rPr>
          <w:rFonts w:ascii="Times New Roman" w:hAnsi="Times New Roman" w:cs="Times New Roman"/>
          <w:b/>
          <w:bCs/>
          <w:sz w:val="24"/>
          <w:szCs w:val="24"/>
        </w:rPr>
      </w:pPr>
      <w:r w:rsidRPr="00C15C86">
        <w:rPr>
          <w:rFonts w:ascii="Times New Roman" w:hAnsi="Times New Roman" w:cs="Times New Roman"/>
          <w:b/>
          <w:bCs/>
          <w:sz w:val="24"/>
          <w:szCs w:val="24"/>
        </w:rPr>
        <w:t xml:space="preserve">Odbor investiční </w:t>
      </w:r>
      <w:r w:rsidR="00A25AB5" w:rsidRPr="00A25AB5">
        <w:rPr>
          <w:rFonts w:ascii="Times New Roman" w:hAnsi="Times New Roman" w:cs="Times New Roman"/>
          <w:sz w:val="24"/>
          <w:szCs w:val="24"/>
        </w:rPr>
        <w:t>k</w:t>
      </w:r>
      <w:r w:rsidR="00D96FE6" w:rsidRPr="00A25AB5">
        <w:rPr>
          <w:rFonts w:ascii="Times New Roman" w:hAnsi="Times New Roman" w:cs="Times New Roman"/>
          <w:sz w:val="24"/>
          <w:szCs w:val="24"/>
        </w:rPr>
        <w:t> </w:t>
      </w:r>
      <w:r w:rsidR="00D96FE6">
        <w:rPr>
          <w:rFonts w:ascii="Times New Roman" w:hAnsi="Times New Roman" w:cs="Times New Roman"/>
          <w:sz w:val="24"/>
          <w:szCs w:val="24"/>
        </w:rPr>
        <w:t>uzavření smlouv</w:t>
      </w:r>
      <w:r w:rsidR="00C33468">
        <w:rPr>
          <w:rFonts w:ascii="Times New Roman" w:hAnsi="Times New Roman" w:cs="Times New Roman"/>
          <w:sz w:val="24"/>
          <w:szCs w:val="24"/>
        </w:rPr>
        <w:t>y</w:t>
      </w:r>
      <w:r w:rsidR="00D96FE6">
        <w:rPr>
          <w:rFonts w:ascii="Times New Roman" w:hAnsi="Times New Roman" w:cs="Times New Roman"/>
          <w:sz w:val="24"/>
          <w:szCs w:val="24"/>
        </w:rPr>
        <w:t xml:space="preserve"> o budoucí smlouvě darovací </w:t>
      </w:r>
      <w:r w:rsidR="00AB75AC">
        <w:rPr>
          <w:rFonts w:ascii="Times New Roman" w:hAnsi="Times New Roman" w:cs="Times New Roman"/>
          <w:b/>
          <w:bCs/>
          <w:sz w:val="24"/>
          <w:szCs w:val="24"/>
        </w:rPr>
        <w:t xml:space="preserve">nemá </w:t>
      </w:r>
      <w:r w:rsidR="00AB75AC" w:rsidRPr="00AB75AC">
        <w:rPr>
          <w:rFonts w:ascii="Times New Roman" w:hAnsi="Times New Roman" w:cs="Times New Roman"/>
          <w:sz w:val="24"/>
          <w:szCs w:val="24"/>
        </w:rPr>
        <w:t>připomínky</w:t>
      </w:r>
      <w:r w:rsidR="00A25AB5">
        <w:rPr>
          <w:rFonts w:ascii="Times New Roman" w:hAnsi="Times New Roman" w:cs="Times New Roman"/>
          <w:sz w:val="24"/>
          <w:szCs w:val="24"/>
        </w:rPr>
        <w:t>.</w:t>
      </w:r>
    </w:p>
    <w:p w14:paraId="178B114F" w14:textId="22982D75" w:rsidR="00642802" w:rsidRDefault="00AB75AC" w:rsidP="00D31E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Upozorňuje</w:t>
      </w:r>
      <w:r w:rsidR="00A25AB5" w:rsidRPr="00A25AB5">
        <w:rPr>
          <w:rFonts w:ascii="Times New Roman" w:hAnsi="Times New Roman" w:cs="Times New Roman"/>
          <w:sz w:val="24"/>
          <w:szCs w:val="24"/>
        </w:rPr>
        <w:t>, že</w:t>
      </w:r>
      <w:r>
        <w:rPr>
          <w:rFonts w:ascii="Times New Roman" w:hAnsi="Times New Roman" w:cs="Times New Roman"/>
          <w:b/>
          <w:bCs/>
          <w:sz w:val="24"/>
          <w:szCs w:val="24"/>
        </w:rPr>
        <w:t xml:space="preserve"> </w:t>
      </w:r>
      <w:r>
        <w:rPr>
          <w:rFonts w:ascii="Times New Roman" w:hAnsi="Times New Roman" w:cs="Times New Roman"/>
          <w:sz w:val="24"/>
          <w:szCs w:val="24"/>
        </w:rPr>
        <w:t>n</w:t>
      </w:r>
      <w:r w:rsidR="00C15C86">
        <w:rPr>
          <w:rFonts w:ascii="Times New Roman" w:hAnsi="Times New Roman" w:cs="Times New Roman"/>
          <w:sz w:val="24"/>
          <w:szCs w:val="24"/>
        </w:rPr>
        <w:t xml:space="preserve">a pozemcích parc. č. 3594/6, 2625/2, 3594/7 budou vedeny podzemní vedení VO a na pozemku parc. č. 2634/35 pak bude na hranici osazen sloup VO. V rámci darovací smlouvy je potřeba respektovat umístění těchto sítí VO, které budou realizovány v rámci stavby „Rekonstrukce VO na ul. 28. října“ v cca od 06/2024 společně se stavbou pevné jízdní dráhy DPO s názvem „Modernizace TT na ul. 28. října v úseku náměstí </w:t>
      </w:r>
      <w:r w:rsidR="00655197">
        <w:rPr>
          <w:rFonts w:ascii="Times New Roman" w:hAnsi="Times New Roman" w:cs="Times New Roman"/>
          <w:sz w:val="24"/>
          <w:szCs w:val="24"/>
        </w:rPr>
        <w:t>R</w:t>
      </w:r>
      <w:r w:rsidR="00C15C86">
        <w:rPr>
          <w:rFonts w:ascii="Times New Roman" w:hAnsi="Times New Roman" w:cs="Times New Roman"/>
          <w:sz w:val="24"/>
          <w:szCs w:val="24"/>
        </w:rPr>
        <w:t>epubliky – ul. Výstavní</w:t>
      </w:r>
      <w:r w:rsidR="00514BA5">
        <w:rPr>
          <w:rFonts w:ascii="Times New Roman" w:hAnsi="Times New Roman" w:cs="Times New Roman"/>
          <w:sz w:val="24"/>
          <w:szCs w:val="24"/>
        </w:rPr>
        <w:t xml:space="preserve"> </w:t>
      </w:r>
      <w:r w:rsidR="00825BEA" w:rsidRPr="00514BA5">
        <w:rPr>
          <w:rFonts w:ascii="Times New Roman" w:hAnsi="Times New Roman" w:cs="Times New Roman"/>
          <w:sz w:val="24"/>
          <w:szCs w:val="24"/>
        </w:rPr>
        <w:t>(příloha č</w:t>
      </w:r>
      <w:r w:rsidR="00514BA5">
        <w:rPr>
          <w:rFonts w:ascii="Times New Roman" w:hAnsi="Times New Roman" w:cs="Times New Roman"/>
          <w:sz w:val="24"/>
          <w:szCs w:val="24"/>
        </w:rPr>
        <w:t xml:space="preserve">.2. </w:t>
      </w:r>
      <w:r w:rsidR="0093007E">
        <w:rPr>
          <w:rFonts w:ascii="Times New Roman" w:hAnsi="Times New Roman" w:cs="Times New Roman"/>
          <w:sz w:val="24"/>
          <w:szCs w:val="24"/>
        </w:rPr>
        <w:t>3</w:t>
      </w:r>
      <w:r w:rsidR="00825BEA" w:rsidRPr="00514BA5">
        <w:rPr>
          <w:rFonts w:ascii="Times New Roman" w:hAnsi="Times New Roman" w:cs="Times New Roman"/>
          <w:sz w:val="24"/>
          <w:szCs w:val="24"/>
        </w:rPr>
        <w:t>)</w:t>
      </w:r>
      <w:r w:rsidR="00514BA5">
        <w:rPr>
          <w:rFonts w:ascii="Times New Roman" w:hAnsi="Times New Roman" w:cs="Times New Roman"/>
          <w:sz w:val="24"/>
          <w:szCs w:val="24"/>
        </w:rPr>
        <w:t>.</w:t>
      </w:r>
    </w:p>
    <w:p w14:paraId="5BC4E130" w14:textId="77777777" w:rsidR="009534EF" w:rsidRDefault="009534EF" w:rsidP="00D31EA4">
      <w:pPr>
        <w:spacing w:after="0" w:line="240" w:lineRule="auto"/>
        <w:jc w:val="both"/>
        <w:rPr>
          <w:rFonts w:ascii="Times New Roman" w:hAnsi="Times New Roman" w:cs="Times New Roman"/>
          <w:sz w:val="24"/>
          <w:szCs w:val="24"/>
        </w:rPr>
      </w:pPr>
    </w:p>
    <w:p w14:paraId="1AB53DA9" w14:textId="379733C3" w:rsidR="003934FB" w:rsidRDefault="009534EF" w:rsidP="00D31EA4">
      <w:pPr>
        <w:spacing w:after="0" w:line="240" w:lineRule="auto"/>
        <w:jc w:val="both"/>
        <w:rPr>
          <w:rFonts w:ascii="Times New Roman" w:hAnsi="Times New Roman" w:cs="Times New Roman"/>
          <w:sz w:val="24"/>
          <w:szCs w:val="24"/>
        </w:rPr>
      </w:pPr>
      <w:r w:rsidRPr="00342908">
        <w:rPr>
          <w:rFonts w:ascii="Times New Roman" w:hAnsi="Times New Roman" w:cs="Times New Roman"/>
          <w:b/>
          <w:bCs/>
          <w:sz w:val="24"/>
          <w:szCs w:val="24"/>
        </w:rPr>
        <w:t>Odbor stra</w:t>
      </w:r>
      <w:r w:rsidR="00342908" w:rsidRPr="00342908">
        <w:rPr>
          <w:rFonts w:ascii="Times New Roman" w:hAnsi="Times New Roman" w:cs="Times New Roman"/>
          <w:b/>
          <w:bCs/>
          <w:sz w:val="24"/>
          <w:szCs w:val="24"/>
        </w:rPr>
        <w:t>tegick</w:t>
      </w:r>
      <w:r w:rsidR="00A43732">
        <w:rPr>
          <w:rFonts w:ascii="Times New Roman" w:hAnsi="Times New Roman" w:cs="Times New Roman"/>
          <w:b/>
          <w:bCs/>
          <w:sz w:val="24"/>
          <w:szCs w:val="24"/>
        </w:rPr>
        <w:t xml:space="preserve">ého rozvoje </w:t>
      </w:r>
      <w:r w:rsidR="00A43732">
        <w:rPr>
          <w:rFonts w:ascii="Times New Roman" w:hAnsi="Times New Roman" w:cs="Times New Roman"/>
          <w:sz w:val="24"/>
          <w:szCs w:val="24"/>
        </w:rPr>
        <w:t xml:space="preserve">k darování výše uvedených pozemků </w:t>
      </w:r>
      <w:r w:rsidR="004A65B1">
        <w:rPr>
          <w:rFonts w:ascii="Times New Roman" w:hAnsi="Times New Roman" w:cs="Times New Roman"/>
          <w:sz w:val="24"/>
          <w:szCs w:val="24"/>
        </w:rPr>
        <w:br/>
      </w:r>
      <w:r w:rsidR="00A43732">
        <w:rPr>
          <w:rFonts w:ascii="Times New Roman" w:hAnsi="Times New Roman" w:cs="Times New Roman"/>
          <w:sz w:val="24"/>
          <w:szCs w:val="24"/>
        </w:rPr>
        <w:t>a k uzavření smlouvy o budoucí smlouvě darovací</w:t>
      </w:r>
      <w:r w:rsidR="00A25AB5">
        <w:rPr>
          <w:rFonts w:ascii="Times New Roman" w:hAnsi="Times New Roman" w:cs="Times New Roman"/>
          <w:sz w:val="24"/>
          <w:szCs w:val="24"/>
        </w:rPr>
        <w:t xml:space="preserve"> </w:t>
      </w:r>
      <w:r w:rsidR="00A25AB5">
        <w:rPr>
          <w:rFonts w:ascii="Times New Roman" w:hAnsi="Times New Roman" w:cs="Times New Roman"/>
          <w:b/>
          <w:bCs/>
          <w:sz w:val="24"/>
          <w:szCs w:val="24"/>
        </w:rPr>
        <w:t>nemá námitek</w:t>
      </w:r>
      <w:r w:rsidR="00A43732">
        <w:rPr>
          <w:rFonts w:ascii="Times New Roman" w:hAnsi="Times New Roman" w:cs="Times New Roman"/>
          <w:sz w:val="24"/>
          <w:szCs w:val="24"/>
        </w:rPr>
        <w:t>.</w:t>
      </w:r>
      <w:r w:rsidR="006F1026">
        <w:rPr>
          <w:rFonts w:ascii="Times New Roman" w:hAnsi="Times New Roman" w:cs="Times New Roman"/>
          <w:sz w:val="24"/>
          <w:szCs w:val="24"/>
        </w:rPr>
        <w:t xml:space="preserve"> </w:t>
      </w:r>
    </w:p>
    <w:p w14:paraId="09181517" w14:textId="3B626C32" w:rsidR="00061BAF" w:rsidRDefault="00A43732" w:rsidP="00D31EA4">
      <w:pPr>
        <w:spacing w:after="0" w:line="240" w:lineRule="auto"/>
        <w:jc w:val="both"/>
        <w:rPr>
          <w:rFonts w:ascii="Times New Roman" w:hAnsi="Times New Roman" w:cs="Times New Roman"/>
          <w:sz w:val="24"/>
          <w:szCs w:val="24"/>
        </w:rPr>
      </w:pPr>
      <w:r w:rsidRPr="003934FB">
        <w:rPr>
          <w:rFonts w:ascii="Times New Roman" w:hAnsi="Times New Roman" w:cs="Times New Roman"/>
          <w:b/>
          <w:bCs/>
          <w:sz w:val="24"/>
          <w:szCs w:val="24"/>
        </w:rPr>
        <w:t>Upozor</w:t>
      </w:r>
      <w:r w:rsidR="009F31CB" w:rsidRPr="003934FB">
        <w:rPr>
          <w:rFonts w:ascii="Times New Roman" w:hAnsi="Times New Roman" w:cs="Times New Roman"/>
          <w:b/>
          <w:bCs/>
          <w:sz w:val="24"/>
          <w:szCs w:val="24"/>
        </w:rPr>
        <w:t>ňuje</w:t>
      </w:r>
      <w:r w:rsidR="009F31CB" w:rsidRPr="006F1026">
        <w:rPr>
          <w:rFonts w:ascii="Times New Roman" w:hAnsi="Times New Roman" w:cs="Times New Roman"/>
          <w:sz w:val="24"/>
          <w:szCs w:val="24"/>
        </w:rPr>
        <w:t xml:space="preserve">, </w:t>
      </w:r>
      <w:r w:rsidR="009F31CB" w:rsidRPr="009F31CB">
        <w:rPr>
          <w:rFonts w:ascii="Times New Roman" w:hAnsi="Times New Roman" w:cs="Times New Roman"/>
          <w:sz w:val="24"/>
          <w:szCs w:val="24"/>
        </w:rPr>
        <w:t>že</w:t>
      </w:r>
      <w:r w:rsidR="009F31CB">
        <w:rPr>
          <w:rFonts w:ascii="Times New Roman" w:hAnsi="Times New Roman" w:cs="Times New Roman"/>
          <w:sz w:val="24"/>
          <w:szCs w:val="24"/>
        </w:rPr>
        <w:t xml:space="preserve"> </w:t>
      </w:r>
      <w:r>
        <w:rPr>
          <w:rFonts w:ascii="Times New Roman" w:hAnsi="Times New Roman" w:cs="Times New Roman"/>
          <w:sz w:val="24"/>
          <w:szCs w:val="24"/>
        </w:rPr>
        <w:t>na předmětných pozemcích jsou také umístěny stojany pro sdílená kola. V</w:t>
      </w:r>
      <w:r w:rsidR="003934FB">
        <w:rPr>
          <w:rFonts w:ascii="Times New Roman" w:hAnsi="Times New Roman" w:cs="Times New Roman"/>
          <w:sz w:val="24"/>
          <w:szCs w:val="24"/>
        </w:rPr>
        <w:t> </w:t>
      </w:r>
      <w:r>
        <w:rPr>
          <w:rFonts w:ascii="Times New Roman" w:hAnsi="Times New Roman" w:cs="Times New Roman"/>
          <w:sz w:val="24"/>
          <w:szCs w:val="24"/>
        </w:rPr>
        <w:t>případě</w:t>
      </w:r>
      <w:r w:rsidR="003934FB">
        <w:rPr>
          <w:rFonts w:ascii="Times New Roman" w:hAnsi="Times New Roman" w:cs="Times New Roman"/>
          <w:sz w:val="24"/>
          <w:szCs w:val="24"/>
        </w:rPr>
        <w:t xml:space="preserve"> </w:t>
      </w:r>
      <w:r>
        <w:rPr>
          <w:rFonts w:ascii="Times New Roman" w:hAnsi="Times New Roman" w:cs="Times New Roman"/>
          <w:sz w:val="24"/>
          <w:szCs w:val="24"/>
        </w:rPr>
        <w:t>nutnosti</w:t>
      </w:r>
      <w:r w:rsidR="003934FB">
        <w:rPr>
          <w:rFonts w:ascii="Times New Roman" w:hAnsi="Times New Roman" w:cs="Times New Roman"/>
          <w:sz w:val="24"/>
          <w:szCs w:val="24"/>
        </w:rPr>
        <w:t xml:space="preserve"> </w:t>
      </w:r>
      <w:r>
        <w:rPr>
          <w:rFonts w:ascii="Times New Roman" w:hAnsi="Times New Roman" w:cs="Times New Roman"/>
          <w:sz w:val="24"/>
          <w:szCs w:val="24"/>
        </w:rPr>
        <w:t>manipulace</w:t>
      </w:r>
      <w:r w:rsidR="003934FB">
        <w:rPr>
          <w:rFonts w:ascii="Times New Roman" w:hAnsi="Times New Roman" w:cs="Times New Roman"/>
          <w:sz w:val="24"/>
          <w:szCs w:val="24"/>
        </w:rPr>
        <w:t xml:space="preserve"> </w:t>
      </w:r>
      <w:r>
        <w:rPr>
          <w:rFonts w:ascii="Times New Roman" w:hAnsi="Times New Roman" w:cs="Times New Roman"/>
          <w:sz w:val="24"/>
          <w:szCs w:val="24"/>
        </w:rPr>
        <w:t>s</w:t>
      </w:r>
      <w:r w:rsidR="003934FB">
        <w:rPr>
          <w:rFonts w:ascii="Times New Roman" w:hAnsi="Times New Roman" w:cs="Times New Roman"/>
          <w:sz w:val="24"/>
          <w:szCs w:val="24"/>
        </w:rPr>
        <w:t> </w:t>
      </w:r>
      <w:r>
        <w:rPr>
          <w:rFonts w:ascii="Times New Roman" w:hAnsi="Times New Roman" w:cs="Times New Roman"/>
          <w:sz w:val="24"/>
          <w:szCs w:val="24"/>
        </w:rPr>
        <w:t>těmito</w:t>
      </w:r>
      <w:r w:rsidR="003934FB">
        <w:rPr>
          <w:rFonts w:ascii="Times New Roman" w:hAnsi="Times New Roman" w:cs="Times New Roman"/>
          <w:sz w:val="24"/>
          <w:szCs w:val="24"/>
        </w:rPr>
        <w:t xml:space="preserve"> </w:t>
      </w:r>
      <w:r w:rsidR="00A92FB2">
        <w:rPr>
          <w:rFonts w:ascii="Times New Roman" w:hAnsi="Times New Roman" w:cs="Times New Roman"/>
          <w:sz w:val="24"/>
          <w:szCs w:val="24"/>
        </w:rPr>
        <w:t>stojany je nutné tuto situaci oznámit manažerce projektu bikesharingu</w:t>
      </w:r>
      <w:r w:rsidR="00514BA5">
        <w:rPr>
          <w:rFonts w:ascii="Times New Roman" w:hAnsi="Times New Roman" w:cs="Times New Roman"/>
          <w:sz w:val="24"/>
          <w:szCs w:val="24"/>
        </w:rPr>
        <w:t xml:space="preserve"> </w:t>
      </w:r>
      <w:r w:rsidR="00825BEA" w:rsidRPr="00514BA5">
        <w:rPr>
          <w:rFonts w:ascii="Times New Roman" w:hAnsi="Times New Roman" w:cs="Times New Roman"/>
          <w:sz w:val="24"/>
          <w:szCs w:val="24"/>
        </w:rPr>
        <w:t>(příloha č</w:t>
      </w:r>
      <w:r w:rsidR="00514BA5">
        <w:rPr>
          <w:rFonts w:ascii="Times New Roman" w:hAnsi="Times New Roman" w:cs="Times New Roman"/>
          <w:sz w:val="24"/>
          <w:szCs w:val="24"/>
        </w:rPr>
        <w:t>.</w:t>
      </w:r>
      <w:r w:rsidR="003934FB">
        <w:rPr>
          <w:rFonts w:ascii="Times New Roman" w:hAnsi="Times New Roman" w:cs="Times New Roman"/>
          <w:sz w:val="24"/>
          <w:szCs w:val="24"/>
        </w:rPr>
        <w:t xml:space="preserve"> </w:t>
      </w:r>
      <w:r w:rsidR="00514BA5">
        <w:rPr>
          <w:rFonts w:ascii="Times New Roman" w:hAnsi="Times New Roman" w:cs="Times New Roman"/>
          <w:sz w:val="24"/>
          <w:szCs w:val="24"/>
        </w:rPr>
        <w:t xml:space="preserve">2. </w:t>
      </w:r>
      <w:r w:rsidR="0093007E">
        <w:rPr>
          <w:rFonts w:ascii="Times New Roman" w:hAnsi="Times New Roman" w:cs="Times New Roman"/>
          <w:sz w:val="24"/>
          <w:szCs w:val="24"/>
        </w:rPr>
        <w:t>4</w:t>
      </w:r>
      <w:r w:rsidR="00825BEA" w:rsidRPr="00514BA5">
        <w:rPr>
          <w:rFonts w:ascii="Times New Roman" w:hAnsi="Times New Roman" w:cs="Times New Roman"/>
          <w:sz w:val="24"/>
          <w:szCs w:val="24"/>
        </w:rPr>
        <w:t>)</w:t>
      </w:r>
      <w:r w:rsidR="00514BA5">
        <w:rPr>
          <w:rFonts w:ascii="Times New Roman" w:hAnsi="Times New Roman" w:cs="Times New Roman"/>
          <w:sz w:val="24"/>
          <w:szCs w:val="24"/>
        </w:rPr>
        <w:t>.</w:t>
      </w:r>
    </w:p>
    <w:p w14:paraId="75D7335F" w14:textId="77777777" w:rsidR="009F31CB" w:rsidRDefault="009F31CB" w:rsidP="00D31EA4">
      <w:pPr>
        <w:spacing w:after="0" w:line="240" w:lineRule="auto"/>
        <w:jc w:val="both"/>
        <w:rPr>
          <w:rFonts w:ascii="Times New Roman" w:hAnsi="Times New Roman" w:cs="Times New Roman"/>
          <w:sz w:val="24"/>
          <w:szCs w:val="24"/>
        </w:rPr>
      </w:pPr>
    </w:p>
    <w:p w14:paraId="3E41D3E5" w14:textId="58604F48" w:rsidR="009F31CB" w:rsidRDefault="009F31CB" w:rsidP="009F31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Odbor územního plánování a stavebního řádu </w:t>
      </w:r>
      <w:r>
        <w:rPr>
          <w:rFonts w:ascii="Times New Roman" w:hAnsi="Times New Roman" w:cs="Times New Roman"/>
          <w:sz w:val="24"/>
          <w:szCs w:val="24"/>
        </w:rPr>
        <w:t xml:space="preserve">k darování předmětných pozemků </w:t>
      </w:r>
      <w:r w:rsidR="00871B1E" w:rsidRPr="00871B1E">
        <w:rPr>
          <w:rFonts w:ascii="Times New Roman" w:hAnsi="Times New Roman" w:cs="Times New Roman"/>
          <w:b/>
          <w:bCs/>
          <w:sz w:val="24"/>
          <w:szCs w:val="24"/>
        </w:rPr>
        <w:t xml:space="preserve">nemá </w:t>
      </w:r>
      <w:r w:rsidRPr="00871B1E">
        <w:rPr>
          <w:rFonts w:ascii="Times New Roman" w:hAnsi="Times New Roman" w:cs="Times New Roman"/>
          <w:b/>
          <w:bCs/>
          <w:sz w:val="24"/>
          <w:szCs w:val="24"/>
        </w:rPr>
        <w:t>námitek</w:t>
      </w:r>
      <w:r>
        <w:rPr>
          <w:rFonts w:ascii="Times New Roman" w:hAnsi="Times New Roman" w:cs="Times New Roman"/>
          <w:sz w:val="24"/>
          <w:szCs w:val="24"/>
        </w:rPr>
        <w:t>, neboť darování nemá vliv na koncepce sledované Územním plánem Ostravy.</w:t>
      </w:r>
    </w:p>
    <w:p w14:paraId="7E6ADE51" w14:textId="2F7EE06C" w:rsidR="009F31CB" w:rsidRDefault="009F31CB" w:rsidP="009F31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Dle územního plánu Ostravy jsou pozemky parc. č. 3594/19, parc. č. 2634/35, parc. č. 2634/6, parc. č. 2637 a předmětné části pozemků parc. č. 2634/37, parc. č. 2635/1, parc. č. 2625/2 </w:t>
      </w:r>
      <w:r>
        <w:rPr>
          <w:rFonts w:ascii="Times New Roman" w:hAnsi="Times New Roman" w:cs="Times New Roman"/>
          <w:sz w:val="24"/>
          <w:szCs w:val="24"/>
        </w:rPr>
        <w:br/>
        <w:t>a parc. č. 3594/18 součástí plochy se způsobem využití „Občanská vybavení“. Předmětné části pozemků parc. č. 2639/12, parc. č. 2727/2 a parc č. 2727/1 jsou součástí plochy se způsobem využití „Bydlení v bytových domech“. Předmětná část pozemku parc.č. 3594/6 je součástí plochy se způsobem využití</w:t>
      </w:r>
      <w:r w:rsidR="00871B1E">
        <w:rPr>
          <w:rFonts w:ascii="Times New Roman" w:hAnsi="Times New Roman" w:cs="Times New Roman"/>
          <w:sz w:val="24"/>
          <w:szCs w:val="24"/>
        </w:rPr>
        <w:t xml:space="preserve"> </w:t>
      </w:r>
      <w:r>
        <w:rPr>
          <w:rFonts w:ascii="Times New Roman" w:hAnsi="Times New Roman" w:cs="Times New Roman"/>
          <w:sz w:val="24"/>
          <w:szCs w:val="24"/>
        </w:rPr>
        <w:t xml:space="preserve">“Plochy pozemních komunikací včetně tramvajového pásu“ </w:t>
      </w:r>
      <w:r>
        <w:rPr>
          <w:rFonts w:ascii="Times New Roman" w:hAnsi="Times New Roman" w:cs="Times New Roman"/>
          <w:sz w:val="24"/>
          <w:szCs w:val="24"/>
        </w:rPr>
        <w:br/>
        <w:t>a „Občanské vybavení“.</w:t>
      </w:r>
    </w:p>
    <w:p w14:paraId="0919FAFA" w14:textId="77777777" w:rsidR="00514BA5" w:rsidRDefault="00514BA5" w:rsidP="00D31EA4">
      <w:pPr>
        <w:spacing w:after="0" w:line="240" w:lineRule="auto"/>
        <w:jc w:val="both"/>
        <w:rPr>
          <w:rFonts w:ascii="Times New Roman" w:hAnsi="Times New Roman" w:cs="Times New Roman"/>
          <w:sz w:val="24"/>
          <w:szCs w:val="24"/>
        </w:rPr>
      </w:pPr>
    </w:p>
    <w:p w14:paraId="43CB5DF2" w14:textId="77777777" w:rsidR="00514BA5" w:rsidRDefault="00514BA5" w:rsidP="00514BA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Odbor dopravy nemá</w:t>
      </w:r>
      <w:r>
        <w:rPr>
          <w:rFonts w:ascii="Times New Roman" w:hAnsi="Times New Roman" w:cs="Times New Roman"/>
          <w:sz w:val="24"/>
          <w:szCs w:val="24"/>
        </w:rPr>
        <w:t xml:space="preserve"> námitek k darovaní pozemků a uzavření smlouvy o budoucí smlouvě darovací za účelem realizace stavby „Novostavba Moravskoslezské vědecké knihovny“.</w:t>
      </w:r>
    </w:p>
    <w:p w14:paraId="1D312731" w14:textId="77777777" w:rsidR="00514BA5" w:rsidRPr="00514BA5" w:rsidRDefault="00514BA5" w:rsidP="00D31EA4">
      <w:pPr>
        <w:spacing w:after="0" w:line="240" w:lineRule="auto"/>
        <w:jc w:val="both"/>
        <w:rPr>
          <w:rFonts w:ascii="Times New Roman" w:hAnsi="Times New Roman" w:cs="Times New Roman"/>
          <w:sz w:val="24"/>
          <w:szCs w:val="24"/>
        </w:rPr>
      </w:pPr>
    </w:p>
    <w:p w14:paraId="42EFF628" w14:textId="16170E72" w:rsidR="000670EA" w:rsidRDefault="00342908" w:rsidP="00D31EA4">
      <w:pPr>
        <w:spacing w:after="0" w:line="240" w:lineRule="auto"/>
        <w:jc w:val="both"/>
        <w:rPr>
          <w:rFonts w:ascii="Times New Roman" w:hAnsi="Times New Roman" w:cs="Times New Roman"/>
          <w:b/>
          <w:bCs/>
          <w:sz w:val="24"/>
          <w:szCs w:val="24"/>
        </w:rPr>
      </w:pPr>
      <w:r w:rsidRPr="00342908">
        <w:rPr>
          <w:rFonts w:ascii="Times New Roman" w:hAnsi="Times New Roman" w:cs="Times New Roman"/>
          <w:b/>
          <w:bCs/>
          <w:sz w:val="24"/>
          <w:szCs w:val="24"/>
        </w:rPr>
        <w:t>Odbor hospodářské správy</w:t>
      </w:r>
      <w:r w:rsidR="00C33468">
        <w:rPr>
          <w:rFonts w:ascii="Times New Roman" w:hAnsi="Times New Roman" w:cs="Times New Roman"/>
          <w:b/>
          <w:bCs/>
          <w:sz w:val="24"/>
          <w:szCs w:val="24"/>
        </w:rPr>
        <w:t xml:space="preserve"> nemá </w:t>
      </w:r>
      <w:r w:rsidR="00C33468" w:rsidRPr="00C33468">
        <w:rPr>
          <w:rFonts w:ascii="Times New Roman" w:hAnsi="Times New Roman" w:cs="Times New Roman"/>
          <w:sz w:val="24"/>
          <w:szCs w:val="24"/>
        </w:rPr>
        <w:t>námitek</w:t>
      </w:r>
      <w:r w:rsidR="00C33468">
        <w:rPr>
          <w:rFonts w:ascii="Times New Roman" w:hAnsi="Times New Roman" w:cs="Times New Roman"/>
          <w:sz w:val="24"/>
          <w:szCs w:val="24"/>
        </w:rPr>
        <w:t xml:space="preserve"> k darovaní pozemků.</w:t>
      </w:r>
    </w:p>
    <w:p w14:paraId="260E73F2" w14:textId="77777777" w:rsidR="0036062B" w:rsidRPr="00342908" w:rsidRDefault="0036062B" w:rsidP="00D31EA4">
      <w:pPr>
        <w:spacing w:after="0" w:line="240" w:lineRule="auto"/>
        <w:jc w:val="both"/>
        <w:rPr>
          <w:rFonts w:ascii="Times New Roman" w:hAnsi="Times New Roman" w:cs="Times New Roman"/>
          <w:b/>
          <w:bCs/>
          <w:sz w:val="24"/>
          <w:szCs w:val="24"/>
        </w:rPr>
      </w:pPr>
    </w:p>
    <w:p w14:paraId="0B043C14" w14:textId="3776EE71" w:rsidR="0036062B" w:rsidRDefault="00751D5B" w:rsidP="00D31E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Městský ateliér prostorového plánování a architektury doporučuje</w:t>
      </w:r>
      <w:r>
        <w:rPr>
          <w:rFonts w:ascii="Times New Roman" w:hAnsi="Times New Roman" w:cs="Times New Roman"/>
          <w:sz w:val="24"/>
          <w:szCs w:val="24"/>
        </w:rPr>
        <w:t xml:space="preserve"> darovat pouze pozemky, které nejsou součástí uličního prostranství.</w:t>
      </w:r>
      <w:r w:rsidR="006F1026">
        <w:rPr>
          <w:rFonts w:ascii="Times New Roman" w:hAnsi="Times New Roman" w:cs="Times New Roman"/>
          <w:sz w:val="24"/>
          <w:szCs w:val="24"/>
        </w:rPr>
        <w:t xml:space="preserve"> </w:t>
      </w:r>
      <w:r w:rsidR="0036062B" w:rsidRPr="006F1026">
        <w:rPr>
          <w:rFonts w:ascii="Times New Roman" w:hAnsi="Times New Roman" w:cs="Times New Roman"/>
          <w:sz w:val="24"/>
          <w:szCs w:val="24"/>
        </w:rPr>
        <w:t>Upozorňuje</w:t>
      </w:r>
      <w:r w:rsidR="009F31CB">
        <w:rPr>
          <w:rFonts w:ascii="Times New Roman" w:hAnsi="Times New Roman" w:cs="Times New Roman"/>
          <w:sz w:val="24"/>
          <w:szCs w:val="24"/>
        </w:rPr>
        <w:t>,</w:t>
      </w:r>
      <w:r w:rsidR="0036062B">
        <w:rPr>
          <w:rFonts w:ascii="Times New Roman" w:hAnsi="Times New Roman" w:cs="Times New Roman"/>
          <w:sz w:val="24"/>
          <w:szCs w:val="24"/>
        </w:rPr>
        <w:t xml:space="preserve"> že žádané pozemky jsou součástí chodníku na ulici 28. října. Tyto části uličního prostoru b</w:t>
      </w:r>
      <w:r w:rsidR="00001236">
        <w:rPr>
          <w:rFonts w:ascii="Times New Roman" w:hAnsi="Times New Roman" w:cs="Times New Roman"/>
          <w:sz w:val="24"/>
          <w:szCs w:val="24"/>
        </w:rPr>
        <w:t>y</w:t>
      </w:r>
      <w:r w:rsidR="0036062B">
        <w:rPr>
          <w:rFonts w:ascii="Times New Roman" w:hAnsi="Times New Roman" w:cs="Times New Roman"/>
          <w:sz w:val="24"/>
          <w:szCs w:val="24"/>
        </w:rPr>
        <w:t xml:space="preserve"> měly být ve vlastnictví města. V</w:t>
      </w:r>
      <w:r w:rsidR="006F1026">
        <w:rPr>
          <w:rFonts w:ascii="Times New Roman" w:hAnsi="Times New Roman" w:cs="Times New Roman"/>
          <w:sz w:val="24"/>
          <w:szCs w:val="24"/>
        </w:rPr>
        <w:t> </w:t>
      </w:r>
      <w:r w:rsidR="0036062B">
        <w:rPr>
          <w:rFonts w:ascii="Times New Roman" w:hAnsi="Times New Roman" w:cs="Times New Roman"/>
          <w:sz w:val="24"/>
          <w:szCs w:val="24"/>
        </w:rPr>
        <w:t>případě</w:t>
      </w:r>
      <w:r w:rsidR="006F1026">
        <w:rPr>
          <w:rFonts w:ascii="Times New Roman" w:hAnsi="Times New Roman" w:cs="Times New Roman"/>
          <w:sz w:val="24"/>
          <w:szCs w:val="24"/>
        </w:rPr>
        <w:t xml:space="preserve"> </w:t>
      </w:r>
      <w:r w:rsidR="0036062B">
        <w:rPr>
          <w:rFonts w:ascii="Times New Roman" w:hAnsi="Times New Roman" w:cs="Times New Roman"/>
          <w:sz w:val="24"/>
          <w:szCs w:val="24"/>
        </w:rPr>
        <w:t>jiného</w:t>
      </w:r>
      <w:r w:rsidR="006F1026">
        <w:rPr>
          <w:rFonts w:ascii="Times New Roman" w:hAnsi="Times New Roman" w:cs="Times New Roman"/>
          <w:sz w:val="24"/>
          <w:szCs w:val="24"/>
        </w:rPr>
        <w:t xml:space="preserve"> </w:t>
      </w:r>
      <w:r w:rsidR="0036062B">
        <w:rPr>
          <w:rFonts w:ascii="Times New Roman" w:hAnsi="Times New Roman" w:cs="Times New Roman"/>
          <w:sz w:val="24"/>
          <w:szCs w:val="24"/>
        </w:rPr>
        <w:t>vlastníka</w:t>
      </w:r>
      <w:r w:rsidR="006F1026">
        <w:rPr>
          <w:rFonts w:ascii="Times New Roman" w:hAnsi="Times New Roman" w:cs="Times New Roman"/>
          <w:sz w:val="24"/>
          <w:szCs w:val="24"/>
        </w:rPr>
        <w:t xml:space="preserve"> </w:t>
      </w:r>
      <w:r w:rsidR="0036062B">
        <w:rPr>
          <w:rFonts w:ascii="Times New Roman" w:hAnsi="Times New Roman" w:cs="Times New Roman"/>
          <w:sz w:val="24"/>
          <w:szCs w:val="24"/>
        </w:rPr>
        <w:t>může</w:t>
      </w:r>
      <w:r w:rsidR="006F1026">
        <w:rPr>
          <w:rFonts w:ascii="Times New Roman" w:hAnsi="Times New Roman" w:cs="Times New Roman"/>
          <w:sz w:val="24"/>
          <w:szCs w:val="24"/>
        </w:rPr>
        <w:t xml:space="preserve"> </w:t>
      </w:r>
      <w:r w:rsidR="0036062B">
        <w:rPr>
          <w:rFonts w:ascii="Times New Roman" w:hAnsi="Times New Roman" w:cs="Times New Roman"/>
          <w:sz w:val="24"/>
          <w:szCs w:val="24"/>
        </w:rPr>
        <w:t>docházet</w:t>
      </w:r>
      <w:r w:rsidR="006F1026">
        <w:rPr>
          <w:rFonts w:ascii="Times New Roman" w:hAnsi="Times New Roman" w:cs="Times New Roman"/>
          <w:sz w:val="24"/>
          <w:szCs w:val="24"/>
        </w:rPr>
        <w:t xml:space="preserve"> </w:t>
      </w:r>
      <w:r w:rsidR="0036062B">
        <w:rPr>
          <w:rFonts w:ascii="Times New Roman" w:hAnsi="Times New Roman" w:cs="Times New Roman"/>
          <w:sz w:val="24"/>
          <w:szCs w:val="24"/>
        </w:rPr>
        <w:t>k problémům ve věci údržby těchto ploch, rekonstrukce, anebo stavebního zásahu (inženýrské sítě a další).</w:t>
      </w:r>
    </w:p>
    <w:p w14:paraId="2A960DD6" w14:textId="06799A79" w:rsidR="0036062B" w:rsidRDefault="0036062B"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Ulice 28. října je zároveň součástí Koncepce městské třídy 28. </w:t>
      </w:r>
      <w:r w:rsidR="00001236">
        <w:rPr>
          <w:rFonts w:ascii="Times New Roman" w:hAnsi="Times New Roman" w:cs="Times New Roman"/>
          <w:sz w:val="24"/>
          <w:szCs w:val="24"/>
        </w:rPr>
        <w:t>ř</w:t>
      </w:r>
      <w:r>
        <w:rPr>
          <w:rFonts w:ascii="Times New Roman" w:hAnsi="Times New Roman" w:cs="Times New Roman"/>
          <w:sz w:val="24"/>
          <w:szCs w:val="24"/>
        </w:rPr>
        <w:t xml:space="preserve">íjna – Opavská a je potřeba aby pozemky, které jsou řešeny touto koncepcí byly ve vlastnictví města. Dále jsou některé předmětné pozemky součástí Studie veřejného </w:t>
      </w:r>
      <w:r w:rsidR="00001236">
        <w:rPr>
          <w:rFonts w:ascii="Times New Roman" w:hAnsi="Times New Roman" w:cs="Times New Roman"/>
          <w:sz w:val="24"/>
          <w:szCs w:val="24"/>
        </w:rPr>
        <w:t>prostranství – Bulvár</w:t>
      </w:r>
      <w:r>
        <w:rPr>
          <w:rFonts w:ascii="Times New Roman" w:hAnsi="Times New Roman" w:cs="Times New Roman"/>
          <w:sz w:val="24"/>
          <w:szCs w:val="24"/>
        </w:rPr>
        <w:t xml:space="preserve"> 28. října a záměru ÚMOb Moravská Ostrava a Přívoz Rekonstrukce obslužné plochy chodníků u polyfunkčního domu </w:t>
      </w:r>
      <w:r w:rsidR="006F1026">
        <w:rPr>
          <w:rFonts w:ascii="Times New Roman" w:hAnsi="Times New Roman" w:cs="Times New Roman"/>
          <w:sz w:val="24"/>
          <w:szCs w:val="24"/>
        </w:rPr>
        <w:br/>
      </w:r>
      <w:r>
        <w:rPr>
          <w:rFonts w:ascii="Times New Roman" w:hAnsi="Times New Roman" w:cs="Times New Roman"/>
          <w:sz w:val="24"/>
          <w:szCs w:val="24"/>
        </w:rPr>
        <w:t>na ul. Vítkovická</w:t>
      </w:r>
      <w:r w:rsidR="00825BEA">
        <w:rPr>
          <w:rFonts w:ascii="Times New Roman" w:hAnsi="Times New Roman" w:cs="Times New Roman"/>
          <w:sz w:val="24"/>
          <w:szCs w:val="24"/>
        </w:rPr>
        <w:t xml:space="preserve"> </w:t>
      </w:r>
      <w:r w:rsidR="00825BEA" w:rsidRPr="00514BA5">
        <w:rPr>
          <w:rFonts w:ascii="Times New Roman" w:hAnsi="Times New Roman" w:cs="Times New Roman"/>
          <w:sz w:val="24"/>
          <w:szCs w:val="24"/>
        </w:rPr>
        <w:t>(příloha č</w:t>
      </w:r>
      <w:r w:rsidR="00514BA5">
        <w:rPr>
          <w:rFonts w:ascii="Times New Roman" w:hAnsi="Times New Roman" w:cs="Times New Roman"/>
          <w:sz w:val="24"/>
          <w:szCs w:val="24"/>
        </w:rPr>
        <w:t xml:space="preserve">. 2. </w:t>
      </w:r>
      <w:r w:rsidR="0093007E">
        <w:rPr>
          <w:rFonts w:ascii="Times New Roman" w:hAnsi="Times New Roman" w:cs="Times New Roman"/>
          <w:sz w:val="24"/>
          <w:szCs w:val="24"/>
        </w:rPr>
        <w:t>5</w:t>
      </w:r>
      <w:r w:rsidR="00825BEA" w:rsidRPr="00514BA5">
        <w:rPr>
          <w:rFonts w:ascii="Times New Roman" w:hAnsi="Times New Roman" w:cs="Times New Roman"/>
          <w:sz w:val="24"/>
          <w:szCs w:val="24"/>
        </w:rPr>
        <w:t>)</w:t>
      </w:r>
      <w:r w:rsidRPr="00514BA5">
        <w:rPr>
          <w:rFonts w:ascii="Times New Roman" w:hAnsi="Times New Roman" w:cs="Times New Roman"/>
          <w:sz w:val="24"/>
          <w:szCs w:val="24"/>
        </w:rPr>
        <w:t>.</w:t>
      </w:r>
    </w:p>
    <w:p w14:paraId="48357CA3" w14:textId="77777777" w:rsidR="00A038FB" w:rsidRDefault="00A038FB" w:rsidP="00D31EA4">
      <w:pPr>
        <w:spacing w:after="0" w:line="240" w:lineRule="auto"/>
        <w:jc w:val="both"/>
        <w:rPr>
          <w:rFonts w:ascii="Times New Roman" w:hAnsi="Times New Roman" w:cs="Times New Roman"/>
          <w:sz w:val="24"/>
          <w:szCs w:val="24"/>
        </w:rPr>
      </w:pPr>
    </w:p>
    <w:p w14:paraId="6376A9E6" w14:textId="5BEC9F13" w:rsidR="0036062B" w:rsidRDefault="00BB3324" w:rsidP="00D31EA4">
      <w:pPr>
        <w:spacing w:after="0" w:line="240" w:lineRule="auto"/>
        <w:jc w:val="both"/>
        <w:rPr>
          <w:rFonts w:ascii="Times New Roman" w:hAnsi="Times New Roman" w:cs="Times New Roman"/>
          <w:b/>
          <w:bCs/>
          <w:sz w:val="24"/>
          <w:szCs w:val="24"/>
          <w:u w:val="thick"/>
        </w:rPr>
      </w:pPr>
      <w:r w:rsidRPr="00BB3324">
        <w:rPr>
          <w:rFonts w:ascii="Times New Roman" w:hAnsi="Times New Roman" w:cs="Times New Roman"/>
          <w:b/>
          <w:bCs/>
          <w:sz w:val="24"/>
          <w:szCs w:val="24"/>
          <w:u w:val="thick"/>
        </w:rPr>
        <w:t>Doplňující informace</w:t>
      </w:r>
      <w:r w:rsidR="006100BB">
        <w:rPr>
          <w:rFonts w:ascii="Times New Roman" w:hAnsi="Times New Roman" w:cs="Times New Roman"/>
          <w:b/>
          <w:bCs/>
          <w:sz w:val="24"/>
          <w:szCs w:val="24"/>
          <w:u w:val="thick"/>
        </w:rPr>
        <w:t xml:space="preserve"> ke stanoviskům</w:t>
      </w:r>
    </w:p>
    <w:p w14:paraId="465C155F" w14:textId="378FF7D0" w:rsidR="00BB3324" w:rsidRDefault="00BB3324" w:rsidP="00D31EA4">
      <w:pPr>
        <w:spacing w:after="0" w:line="240" w:lineRule="auto"/>
        <w:jc w:val="both"/>
        <w:rPr>
          <w:rFonts w:ascii="Times New Roman" w:hAnsi="Times New Roman" w:cs="Times New Roman"/>
          <w:sz w:val="24"/>
          <w:szCs w:val="24"/>
        </w:rPr>
      </w:pPr>
      <w:r w:rsidRPr="00BB3324">
        <w:rPr>
          <w:rFonts w:ascii="Times New Roman" w:hAnsi="Times New Roman" w:cs="Times New Roman"/>
          <w:sz w:val="24"/>
          <w:szCs w:val="24"/>
        </w:rPr>
        <w:t xml:space="preserve">Podmínky </w:t>
      </w:r>
      <w:r w:rsidR="00A038FB">
        <w:rPr>
          <w:rFonts w:ascii="Times New Roman" w:hAnsi="Times New Roman" w:cs="Times New Roman"/>
          <w:sz w:val="24"/>
          <w:szCs w:val="24"/>
        </w:rPr>
        <w:t>a upozornění</w:t>
      </w:r>
      <w:r>
        <w:rPr>
          <w:rFonts w:ascii="Times New Roman" w:hAnsi="Times New Roman" w:cs="Times New Roman"/>
          <w:sz w:val="24"/>
          <w:szCs w:val="24"/>
        </w:rPr>
        <w:t xml:space="preserve"> odborů Magistrátu města Ostravy, městského obvodu a MAPP</w:t>
      </w:r>
      <w:r w:rsidR="000C1D96">
        <w:rPr>
          <w:rFonts w:ascii="Times New Roman" w:hAnsi="Times New Roman" w:cs="Times New Roman"/>
          <w:sz w:val="24"/>
          <w:szCs w:val="24"/>
        </w:rPr>
        <w:t>A</w:t>
      </w:r>
      <w:r>
        <w:rPr>
          <w:rFonts w:ascii="Times New Roman" w:hAnsi="Times New Roman" w:cs="Times New Roman"/>
          <w:sz w:val="24"/>
          <w:szCs w:val="24"/>
        </w:rPr>
        <w:t xml:space="preserve"> </w:t>
      </w:r>
      <w:r w:rsidR="00A25AB5">
        <w:rPr>
          <w:rFonts w:ascii="Times New Roman" w:hAnsi="Times New Roman" w:cs="Times New Roman"/>
          <w:sz w:val="24"/>
          <w:szCs w:val="24"/>
        </w:rPr>
        <w:t>byly</w:t>
      </w:r>
      <w:r w:rsidR="00A038FB">
        <w:rPr>
          <w:rFonts w:ascii="Times New Roman" w:hAnsi="Times New Roman" w:cs="Times New Roman"/>
          <w:sz w:val="24"/>
          <w:szCs w:val="24"/>
        </w:rPr>
        <w:t xml:space="preserve"> zapracovány</w:t>
      </w:r>
      <w:r>
        <w:rPr>
          <w:rFonts w:ascii="Times New Roman" w:hAnsi="Times New Roman" w:cs="Times New Roman"/>
          <w:sz w:val="24"/>
          <w:szCs w:val="24"/>
        </w:rPr>
        <w:t xml:space="preserve"> do smlouvy o budoucí smlouvě darovací.</w:t>
      </w:r>
    </w:p>
    <w:p w14:paraId="7E7270FC" w14:textId="77777777" w:rsidR="00BB3324" w:rsidRPr="00BB3324" w:rsidRDefault="00BB3324" w:rsidP="00D31EA4">
      <w:pPr>
        <w:spacing w:after="0" w:line="240" w:lineRule="auto"/>
        <w:jc w:val="both"/>
        <w:rPr>
          <w:rFonts w:ascii="Times New Roman" w:hAnsi="Times New Roman" w:cs="Times New Roman"/>
          <w:sz w:val="24"/>
          <w:szCs w:val="24"/>
        </w:rPr>
      </w:pPr>
    </w:p>
    <w:p w14:paraId="6779AD8F" w14:textId="77777777" w:rsidR="00EC598D" w:rsidRPr="00FF5784" w:rsidRDefault="00EC598D" w:rsidP="00EC598D">
      <w:pPr>
        <w:spacing w:after="0" w:line="240" w:lineRule="auto"/>
        <w:jc w:val="both"/>
        <w:rPr>
          <w:rFonts w:ascii="Times New Roman" w:hAnsi="Times New Roman" w:cs="Times New Roman"/>
          <w:b/>
          <w:bCs/>
          <w:sz w:val="24"/>
          <w:szCs w:val="24"/>
          <w:u w:val="thick"/>
        </w:rPr>
      </w:pPr>
      <w:r w:rsidRPr="00FF5784">
        <w:rPr>
          <w:rFonts w:ascii="Times New Roman" w:hAnsi="Times New Roman" w:cs="Times New Roman"/>
          <w:b/>
          <w:bCs/>
          <w:sz w:val="24"/>
          <w:szCs w:val="24"/>
          <w:u w:val="thick"/>
        </w:rPr>
        <w:t>Zatížení</w:t>
      </w:r>
    </w:p>
    <w:p w14:paraId="3619B826" w14:textId="492316E0" w:rsidR="00EC598D" w:rsidRDefault="00EC598D" w:rsidP="00EC5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Pozemky jsou zatíženy věcnými břemeny ve prospěch těchto společností:</w:t>
      </w:r>
    </w:p>
    <w:p w14:paraId="13BA4959" w14:textId="6C145922"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PODA a.s. (podzemní komunikační vedení veřejné komunikační sítě)</w:t>
      </w:r>
      <w:r w:rsidR="00A25AB5">
        <w:rPr>
          <w:rFonts w:ascii="Times New Roman" w:hAnsi="Times New Roman" w:cs="Times New Roman"/>
          <w:sz w:val="24"/>
          <w:szCs w:val="24"/>
        </w:rPr>
        <w:t>,</w:t>
      </w:r>
    </w:p>
    <w:p w14:paraId="6C9C9001" w14:textId="63AC5965"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T-Mobile Czech Republic a.s. (podzemní komunikační vedení veřejné komunikační sítě)</w:t>
      </w:r>
      <w:r w:rsidR="00A25AB5">
        <w:rPr>
          <w:rFonts w:ascii="Times New Roman" w:hAnsi="Times New Roman" w:cs="Times New Roman"/>
          <w:sz w:val="24"/>
          <w:szCs w:val="24"/>
        </w:rPr>
        <w:t>,</w:t>
      </w:r>
    </w:p>
    <w:p w14:paraId="4D4D6ACD" w14:textId="65EE7532"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lastRenderedPageBreak/>
        <w:t>VŠB (podzemní komunikační vedení veřejné komunikační sítě)</w:t>
      </w:r>
      <w:r w:rsidR="00A25AB5">
        <w:rPr>
          <w:rFonts w:ascii="Times New Roman" w:hAnsi="Times New Roman" w:cs="Times New Roman"/>
          <w:sz w:val="24"/>
          <w:szCs w:val="24"/>
        </w:rPr>
        <w:t>,</w:t>
      </w:r>
    </w:p>
    <w:p w14:paraId="2E071ECE" w14:textId="0812E286"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ČD – Telematika a.s. (podzemní komunikační vedení veřejné komunikační sítě)</w:t>
      </w:r>
      <w:r w:rsidR="00A25AB5">
        <w:rPr>
          <w:rFonts w:ascii="Times New Roman" w:hAnsi="Times New Roman" w:cs="Times New Roman"/>
          <w:sz w:val="24"/>
          <w:szCs w:val="24"/>
        </w:rPr>
        <w:t>,</w:t>
      </w:r>
    </w:p>
    <w:p w14:paraId="623580A1" w14:textId="5788DC9C"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OVANET a.s. (podzemní komunikační vedení veřejné komunikační sítě)</w:t>
      </w:r>
      <w:r w:rsidR="00A25AB5">
        <w:rPr>
          <w:rFonts w:ascii="Times New Roman" w:hAnsi="Times New Roman" w:cs="Times New Roman"/>
          <w:sz w:val="24"/>
          <w:szCs w:val="24"/>
        </w:rPr>
        <w:t>,</w:t>
      </w:r>
    </w:p>
    <w:p w14:paraId="0FDAFD8E" w14:textId="388433C6" w:rsidR="00EC598D" w:rsidRPr="00061BAF"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LANIADETA a.s. (provozování vodovodní přípojky včetně vodoměrné šachty)</w:t>
      </w:r>
      <w:r w:rsidR="00A25AB5">
        <w:rPr>
          <w:rFonts w:ascii="Times New Roman" w:hAnsi="Times New Roman" w:cs="Times New Roman"/>
          <w:sz w:val="24"/>
          <w:szCs w:val="24"/>
        </w:rPr>
        <w:t>,</w:t>
      </w:r>
    </w:p>
    <w:p w14:paraId="5F3DDBAB" w14:textId="42C30A5F"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GTS Czech s.r.o. (provozování sítí elektronických komunikací)</w:t>
      </w:r>
      <w:r w:rsidR="00A25AB5">
        <w:rPr>
          <w:rFonts w:ascii="Times New Roman" w:hAnsi="Times New Roman" w:cs="Times New Roman"/>
          <w:sz w:val="24"/>
          <w:szCs w:val="24"/>
        </w:rPr>
        <w:t>,</w:t>
      </w:r>
    </w:p>
    <w:p w14:paraId="632119F8" w14:textId="4F71B760"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CETIN a.</w:t>
      </w:r>
      <w:r w:rsidR="006A62CD">
        <w:rPr>
          <w:rFonts w:ascii="Times New Roman" w:hAnsi="Times New Roman" w:cs="Times New Roman"/>
          <w:sz w:val="24"/>
          <w:szCs w:val="24"/>
        </w:rPr>
        <w:t xml:space="preserve"> </w:t>
      </w:r>
      <w:r w:rsidRPr="000F1098">
        <w:rPr>
          <w:rFonts w:ascii="Times New Roman" w:hAnsi="Times New Roman" w:cs="Times New Roman"/>
          <w:sz w:val="24"/>
          <w:szCs w:val="24"/>
        </w:rPr>
        <w:t>s (provozování sítí elektronických komunikací)</w:t>
      </w:r>
      <w:r w:rsidR="00A25AB5">
        <w:rPr>
          <w:rFonts w:ascii="Times New Roman" w:hAnsi="Times New Roman" w:cs="Times New Roman"/>
          <w:sz w:val="24"/>
          <w:szCs w:val="24"/>
        </w:rPr>
        <w:t>,</w:t>
      </w:r>
    </w:p>
    <w:p w14:paraId="07EE19B0" w14:textId="5894C80C" w:rsidR="00EC598D" w:rsidRPr="000F1098" w:rsidRDefault="00EC598D" w:rsidP="00A25AB5">
      <w:pPr>
        <w:pStyle w:val="Odstavecseseznamem"/>
        <w:numPr>
          <w:ilvl w:val="0"/>
          <w:numId w:val="4"/>
        </w:numPr>
        <w:spacing w:after="0" w:line="240" w:lineRule="auto"/>
        <w:ind w:left="426"/>
        <w:jc w:val="both"/>
        <w:rPr>
          <w:rFonts w:ascii="Times New Roman" w:hAnsi="Times New Roman" w:cs="Times New Roman"/>
          <w:sz w:val="24"/>
          <w:szCs w:val="24"/>
        </w:rPr>
      </w:pPr>
      <w:r w:rsidRPr="000F1098">
        <w:rPr>
          <w:rFonts w:ascii="Times New Roman" w:hAnsi="Times New Roman" w:cs="Times New Roman"/>
          <w:sz w:val="24"/>
          <w:szCs w:val="24"/>
        </w:rPr>
        <w:t>GasNet s.</w:t>
      </w:r>
      <w:r w:rsidR="006A62CD">
        <w:rPr>
          <w:rFonts w:ascii="Times New Roman" w:hAnsi="Times New Roman" w:cs="Times New Roman"/>
          <w:sz w:val="24"/>
          <w:szCs w:val="24"/>
        </w:rPr>
        <w:t xml:space="preserve"> </w:t>
      </w:r>
      <w:r w:rsidRPr="000F1098">
        <w:rPr>
          <w:rFonts w:ascii="Times New Roman" w:hAnsi="Times New Roman" w:cs="Times New Roman"/>
          <w:sz w:val="24"/>
          <w:szCs w:val="24"/>
        </w:rPr>
        <w:t>r.</w:t>
      </w:r>
      <w:r w:rsidR="006A62CD">
        <w:rPr>
          <w:rFonts w:ascii="Times New Roman" w:hAnsi="Times New Roman" w:cs="Times New Roman"/>
          <w:sz w:val="24"/>
          <w:szCs w:val="24"/>
        </w:rPr>
        <w:t xml:space="preserve"> </w:t>
      </w:r>
      <w:r w:rsidRPr="000F1098">
        <w:rPr>
          <w:rFonts w:ascii="Times New Roman" w:hAnsi="Times New Roman" w:cs="Times New Roman"/>
          <w:sz w:val="24"/>
          <w:szCs w:val="24"/>
        </w:rPr>
        <w:t>o (vedení plynovodní přípojky NTL)</w:t>
      </w:r>
      <w:r w:rsidR="00A25AB5">
        <w:rPr>
          <w:rFonts w:ascii="Times New Roman" w:hAnsi="Times New Roman" w:cs="Times New Roman"/>
          <w:sz w:val="24"/>
          <w:szCs w:val="24"/>
        </w:rPr>
        <w:t>,</w:t>
      </w:r>
    </w:p>
    <w:p w14:paraId="545C1934" w14:textId="5ECB5CF5" w:rsidR="00EC598D" w:rsidRPr="000F1098" w:rsidRDefault="00EC598D" w:rsidP="000F1098">
      <w:pPr>
        <w:pStyle w:val="Odstavecseseznamem"/>
        <w:numPr>
          <w:ilvl w:val="0"/>
          <w:numId w:val="4"/>
        </w:numPr>
        <w:spacing w:after="0" w:line="240" w:lineRule="auto"/>
        <w:jc w:val="both"/>
        <w:rPr>
          <w:rFonts w:ascii="Times New Roman" w:hAnsi="Times New Roman" w:cs="Times New Roman"/>
          <w:sz w:val="24"/>
          <w:szCs w:val="24"/>
        </w:rPr>
      </w:pPr>
      <w:r w:rsidRPr="000F1098">
        <w:rPr>
          <w:rFonts w:ascii="Times New Roman" w:hAnsi="Times New Roman" w:cs="Times New Roman"/>
          <w:sz w:val="24"/>
          <w:szCs w:val="24"/>
        </w:rPr>
        <w:t>Veolia Energie ČR, a.s. (podzemní vedení tepelných sítí)</w:t>
      </w:r>
      <w:r w:rsidR="00A25AB5">
        <w:rPr>
          <w:rFonts w:ascii="Times New Roman" w:hAnsi="Times New Roman" w:cs="Times New Roman"/>
          <w:sz w:val="24"/>
          <w:szCs w:val="24"/>
        </w:rPr>
        <w:t>,</w:t>
      </w:r>
    </w:p>
    <w:p w14:paraId="6C3FB66E" w14:textId="3ABA12B9" w:rsidR="00EC598D" w:rsidRDefault="00EC598D" w:rsidP="000F1098">
      <w:pPr>
        <w:pStyle w:val="Odstavecseseznamem"/>
        <w:numPr>
          <w:ilvl w:val="0"/>
          <w:numId w:val="4"/>
        </w:numPr>
        <w:spacing w:after="0" w:line="240" w:lineRule="auto"/>
        <w:jc w:val="both"/>
        <w:rPr>
          <w:rFonts w:ascii="Times New Roman" w:hAnsi="Times New Roman" w:cs="Times New Roman"/>
          <w:sz w:val="24"/>
          <w:szCs w:val="24"/>
        </w:rPr>
      </w:pPr>
      <w:r w:rsidRPr="000F1098">
        <w:rPr>
          <w:rFonts w:ascii="Times New Roman" w:hAnsi="Times New Roman" w:cs="Times New Roman"/>
          <w:sz w:val="24"/>
          <w:szCs w:val="24"/>
        </w:rPr>
        <w:t>ČEZ Distribuce a. s. (podzemní síť NN a stanice)</w:t>
      </w:r>
      <w:r w:rsidR="00A25AB5">
        <w:rPr>
          <w:rFonts w:ascii="Times New Roman" w:hAnsi="Times New Roman" w:cs="Times New Roman"/>
          <w:sz w:val="24"/>
          <w:szCs w:val="24"/>
        </w:rPr>
        <w:t>,</w:t>
      </w:r>
    </w:p>
    <w:p w14:paraId="0EF45755" w14:textId="0F6D1661" w:rsidR="00A43732" w:rsidRDefault="00A43732"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Vodafone Czech Republic a. s. (vedení veřejné komunikační sítě)</w:t>
      </w:r>
      <w:r w:rsidR="00A25AB5">
        <w:rPr>
          <w:rFonts w:ascii="Times New Roman" w:hAnsi="Times New Roman" w:cs="Times New Roman"/>
          <w:sz w:val="24"/>
          <w:szCs w:val="24"/>
        </w:rPr>
        <w:t>,</w:t>
      </w:r>
    </w:p>
    <w:p w14:paraId="5D93BAC8" w14:textId="6700528A" w:rsidR="00061BAF" w:rsidRDefault="00061BAF"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Ostravské komunikace, a.s. (zařízení veřejného osvětlení)</w:t>
      </w:r>
      <w:r w:rsidR="00A25AB5">
        <w:rPr>
          <w:rFonts w:ascii="Times New Roman" w:hAnsi="Times New Roman" w:cs="Times New Roman"/>
          <w:sz w:val="24"/>
          <w:szCs w:val="24"/>
        </w:rPr>
        <w:t>,</w:t>
      </w:r>
    </w:p>
    <w:p w14:paraId="5F38EDAB" w14:textId="3D5C4ACA" w:rsidR="00061BAF" w:rsidRDefault="00061BAF"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České radiokomunikace, a.s. (prochází paprsky radioreléových spojů elektronické komunikační sítě). Obecně platí, že koridory radioreléových spojů </w:t>
      </w:r>
      <w:r>
        <w:rPr>
          <w:rFonts w:ascii="Times New Roman" w:hAnsi="Times New Roman" w:cs="Times New Roman"/>
          <w:b/>
          <w:bCs/>
          <w:sz w:val="24"/>
          <w:szCs w:val="24"/>
        </w:rPr>
        <w:t>nesmí být</w:t>
      </w:r>
      <w:r>
        <w:rPr>
          <w:rFonts w:ascii="Times New Roman" w:hAnsi="Times New Roman" w:cs="Times New Roman"/>
          <w:sz w:val="24"/>
          <w:szCs w:val="24"/>
        </w:rPr>
        <w:t xml:space="preserve"> částečně ani krátkodobě narušeny konstrukcí stavebních objektů, konstrukcí použité stavební techniky nebo tělesy přenášených stavebních břemen</w:t>
      </w:r>
      <w:r w:rsidR="00A25AB5">
        <w:rPr>
          <w:rFonts w:ascii="Times New Roman" w:hAnsi="Times New Roman" w:cs="Times New Roman"/>
          <w:sz w:val="24"/>
          <w:szCs w:val="24"/>
        </w:rPr>
        <w:t>,</w:t>
      </w:r>
    </w:p>
    <w:p w14:paraId="727C47B2" w14:textId="18ADF9A8" w:rsidR="00BB3324" w:rsidRDefault="00BB3324"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Quantcom, a.s. (síť elektronických komunikací)</w:t>
      </w:r>
      <w:r w:rsidR="00A25AB5">
        <w:rPr>
          <w:rFonts w:ascii="Times New Roman" w:hAnsi="Times New Roman" w:cs="Times New Roman"/>
          <w:sz w:val="24"/>
          <w:szCs w:val="24"/>
        </w:rPr>
        <w:t>,</w:t>
      </w:r>
    </w:p>
    <w:p w14:paraId="6A9A9A65" w14:textId="0F4CF95E" w:rsidR="00455528" w:rsidRDefault="00455528"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Dopravní podnik</w:t>
      </w:r>
      <w:r w:rsidR="00A25AB5">
        <w:rPr>
          <w:rFonts w:ascii="Times New Roman" w:hAnsi="Times New Roman" w:cs="Times New Roman"/>
          <w:sz w:val="24"/>
          <w:szCs w:val="24"/>
        </w:rPr>
        <w:t xml:space="preserve"> Ostrava</w:t>
      </w:r>
      <w:r>
        <w:rPr>
          <w:rFonts w:ascii="Times New Roman" w:hAnsi="Times New Roman" w:cs="Times New Roman"/>
          <w:sz w:val="24"/>
          <w:szCs w:val="24"/>
        </w:rPr>
        <w:t>, a.s. (trakční kabely, trakční stožáry</w:t>
      </w:r>
      <w:r w:rsidR="008E6B24">
        <w:rPr>
          <w:rFonts w:ascii="Times New Roman" w:hAnsi="Times New Roman" w:cs="Times New Roman"/>
          <w:sz w:val="24"/>
          <w:szCs w:val="24"/>
        </w:rPr>
        <w:t xml:space="preserve"> a přípojky NN k jízdenkovým automatům)</w:t>
      </w:r>
      <w:r w:rsidR="00A25AB5">
        <w:rPr>
          <w:rFonts w:ascii="Times New Roman" w:hAnsi="Times New Roman" w:cs="Times New Roman"/>
          <w:sz w:val="24"/>
          <w:szCs w:val="24"/>
        </w:rPr>
        <w:t>,</w:t>
      </w:r>
    </w:p>
    <w:p w14:paraId="5FC2DF81" w14:textId="170732A3" w:rsidR="00235305" w:rsidRDefault="00235305" w:rsidP="000F1098">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ČD Telematika a.s. </w:t>
      </w:r>
      <w:r w:rsidR="00E11B95">
        <w:rPr>
          <w:rFonts w:ascii="Times New Roman" w:hAnsi="Times New Roman" w:cs="Times New Roman"/>
          <w:sz w:val="24"/>
          <w:szCs w:val="24"/>
        </w:rPr>
        <w:t>(dojde ke styku s prostředky sítí elektronických komunikací)</w:t>
      </w:r>
      <w:r w:rsidR="00A25AB5">
        <w:rPr>
          <w:rFonts w:ascii="Times New Roman" w:hAnsi="Times New Roman" w:cs="Times New Roman"/>
          <w:sz w:val="24"/>
          <w:szCs w:val="24"/>
        </w:rPr>
        <w:t>,</w:t>
      </w:r>
    </w:p>
    <w:p w14:paraId="0522F680" w14:textId="42BD51A5" w:rsidR="0006425D" w:rsidRPr="000C7A89" w:rsidRDefault="0006425D" w:rsidP="000F1098">
      <w:pPr>
        <w:pStyle w:val="Odstavecseseznamem"/>
        <w:numPr>
          <w:ilvl w:val="0"/>
          <w:numId w:val="4"/>
        </w:numPr>
        <w:spacing w:after="0" w:line="240" w:lineRule="auto"/>
        <w:jc w:val="both"/>
        <w:rPr>
          <w:rFonts w:ascii="Times New Roman" w:hAnsi="Times New Roman" w:cs="Times New Roman"/>
          <w:sz w:val="24"/>
          <w:szCs w:val="24"/>
        </w:rPr>
      </w:pPr>
      <w:r w:rsidRPr="000C7A89">
        <w:rPr>
          <w:rFonts w:ascii="Times New Roman" w:hAnsi="Times New Roman" w:cs="Times New Roman"/>
          <w:sz w:val="24"/>
          <w:szCs w:val="24"/>
        </w:rPr>
        <w:t xml:space="preserve">OVaK a. s. (vodovodní řad DN 250 a kanalizační stoky DN 400, DN 300, DN 700 a DN 1000 a kanalizační sběrač DN 1200 a </w:t>
      </w:r>
      <w:r w:rsidR="003714D6" w:rsidRPr="000C7A89">
        <w:rPr>
          <w:rFonts w:ascii="Times New Roman" w:hAnsi="Times New Roman" w:cs="Times New Roman"/>
          <w:sz w:val="24"/>
          <w:szCs w:val="24"/>
        </w:rPr>
        <w:t>šachta na</w:t>
      </w:r>
      <w:r w:rsidRPr="000C7A89">
        <w:rPr>
          <w:rFonts w:ascii="Times New Roman" w:hAnsi="Times New Roman" w:cs="Times New Roman"/>
          <w:sz w:val="24"/>
          <w:szCs w:val="24"/>
        </w:rPr>
        <w:t xml:space="preserve"> vodovodu a kolektor v provozování společnosti OVaK.</w:t>
      </w:r>
    </w:p>
    <w:p w14:paraId="17EC6C35" w14:textId="69A7BF2C" w:rsidR="00235305" w:rsidRPr="000F1098" w:rsidRDefault="00235305" w:rsidP="00235305">
      <w:pPr>
        <w:pStyle w:val="Odstavecseseznamem"/>
        <w:spacing w:after="0" w:line="240" w:lineRule="auto"/>
        <w:ind w:left="1440"/>
        <w:jc w:val="both"/>
        <w:rPr>
          <w:rFonts w:ascii="Times New Roman" w:hAnsi="Times New Roman" w:cs="Times New Roman"/>
          <w:sz w:val="24"/>
          <w:szCs w:val="24"/>
        </w:rPr>
      </w:pPr>
    </w:p>
    <w:p w14:paraId="6346924B" w14:textId="77777777" w:rsidR="00EC598D" w:rsidRDefault="00EC598D" w:rsidP="00EC598D">
      <w:pPr>
        <w:spacing w:after="0" w:line="240" w:lineRule="auto"/>
        <w:jc w:val="both"/>
        <w:rPr>
          <w:rFonts w:ascii="Times New Roman" w:hAnsi="Times New Roman" w:cs="Times New Roman"/>
          <w:sz w:val="24"/>
          <w:szCs w:val="24"/>
        </w:rPr>
      </w:pPr>
    </w:p>
    <w:p w14:paraId="34F9F375" w14:textId="5577C6EE" w:rsidR="0050716F" w:rsidRDefault="00D269B2" w:rsidP="0050716F">
      <w:pPr>
        <w:jc w:val="both"/>
        <w:rPr>
          <w:bCs/>
        </w:rPr>
      </w:pPr>
      <w:r>
        <w:rPr>
          <w:rFonts w:ascii="Times New Roman" w:hAnsi="Times New Roman" w:cs="Times New Roman"/>
          <w:b/>
          <w:bCs/>
          <w:sz w:val="24"/>
          <w:szCs w:val="24"/>
          <w:u w:val="thick"/>
        </w:rPr>
        <w:t>Informace</w:t>
      </w:r>
      <w:r w:rsidR="0050716F">
        <w:rPr>
          <w:bCs/>
        </w:rPr>
        <w:t xml:space="preserve">  </w:t>
      </w:r>
    </w:p>
    <w:p w14:paraId="01941E65" w14:textId="4684A529" w:rsidR="0050716F" w:rsidRDefault="00D269B2" w:rsidP="00D31EA4">
      <w:pPr>
        <w:spacing w:after="0" w:line="240" w:lineRule="auto"/>
        <w:jc w:val="both"/>
        <w:rPr>
          <w:rFonts w:ascii="Times New Roman" w:hAnsi="Times New Roman" w:cs="Times New Roman"/>
          <w:sz w:val="24"/>
          <w:szCs w:val="24"/>
        </w:rPr>
      </w:pPr>
      <w:r w:rsidRPr="00D269B2">
        <w:rPr>
          <w:rFonts w:ascii="Times New Roman" w:hAnsi="Times New Roman" w:cs="Times New Roman"/>
          <w:sz w:val="24"/>
          <w:szCs w:val="24"/>
        </w:rPr>
        <w:t>Zastupitelstvo města</w:t>
      </w:r>
      <w:r w:rsidR="00A7292A">
        <w:rPr>
          <w:rFonts w:ascii="Times New Roman" w:hAnsi="Times New Roman" w:cs="Times New Roman"/>
          <w:sz w:val="24"/>
          <w:szCs w:val="24"/>
        </w:rPr>
        <w:t xml:space="preserve"> rozhodlo dne </w:t>
      </w:r>
      <w:r w:rsidR="00B93996">
        <w:rPr>
          <w:rFonts w:ascii="Times New Roman" w:hAnsi="Times New Roman" w:cs="Times New Roman"/>
          <w:sz w:val="24"/>
          <w:szCs w:val="24"/>
        </w:rPr>
        <w:t xml:space="preserve">26.06.2024 </w:t>
      </w:r>
      <w:r w:rsidRPr="00D269B2">
        <w:rPr>
          <w:rFonts w:ascii="Times New Roman" w:hAnsi="Times New Roman" w:cs="Times New Roman"/>
          <w:sz w:val="24"/>
          <w:szCs w:val="24"/>
        </w:rPr>
        <w:t>usnesením</w:t>
      </w:r>
      <w:r>
        <w:rPr>
          <w:rFonts w:ascii="Times New Roman" w:hAnsi="Times New Roman" w:cs="Times New Roman"/>
          <w:sz w:val="24"/>
          <w:szCs w:val="24"/>
        </w:rPr>
        <w:t xml:space="preserve"> č. 0905/ZM2226/16 o záměru města darovat </w:t>
      </w:r>
      <w:r w:rsidR="00B93996">
        <w:rPr>
          <w:rFonts w:ascii="Times New Roman" w:hAnsi="Times New Roman" w:cs="Times New Roman"/>
          <w:sz w:val="24"/>
          <w:szCs w:val="24"/>
        </w:rPr>
        <w:t>předmětné nemovité věci.</w:t>
      </w:r>
    </w:p>
    <w:p w14:paraId="74C1C1FD" w14:textId="0D88E149" w:rsidR="00D269B2" w:rsidRDefault="00B93996" w:rsidP="00D3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D269B2">
        <w:rPr>
          <w:rFonts w:ascii="Times New Roman" w:hAnsi="Times New Roman" w:cs="Times New Roman"/>
          <w:sz w:val="24"/>
          <w:szCs w:val="24"/>
        </w:rPr>
        <w:t>áměr</w:t>
      </w:r>
      <w:r>
        <w:rPr>
          <w:rFonts w:ascii="Times New Roman" w:hAnsi="Times New Roman" w:cs="Times New Roman"/>
          <w:sz w:val="24"/>
          <w:szCs w:val="24"/>
        </w:rPr>
        <w:t xml:space="preserve"> </w:t>
      </w:r>
      <w:r w:rsidR="00D269B2">
        <w:rPr>
          <w:rFonts w:ascii="Times New Roman" w:hAnsi="Times New Roman" w:cs="Times New Roman"/>
          <w:sz w:val="24"/>
          <w:szCs w:val="24"/>
        </w:rPr>
        <w:t>daru</w:t>
      </w:r>
      <w:r>
        <w:rPr>
          <w:rFonts w:ascii="Times New Roman" w:hAnsi="Times New Roman" w:cs="Times New Roman"/>
          <w:sz w:val="24"/>
          <w:szCs w:val="24"/>
        </w:rPr>
        <w:t xml:space="preserve"> </w:t>
      </w:r>
      <w:r w:rsidR="00D269B2">
        <w:rPr>
          <w:rFonts w:ascii="Times New Roman" w:hAnsi="Times New Roman" w:cs="Times New Roman"/>
          <w:sz w:val="24"/>
          <w:szCs w:val="24"/>
        </w:rPr>
        <w:t>byl</w:t>
      </w:r>
      <w:r>
        <w:rPr>
          <w:rFonts w:ascii="Times New Roman" w:hAnsi="Times New Roman" w:cs="Times New Roman"/>
          <w:sz w:val="24"/>
          <w:szCs w:val="24"/>
        </w:rPr>
        <w:t xml:space="preserve"> </w:t>
      </w:r>
      <w:r w:rsidR="00D269B2">
        <w:rPr>
          <w:rFonts w:ascii="Times New Roman" w:hAnsi="Times New Roman" w:cs="Times New Roman"/>
          <w:sz w:val="24"/>
          <w:szCs w:val="24"/>
        </w:rPr>
        <w:t>zveřejněn</w:t>
      </w:r>
      <w:r>
        <w:rPr>
          <w:rFonts w:ascii="Times New Roman" w:hAnsi="Times New Roman" w:cs="Times New Roman"/>
          <w:sz w:val="24"/>
          <w:szCs w:val="24"/>
        </w:rPr>
        <w:t xml:space="preserve"> </w:t>
      </w:r>
      <w:r w:rsidR="00D269B2">
        <w:rPr>
          <w:rFonts w:ascii="Times New Roman" w:hAnsi="Times New Roman" w:cs="Times New Roman"/>
          <w:sz w:val="24"/>
          <w:szCs w:val="24"/>
        </w:rPr>
        <w:t>na</w:t>
      </w:r>
      <w:r>
        <w:rPr>
          <w:rFonts w:ascii="Times New Roman" w:hAnsi="Times New Roman" w:cs="Times New Roman"/>
          <w:sz w:val="24"/>
          <w:szCs w:val="24"/>
        </w:rPr>
        <w:t xml:space="preserve"> elektronické </w:t>
      </w:r>
      <w:r w:rsidR="00D269B2">
        <w:rPr>
          <w:rFonts w:ascii="Times New Roman" w:hAnsi="Times New Roman" w:cs="Times New Roman"/>
          <w:sz w:val="24"/>
          <w:szCs w:val="24"/>
        </w:rPr>
        <w:t>úřední</w:t>
      </w:r>
      <w:r>
        <w:rPr>
          <w:rFonts w:ascii="Times New Roman" w:hAnsi="Times New Roman" w:cs="Times New Roman"/>
          <w:sz w:val="24"/>
          <w:szCs w:val="24"/>
        </w:rPr>
        <w:t xml:space="preserve"> </w:t>
      </w:r>
      <w:r w:rsidR="00D269B2">
        <w:rPr>
          <w:rFonts w:ascii="Times New Roman" w:hAnsi="Times New Roman" w:cs="Times New Roman"/>
          <w:sz w:val="24"/>
          <w:szCs w:val="24"/>
        </w:rPr>
        <w:t xml:space="preserve">desce </w:t>
      </w:r>
      <w:r>
        <w:rPr>
          <w:rFonts w:ascii="Times New Roman" w:hAnsi="Times New Roman" w:cs="Times New Roman"/>
          <w:sz w:val="24"/>
          <w:szCs w:val="24"/>
        </w:rPr>
        <w:t xml:space="preserve">na </w:t>
      </w:r>
      <w:r w:rsidR="00D269B2">
        <w:rPr>
          <w:rFonts w:ascii="Times New Roman" w:hAnsi="Times New Roman" w:cs="Times New Roman"/>
          <w:sz w:val="24"/>
          <w:szCs w:val="24"/>
        </w:rPr>
        <w:t xml:space="preserve">webových </w:t>
      </w:r>
      <w:r>
        <w:rPr>
          <w:rFonts w:ascii="Times New Roman" w:hAnsi="Times New Roman" w:cs="Times New Roman"/>
          <w:sz w:val="24"/>
          <w:szCs w:val="24"/>
        </w:rPr>
        <w:t xml:space="preserve">stránkách </w:t>
      </w:r>
      <w:r w:rsidR="0080052C">
        <w:rPr>
          <w:rFonts w:ascii="Times New Roman" w:hAnsi="Times New Roman" w:cs="Times New Roman"/>
          <w:sz w:val="24"/>
          <w:szCs w:val="24"/>
        </w:rPr>
        <w:t xml:space="preserve">a na úřední desce </w:t>
      </w:r>
      <w:r>
        <w:rPr>
          <w:rFonts w:ascii="Times New Roman" w:hAnsi="Times New Roman" w:cs="Times New Roman"/>
          <w:sz w:val="24"/>
          <w:szCs w:val="24"/>
        </w:rPr>
        <w:t xml:space="preserve">Magistrátu města Ostravy </w:t>
      </w:r>
      <w:r w:rsidR="00D269B2">
        <w:rPr>
          <w:rFonts w:ascii="Times New Roman" w:hAnsi="Times New Roman" w:cs="Times New Roman"/>
          <w:sz w:val="24"/>
          <w:szCs w:val="24"/>
        </w:rPr>
        <w:t xml:space="preserve">od </w:t>
      </w:r>
      <w:r w:rsidR="0080052C">
        <w:rPr>
          <w:rFonts w:ascii="Times New Roman" w:hAnsi="Times New Roman" w:cs="Times New Roman"/>
          <w:sz w:val="24"/>
          <w:szCs w:val="24"/>
        </w:rPr>
        <w:t>0</w:t>
      </w:r>
      <w:r w:rsidR="0093007E">
        <w:rPr>
          <w:rFonts w:ascii="Times New Roman" w:hAnsi="Times New Roman" w:cs="Times New Roman"/>
          <w:sz w:val="24"/>
          <w:szCs w:val="24"/>
        </w:rPr>
        <w:t>2</w:t>
      </w:r>
      <w:r w:rsidR="00D269B2">
        <w:rPr>
          <w:rFonts w:ascii="Times New Roman" w:hAnsi="Times New Roman" w:cs="Times New Roman"/>
          <w:sz w:val="24"/>
          <w:szCs w:val="24"/>
        </w:rPr>
        <w:t xml:space="preserve">.07.2024 do </w:t>
      </w:r>
      <w:r w:rsidR="0093007E">
        <w:rPr>
          <w:rFonts w:ascii="Times New Roman" w:hAnsi="Times New Roman" w:cs="Times New Roman"/>
          <w:sz w:val="24"/>
          <w:szCs w:val="24"/>
        </w:rPr>
        <w:t>18.07.2024.</w:t>
      </w:r>
    </w:p>
    <w:p w14:paraId="678B877C" w14:textId="77777777" w:rsidR="00F84ED0" w:rsidRDefault="00F84ED0" w:rsidP="00D31EA4">
      <w:pPr>
        <w:spacing w:after="0" w:line="240" w:lineRule="auto"/>
        <w:jc w:val="both"/>
        <w:rPr>
          <w:rFonts w:ascii="Times New Roman" w:hAnsi="Times New Roman" w:cs="Times New Roman"/>
          <w:sz w:val="24"/>
          <w:szCs w:val="24"/>
        </w:rPr>
      </w:pPr>
    </w:p>
    <w:p w14:paraId="3CE94956" w14:textId="1C012DE1" w:rsidR="00B93996" w:rsidRPr="00A25AB5" w:rsidRDefault="00B93996" w:rsidP="00D31EA4">
      <w:pPr>
        <w:spacing w:after="0" w:line="240" w:lineRule="auto"/>
        <w:jc w:val="both"/>
        <w:rPr>
          <w:rFonts w:ascii="Times New Roman" w:hAnsi="Times New Roman" w:cs="Times New Roman"/>
          <w:sz w:val="24"/>
          <w:szCs w:val="24"/>
        </w:rPr>
      </w:pPr>
      <w:r w:rsidRPr="00A25AB5">
        <w:rPr>
          <w:rFonts w:ascii="Times New Roman" w:hAnsi="Times New Roman" w:cs="Times New Roman"/>
          <w:sz w:val="24"/>
          <w:szCs w:val="24"/>
        </w:rPr>
        <w:t xml:space="preserve">Smlouva o budoucí smlouvě darovací byla </w:t>
      </w:r>
      <w:r w:rsidR="00A25AB5" w:rsidRPr="00A25AB5">
        <w:rPr>
          <w:rFonts w:ascii="Times New Roman" w:hAnsi="Times New Roman" w:cs="Times New Roman"/>
          <w:sz w:val="24"/>
          <w:szCs w:val="24"/>
        </w:rPr>
        <w:t xml:space="preserve">odsouhlasena </w:t>
      </w:r>
      <w:r w:rsidRPr="00A25AB5">
        <w:rPr>
          <w:rFonts w:ascii="Times New Roman" w:hAnsi="Times New Roman" w:cs="Times New Roman"/>
          <w:sz w:val="24"/>
          <w:szCs w:val="24"/>
        </w:rPr>
        <w:t>druhou smluvní stranou (příloha č. 4).</w:t>
      </w:r>
    </w:p>
    <w:p w14:paraId="1683A985" w14:textId="77777777" w:rsidR="00B93996" w:rsidRDefault="00B93996" w:rsidP="00D31EA4">
      <w:pPr>
        <w:spacing w:after="0" w:line="240" w:lineRule="auto"/>
        <w:jc w:val="both"/>
        <w:rPr>
          <w:rFonts w:ascii="Times New Roman" w:hAnsi="Times New Roman" w:cs="Times New Roman"/>
          <w:color w:val="FF0000"/>
          <w:sz w:val="24"/>
          <w:szCs w:val="24"/>
        </w:rPr>
      </w:pPr>
    </w:p>
    <w:p w14:paraId="28DF8F4D" w14:textId="77777777" w:rsidR="00FE704B" w:rsidRDefault="00FE704B" w:rsidP="00FE704B">
      <w:pPr>
        <w:pStyle w:val="mmoradkovani"/>
        <w:spacing w:line="240" w:lineRule="auto"/>
        <w:jc w:val="both"/>
        <w:rPr>
          <w:rFonts w:ascii="Times New Roman" w:hAnsi="Times New Roman"/>
          <w:b/>
          <w:szCs w:val="24"/>
          <w:u w:val="single"/>
        </w:rPr>
      </w:pPr>
      <w:r>
        <w:rPr>
          <w:rFonts w:ascii="Times New Roman" w:hAnsi="Times New Roman"/>
          <w:b/>
          <w:szCs w:val="24"/>
          <w:u w:val="single"/>
        </w:rPr>
        <w:t>Upozornění</w:t>
      </w:r>
    </w:p>
    <w:p w14:paraId="23893339" w14:textId="77777777" w:rsidR="00FE704B" w:rsidRDefault="00FE704B" w:rsidP="00FE704B">
      <w:pPr>
        <w:pStyle w:val="mmoradkovani"/>
        <w:spacing w:line="240" w:lineRule="auto"/>
        <w:jc w:val="both"/>
        <w:rPr>
          <w:b/>
          <w:bCs/>
          <w:sz w:val="28"/>
          <w:szCs w:val="28"/>
        </w:rPr>
      </w:pPr>
      <w:r>
        <w:rPr>
          <w:rFonts w:ascii="Times New Roman" w:hAnsi="Times New Roman"/>
          <w:szCs w:val="24"/>
        </w:rPr>
        <w:t xml:space="preserve">Tento materiál obsahuje informace podléhající ochraně osobních údajů, které by neměly být zveřejňovány dle zák. č. 106/1999 Sb., o svobodném přístupu k informacím, ve znění pozdějších předpisů, jelikož jsou chráněny zák. č. 110/2019 Sb., o zpracování osobních údajů.   </w:t>
      </w:r>
    </w:p>
    <w:p w14:paraId="617ED8AA" w14:textId="77777777" w:rsidR="00FE704B" w:rsidRDefault="00FE704B" w:rsidP="00FE704B">
      <w:pPr>
        <w:rPr>
          <w:b/>
          <w:bCs/>
          <w:sz w:val="28"/>
          <w:szCs w:val="28"/>
        </w:rPr>
      </w:pPr>
    </w:p>
    <w:p w14:paraId="226E9805" w14:textId="77777777" w:rsidR="00FE704B" w:rsidRDefault="00FE704B" w:rsidP="00D31EA4">
      <w:pPr>
        <w:spacing w:after="0" w:line="240" w:lineRule="auto"/>
        <w:jc w:val="both"/>
        <w:rPr>
          <w:rFonts w:ascii="Times New Roman" w:hAnsi="Times New Roman" w:cs="Times New Roman"/>
          <w:color w:val="FF0000"/>
          <w:sz w:val="24"/>
          <w:szCs w:val="24"/>
        </w:rPr>
      </w:pPr>
    </w:p>
    <w:sectPr w:rsidR="00FE70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EFC6" w14:textId="77777777" w:rsidR="003A4BDD" w:rsidRDefault="003A4BDD" w:rsidP="00B14B0B">
      <w:pPr>
        <w:spacing w:after="0" w:line="240" w:lineRule="auto"/>
      </w:pPr>
      <w:r>
        <w:separator/>
      </w:r>
    </w:p>
  </w:endnote>
  <w:endnote w:type="continuationSeparator" w:id="0">
    <w:p w14:paraId="2802747C" w14:textId="77777777" w:rsidR="003A4BDD" w:rsidRDefault="003A4BDD" w:rsidP="00B1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694846"/>
      <w:docPartObj>
        <w:docPartGallery w:val="Page Numbers (Bottom of Page)"/>
        <w:docPartUnique/>
      </w:docPartObj>
    </w:sdtPr>
    <w:sdtEndPr/>
    <w:sdtContent>
      <w:p w14:paraId="3A6D5A75" w14:textId="2804307B" w:rsidR="006F1026" w:rsidRDefault="006F1026">
        <w:pPr>
          <w:pStyle w:val="Zpat"/>
          <w:jc w:val="center"/>
        </w:pPr>
        <w:r>
          <w:fldChar w:fldCharType="begin"/>
        </w:r>
        <w:r>
          <w:instrText>PAGE   \* MERGEFORMAT</w:instrText>
        </w:r>
        <w:r>
          <w:fldChar w:fldCharType="separate"/>
        </w:r>
        <w:r>
          <w:t>2</w:t>
        </w:r>
        <w:r>
          <w:fldChar w:fldCharType="end"/>
        </w:r>
      </w:p>
    </w:sdtContent>
  </w:sdt>
  <w:p w14:paraId="6044BBD1" w14:textId="77777777" w:rsidR="006F1026" w:rsidRDefault="006F1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A97D" w14:textId="77777777" w:rsidR="003A4BDD" w:rsidRDefault="003A4BDD" w:rsidP="00B14B0B">
      <w:pPr>
        <w:spacing w:after="0" w:line="240" w:lineRule="auto"/>
      </w:pPr>
      <w:r>
        <w:separator/>
      </w:r>
    </w:p>
  </w:footnote>
  <w:footnote w:type="continuationSeparator" w:id="0">
    <w:p w14:paraId="69A82D5B" w14:textId="77777777" w:rsidR="003A4BDD" w:rsidRDefault="003A4BDD" w:rsidP="00B14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966"/>
    <w:multiLevelType w:val="hybridMultilevel"/>
    <w:tmpl w:val="9962DEBA"/>
    <w:lvl w:ilvl="0" w:tplc="EF64622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F874088"/>
    <w:multiLevelType w:val="hybridMultilevel"/>
    <w:tmpl w:val="9DDCA5C0"/>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2679EC"/>
    <w:multiLevelType w:val="hybridMultilevel"/>
    <w:tmpl w:val="6C6E42E6"/>
    <w:lvl w:ilvl="0" w:tplc="EF64622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F60CE9"/>
    <w:multiLevelType w:val="hybridMultilevel"/>
    <w:tmpl w:val="1342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E8691A"/>
    <w:multiLevelType w:val="hybridMultilevel"/>
    <w:tmpl w:val="CBF40E6E"/>
    <w:lvl w:ilvl="0" w:tplc="EF64622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ED3337"/>
    <w:multiLevelType w:val="hybridMultilevel"/>
    <w:tmpl w:val="E91216B4"/>
    <w:lvl w:ilvl="0" w:tplc="EF64622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7F3871"/>
    <w:multiLevelType w:val="hybridMultilevel"/>
    <w:tmpl w:val="0A920226"/>
    <w:lvl w:ilvl="0" w:tplc="EF64622E">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5520069">
    <w:abstractNumId w:val="3"/>
  </w:num>
  <w:num w:numId="2" w16cid:durableId="2008484092">
    <w:abstractNumId w:val="2"/>
  </w:num>
  <w:num w:numId="3" w16cid:durableId="1552040560">
    <w:abstractNumId w:val="4"/>
  </w:num>
  <w:num w:numId="4" w16cid:durableId="527521795">
    <w:abstractNumId w:val="6"/>
  </w:num>
  <w:num w:numId="5" w16cid:durableId="795685567">
    <w:abstractNumId w:val="0"/>
  </w:num>
  <w:num w:numId="6" w16cid:durableId="2110419324">
    <w:abstractNumId w:val="5"/>
  </w:num>
  <w:num w:numId="7" w16cid:durableId="160491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8B"/>
    <w:rsid w:val="00000DAD"/>
    <w:rsid w:val="00001236"/>
    <w:rsid w:val="0001499F"/>
    <w:rsid w:val="00027781"/>
    <w:rsid w:val="00032DE3"/>
    <w:rsid w:val="000464F4"/>
    <w:rsid w:val="00061BAF"/>
    <w:rsid w:val="00061F1B"/>
    <w:rsid w:val="0006425D"/>
    <w:rsid w:val="00065741"/>
    <w:rsid w:val="000670EA"/>
    <w:rsid w:val="0008196B"/>
    <w:rsid w:val="00096189"/>
    <w:rsid w:val="000A765A"/>
    <w:rsid w:val="000B17B2"/>
    <w:rsid w:val="000B20C6"/>
    <w:rsid w:val="000B3232"/>
    <w:rsid w:val="000C17C9"/>
    <w:rsid w:val="000C1D96"/>
    <w:rsid w:val="000C7A89"/>
    <w:rsid w:val="000D0BB5"/>
    <w:rsid w:val="000D2923"/>
    <w:rsid w:val="000D4D9F"/>
    <w:rsid w:val="000E2991"/>
    <w:rsid w:val="000F1098"/>
    <w:rsid w:val="000F50ED"/>
    <w:rsid w:val="00103057"/>
    <w:rsid w:val="0011515C"/>
    <w:rsid w:val="0013437F"/>
    <w:rsid w:val="00135444"/>
    <w:rsid w:val="00135EF4"/>
    <w:rsid w:val="00143BFC"/>
    <w:rsid w:val="00147434"/>
    <w:rsid w:val="00171B1D"/>
    <w:rsid w:val="001776E5"/>
    <w:rsid w:val="00195C7D"/>
    <w:rsid w:val="001E65BB"/>
    <w:rsid w:val="001F5CC3"/>
    <w:rsid w:val="001F67F1"/>
    <w:rsid w:val="00224291"/>
    <w:rsid w:val="00233E2C"/>
    <w:rsid w:val="00235305"/>
    <w:rsid w:val="0023578F"/>
    <w:rsid w:val="00264866"/>
    <w:rsid w:val="002769AB"/>
    <w:rsid w:val="00277C95"/>
    <w:rsid w:val="00284ACF"/>
    <w:rsid w:val="0029171B"/>
    <w:rsid w:val="002A12D6"/>
    <w:rsid w:val="002B2421"/>
    <w:rsid w:val="002B39F4"/>
    <w:rsid w:val="002E4C51"/>
    <w:rsid w:val="003031BA"/>
    <w:rsid w:val="0030520C"/>
    <w:rsid w:val="00316871"/>
    <w:rsid w:val="003318A4"/>
    <w:rsid w:val="00342908"/>
    <w:rsid w:val="00343B84"/>
    <w:rsid w:val="003550D6"/>
    <w:rsid w:val="0036062B"/>
    <w:rsid w:val="00365D51"/>
    <w:rsid w:val="003714D6"/>
    <w:rsid w:val="003765B5"/>
    <w:rsid w:val="003934FB"/>
    <w:rsid w:val="003A4BDD"/>
    <w:rsid w:val="003D45E5"/>
    <w:rsid w:val="00402C64"/>
    <w:rsid w:val="00414B30"/>
    <w:rsid w:val="00417249"/>
    <w:rsid w:val="00423259"/>
    <w:rsid w:val="004346DB"/>
    <w:rsid w:val="00441BB4"/>
    <w:rsid w:val="00455528"/>
    <w:rsid w:val="0047042A"/>
    <w:rsid w:val="004A0ADC"/>
    <w:rsid w:val="004A65B1"/>
    <w:rsid w:val="004C1C6E"/>
    <w:rsid w:val="004C4CB6"/>
    <w:rsid w:val="004F5342"/>
    <w:rsid w:val="00502B2A"/>
    <w:rsid w:val="0050716F"/>
    <w:rsid w:val="005076E0"/>
    <w:rsid w:val="00510790"/>
    <w:rsid w:val="00514BA5"/>
    <w:rsid w:val="0053254B"/>
    <w:rsid w:val="005378DC"/>
    <w:rsid w:val="005435F4"/>
    <w:rsid w:val="005534A3"/>
    <w:rsid w:val="00561212"/>
    <w:rsid w:val="005646EC"/>
    <w:rsid w:val="00567098"/>
    <w:rsid w:val="0058343C"/>
    <w:rsid w:val="005A0F74"/>
    <w:rsid w:val="005C0FB0"/>
    <w:rsid w:val="005E25ED"/>
    <w:rsid w:val="005E3921"/>
    <w:rsid w:val="005F1763"/>
    <w:rsid w:val="005F2A8C"/>
    <w:rsid w:val="00606ED1"/>
    <w:rsid w:val="006100BB"/>
    <w:rsid w:val="00613190"/>
    <w:rsid w:val="00642802"/>
    <w:rsid w:val="00655197"/>
    <w:rsid w:val="00676EF9"/>
    <w:rsid w:val="00686898"/>
    <w:rsid w:val="006A62CD"/>
    <w:rsid w:val="006D1082"/>
    <w:rsid w:val="006D2E15"/>
    <w:rsid w:val="006D4096"/>
    <w:rsid w:val="006F1026"/>
    <w:rsid w:val="007006C6"/>
    <w:rsid w:val="00705934"/>
    <w:rsid w:val="00711A3E"/>
    <w:rsid w:val="00721E3B"/>
    <w:rsid w:val="00722E43"/>
    <w:rsid w:val="00724462"/>
    <w:rsid w:val="00725397"/>
    <w:rsid w:val="00751D5B"/>
    <w:rsid w:val="00756641"/>
    <w:rsid w:val="00763A1D"/>
    <w:rsid w:val="00765EAB"/>
    <w:rsid w:val="0077454B"/>
    <w:rsid w:val="00790816"/>
    <w:rsid w:val="007A5D76"/>
    <w:rsid w:val="007B2AF7"/>
    <w:rsid w:val="007C17EE"/>
    <w:rsid w:val="007E2F39"/>
    <w:rsid w:val="0080052C"/>
    <w:rsid w:val="00806A65"/>
    <w:rsid w:val="0082122F"/>
    <w:rsid w:val="00825BEA"/>
    <w:rsid w:val="00853D12"/>
    <w:rsid w:val="00853E76"/>
    <w:rsid w:val="008555D6"/>
    <w:rsid w:val="00871B1E"/>
    <w:rsid w:val="0087784B"/>
    <w:rsid w:val="0088120B"/>
    <w:rsid w:val="00887D99"/>
    <w:rsid w:val="008A6A30"/>
    <w:rsid w:val="008B3C05"/>
    <w:rsid w:val="008E32A1"/>
    <w:rsid w:val="008E6B24"/>
    <w:rsid w:val="00901012"/>
    <w:rsid w:val="009217EB"/>
    <w:rsid w:val="0093007E"/>
    <w:rsid w:val="009379CA"/>
    <w:rsid w:val="00945AF2"/>
    <w:rsid w:val="009534EF"/>
    <w:rsid w:val="00954F3C"/>
    <w:rsid w:val="00956099"/>
    <w:rsid w:val="00973100"/>
    <w:rsid w:val="00976B26"/>
    <w:rsid w:val="009A05D5"/>
    <w:rsid w:val="009B0601"/>
    <w:rsid w:val="009F31CB"/>
    <w:rsid w:val="00A038FB"/>
    <w:rsid w:val="00A25AB5"/>
    <w:rsid w:val="00A365A3"/>
    <w:rsid w:val="00A43732"/>
    <w:rsid w:val="00A4605E"/>
    <w:rsid w:val="00A51F53"/>
    <w:rsid w:val="00A61A1C"/>
    <w:rsid w:val="00A6355B"/>
    <w:rsid w:val="00A7292A"/>
    <w:rsid w:val="00A9008F"/>
    <w:rsid w:val="00A92FB2"/>
    <w:rsid w:val="00A94A6F"/>
    <w:rsid w:val="00AB26CF"/>
    <w:rsid w:val="00AB75AC"/>
    <w:rsid w:val="00AC79F2"/>
    <w:rsid w:val="00B14B0B"/>
    <w:rsid w:val="00B26AB3"/>
    <w:rsid w:val="00B270AD"/>
    <w:rsid w:val="00B67195"/>
    <w:rsid w:val="00B867F7"/>
    <w:rsid w:val="00B93996"/>
    <w:rsid w:val="00BA0144"/>
    <w:rsid w:val="00BB3324"/>
    <w:rsid w:val="00BB4AAD"/>
    <w:rsid w:val="00BC7519"/>
    <w:rsid w:val="00BC7F0C"/>
    <w:rsid w:val="00BE4555"/>
    <w:rsid w:val="00BE6FEE"/>
    <w:rsid w:val="00BF32EB"/>
    <w:rsid w:val="00C15C86"/>
    <w:rsid w:val="00C25219"/>
    <w:rsid w:val="00C33468"/>
    <w:rsid w:val="00C43505"/>
    <w:rsid w:val="00C43D43"/>
    <w:rsid w:val="00C5181D"/>
    <w:rsid w:val="00C63CF7"/>
    <w:rsid w:val="00C66B7B"/>
    <w:rsid w:val="00C87E02"/>
    <w:rsid w:val="00CA2420"/>
    <w:rsid w:val="00CA64BF"/>
    <w:rsid w:val="00CB38CC"/>
    <w:rsid w:val="00CC20E1"/>
    <w:rsid w:val="00CC4B23"/>
    <w:rsid w:val="00CE038B"/>
    <w:rsid w:val="00D248A9"/>
    <w:rsid w:val="00D269B2"/>
    <w:rsid w:val="00D31EA4"/>
    <w:rsid w:val="00D74FB1"/>
    <w:rsid w:val="00D84471"/>
    <w:rsid w:val="00D96FE6"/>
    <w:rsid w:val="00DA33EF"/>
    <w:rsid w:val="00DA72E0"/>
    <w:rsid w:val="00DB64C5"/>
    <w:rsid w:val="00DC37BA"/>
    <w:rsid w:val="00DF3E41"/>
    <w:rsid w:val="00DF4598"/>
    <w:rsid w:val="00E02089"/>
    <w:rsid w:val="00E11B95"/>
    <w:rsid w:val="00E46F28"/>
    <w:rsid w:val="00E546FC"/>
    <w:rsid w:val="00E55BAD"/>
    <w:rsid w:val="00E74F34"/>
    <w:rsid w:val="00E7688B"/>
    <w:rsid w:val="00E854F4"/>
    <w:rsid w:val="00E956F8"/>
    <w:rsid w:val="00EA6ED3"/>
    <w:rsid w:val="00EA75D0"/>
    <w:rsid w:val="00EC598D"/>
    <w:rsid w:val="00EC750D"/>
    <w:rsid w:val="00ED52D0"/>
    <w:rsid w:val="00ED75C3"/>
    <w:rsid w:val="00F3238F"/>
    <w:rsid w:val="00F3322D"/>
    <w:rsid w:val="00F66052"/>
    <w:rsid w:val="00F84B58"/>
    <w:rsid w:val="00F84ED0"/>
    <w:rsid w:val="00F8565F"/>
    <w:rsid w:val="00F866EE"/>
    <w:rsid w:val="00FA605E"/>
    <w:rsid w:val="00FB452F"/>
    <w:rsid w:val="00FB5788"/>
    <w:rsid w:val="00FD4CA5"/>
    <w:rsid w:val="00FD53B1"/>
    <w:rsid w:val="00FE704B"/>
    <w:rsid w:val="00FF5784"/>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D574"/>
  <w15:chartTrackingRefBased/>
  <w15:docId w15:val="{2C4AEAD0-190A-401D-8307-95B9A5DF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
    <w:name w:val="Nadpis2"/>
    <w:basedOn w:val="Normln"/>
    <w:link w:val="Nadpis2Char"/>
    <w:qFormat/>
    <w:rsid w:val="0047042A"/>
    <w:pPr>
      <w:spacing w:after="240" w:line="360" w:lineRule="auto"/>
    </w:pPr>
    <w:rPr>
      <w:rFonts w:ascii="Arial" w:eastAsia="Times New Roman" w:hAnsi="Arial" w:cs="Arial"/>
      <w:b/>
      <w:bCs/>
      <w:kern w:val="0"/>
      <w:sz w:val="24"/>
      <w:szCs w:val="24"/>
      <w:lang w:eastAsia="cs-CZ"/>
      <w14:ligatures w14:val="none"/>
    </w:rPr>
  </w:style>
  <w:style w:type="character" w:customStyle="1" w:styleId="Nadpis2Char">
    <w:name w:val="Nadpis2 Char"/>
    <w:basedOn w:val="Standardnpsmoodstavce"/>
    <w:link w:val="Nadpis2"/>
    <w:rsid w:val="0047042A"/>
    <w:rPr>
      <w:rFonts w:ascii="Arial" w:eastAsia="Times New Roman" w:hAnsi="Arial" w:cs="Arial"/>
      <w:b/>
      <w:bCs/>
      <w:kern w:val="0"/>
      <w:sz w:val="24"/>
      <w:szCs w:val="24"/>
      <w:lang w:eastAsia="cs-CZ"/>
      <w14:ligatures w14:val="none"/>
    </w:rPr>
  </w:style>
  <w:style w:type="paragraph" w:styleId="Odstavecseseznamem">
    <w:name w:val="List Paragraph"/>
    <w:basedOn w:val="Normln"/>
    <w:uiPriority w:val="34"/>
    <w:qFormat/>
    <w:rsid w:val="00EC750D"/>
    <w:pPr>
      <w:ind w:left="720"/>
      <w:contextualSpacing/>
    </w:pPr>
  </w:style>
  <w:style w:type="paragraph" w:styleId="Zhlav">
    <w:name w:val="header"/>
    <w:basedOn w:val="Normln"/>
    <w:link w:val="ZhlavChar"/>
    <w:uiPriority w:val="99"/>
    <w:unhideWhenUsed/>
    <w:rsid w:val="00B14B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4B0B"/>
  </w:style>
  <w:style w:type="paragraph" w:styleId="Zpat">
    <w:name w:val="footer"/>
    <w:basedOn w:val="Normln"/>
    <w:link w:val="ZpatChar"/>
    <w:uiPriority w:val="99"/>
    <w:unhideWhenUsed/>
    <w:rsid w:val="00B14B0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4B0B"/>
  </w:style>
  <w:style w:type="paragraph" w:customStyle="1" w:styleId="mmoradkovani">
    <w:name w:val="_mmo_radkovani"/>
    <w:basedOn w:val="Normln"/>
    <w:rsid w:val="0050716F"/>
    <w:pPr>
      <w:spacing w:after="0" w:line="360" w:lineRule="auto"/>
    </w:pPr>
    <w:rPr>
      <w:rFonts w:ascii="Courier New" w:eastAsia="Times New Roman" w:hAnsi="Courier New"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24723">
      <w:bodyDiv w:val="1"/>
      <w:marLeft w:val="0"/>
      <w:marRight w:val="0"/>
      <w:marTop w:val="0"/>
      <w:marBottom w:val="0"/>
      <w:divBdr>
        <w:top w:val="none" w:sz="0" w:space="0" w:color="auto"/>
        <w:left w:val="none" w:sz="0" w:space="0" w:color="auto"/>
        <w:bottom w:val="none" w:sz="0" w:space="0" w:color="auto"/>
        <w:right w:val="none" w:sz="0" w:space="0" w:color="auto"/>
      </w:divBdr>
    </w:div>
    <w:div w:id="16830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02D1-0EEB-4C58-BD0C-7BA85719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1554</Words>
  <Characters>9175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Lučanová Eva</dc:creator>
  <cp:keywords/>
  <dc:description/>
  <cp:lastModifiedBy>Trnková Jana</cp:lastModifiedBy>
  <cp:revision>5</cp:revision>
  <cp:lastPrinted>2024-09-09T06:36:00Z</cp:lastPrinted>
  <dcterms:created xsi:type="dcterms:W3CDTF">2024-09-09T06:40:00Z</dcterms:created>
  <dcterms:modified xsi:type="dcterms:W3CDTF">2024-09-11T05:44:00Z</dcterms:modified>
</cp:coreProperties>
</file>