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6FC1" w14:textId="2965526E" w:rsidR="00B95672" w:rsidRPr="00B95672" w:rsidRDefault="00B95672" w:rsidP="00B95672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95672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6EFC0BD6" w14:textId="77777777" w:rsidR="00773C33" w:rsidRPr="00DE6A31" w:rsidRDefault="00773C33" w:rsidP="002126C5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A31">
        <w:rPr>
          <w:rFonts w:ascii="Times New Roman" w:hAnsi="Times New Roman" w:cs="Times New Roman"/>
          <w:b/>
          <w:bCs/>
          <w:sz w:val="24"/>
          <w:szCs w:val="24"/>
          <w:u w:val="single"/>
        </w:rPr>
        <w:t>Shrnutí</w:t>
      </w:r>
    </w:p>
    <w:p w14:paraId="4A754946" w14:textId="48808A39" w:rsidR="009C245B" w:rsidRPr="00DE6A31" w:rsidRDefault="009C245B" w:rsidP="002126C5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C5AF4" w14:textId="4AD7E662" w:rsidR="00A90961" w:rsidRPr="00DE6A31" w:rsidRDefault="00A90961" w:rsidP="00A90961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E6A31">
        <w:rPr>
          <w:b/>
          <w:sz w:val="24"/>
          <w:szCs w:val="24"/>
        </w:rPr>
        <w:t xml:space="preserve">návrh na záměr města </w:t>
      </w:r>
      <w:r w:rsidR="00BE6A43">
        <w:rPr>
          <w:b/>
          <w:sz w:val="24"/>
          <w:szCs w:val="24"/>
        </w:rPr>
        <w:t>darovat</w:t>
      </w:r>
      <w:r w:rsidRPr="00DE6A31">
        <w:rPr>
          <w:b/>
          <w:sz w:val="24"/>
          <w:szCs w:val="24"/>
        </w:rPr>
        <w:t xml:space="preserve"> </w:t>
      </w:r>
      <w:r w:rsidR="00240251">
        <w:rPr>
          <w:b/>
          <w:sz w:val="24"/>
          <w:szCs w:val="24"/>
        </w:rPr>
        <w:t xml:space="preserve">pozemek parc. č. 4168/39 a </w:t>
      </w:r>
      <w:r w:rsidR="00BE6A43">
        <w:rPr>
          <w:b/>
          <w:sz w:val="24"/>
          <w:szCs w:val="24"/>
        </w:rPr>
        <w:t xml:space="preserve">části pozemku </w:t>
      </w:r>
      <w:r w:rsidR="00421B79">
        <w:rPr>
          <w:b/>
          <w:sz w:val="24"/>
          <w:szCs w:val="24"/>
        </w:rPr>
        <w:t>parc.</w:t>
      </w:r>
      <w:r w:rsidR="00BE6A43">
        <w:rPr>
          <w:b/>
          <w:sz w:val="24"/>
          <w:szCs w:val="24"/>
        </w:rPr>
        <w:t xml:space="preserve"> </w:t>
      </w:r>
      <w:r w:rsidR="00421B79">
        <w:rPr>
          <w:b/>
          <w:sz w:val="24"/>
          <w:szCs w:val="24"/>
        </w:rPr>
        <w:t xml:space="preserve">č. </w:t>
      </w:r>
      <w:r w:rsidRPr="00DE6A31">
        <w:rPr>
          <w:b/>
          <w:sz w:val="24"/>
          <w:szCs w:val="24"/>
        </w:rPr>
        <w:t xml:space="preserve"> </w:t>
      </w:r>
      <w:r w:rsidR="00240251">
        <w:rPr>
          <w:b/>
          <w:sz w:val="24"/>
          <w:szCs w:val="24"/>
        </w:rPr>
        <w:t xml:space="preserve">4168/50 a část pozemku parc. č. 4168/2 vše </w:t>
      </w:r>
      <w:r w:rsidRPr="00DE6A31">
        <w:rPr>
          <w:b/>
          <w:sz w:val="24"/>
          <w:szCs w:val="24"/>
        </w:rPr>
        <w:t xml:space="preserve">v k.ú. Slezská Ostrava, obec Ostrava, ve vlastnictví statutárního města Ostrava, </w:t>
      </w:r>
      <w:r w:rsidR="00240251">
        <w:rPr>
          <w:b/>
          <w:sz w:val="24"/>
          <w:szCs w:val="24"/>
        </w:rPr>
        <w:t>ne</w:t>
      </w:r>
      <w:r w:rsidRPr="00DE6A31">
        <w:rPr>
          <w:b/>
          <w:sz w:val="24"/>
          <w:szCs w:val="24"/>
        </w:rPr>
        <w:t xml:space="preserve">svěřené městskému obvodu Slezská Ostrava, o celkové výměře </w:t>
      </w:r>
      <w:r w:rsidR="00240251">
        <w:rPr>
          <w:b/>
          <w:sz w:val="24"/>
          <w:szCs w:val="24"/>
        </w:rPr>
        <w:t>3979</w:t>
      </w:r>
      <w:r w:rsidRPr="00DE6A31">
        <w:rPr>
          <w:b/>
          <w:sz w:val="24"/>
          <w:szCs w:val="24"/>
        </w:rPr>
        <w:t xml:space="preserve"> m</w:t>
      </w:r>
      <w:r w:rsidRPr="00DE6A31">
        <w:rPr>
          <w:b/>
          <w:sz w:val="24"/>
          <w:szCs w:val="24"/>
          <w:vertAlign w:val="superscript"/>
        </w:rPr>
        <w:t>2</w:t>
      </w:r>
      <w:r w:rsidR="009C79A5">
        <w:rPr>
          <w:b/>
          <w:sz w:val="24"/>
          <w:szCs w:val="24"/>
        </w:rPr>
        <w:t xml:space="preserve"> (lokalita Hranečník),</w:t>
      </w:r>
    </w:p>
    <w:p w14:paraId="55196940" w14:textId="5F101762" w:rsidR="00D22717" w:rsidRPr="00240251" w:rsidRDefault="00D22717" w:rsidP="00D22717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40251">
        <w:rPr>
          <w:b/>
          <w:sz w:val="24"/>
          <w:szCs w:val="24"/>
        </w:rPr>
        <w:t xml:space="preserve">žadatel </w:t>
      </w:r>
      <w:r w:rsidR="00240251" w:rsidRPr="00240251">
        <w:rPr>
          <w:b/>
          <w:sz w:val="24"/>
          <w:szCs w:val="24"/>
        </w:rPr>
        <w:t>Česká republika – Hasičský záchranný sbor Moravskoslezského kraje</w:t>
      </w:r>
      <w:r w:rsidRPr="00240251">
        <w:rPr>
          <w:b/>
          <w:sz w:val="24"/>
          <w:szCs w:val="24"/>
        </w:rPr>
        <w:t xml:space="preserve">, </w:t>
      </w:r>
    </w:p>
    <w:p w14:paraId="6A2D1921" w14:textId="34853A4F" w:rsidR="00D22717" w:rsidRPr="00DE6A31" w:rsidRDefault="00194AD6" w:rsidP="00D22717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E6A31">
        <w:rPr>
          <w:b/>
          <w:sz w:val="24"/>
          <w:szCs w:val="24"/>
        </w:rPr>
        <w:t>za účelem sjednocení vlastnictví.</w:t>
      </w:r>
    </w:p>
    <w:p w14:paraId="4E1EC414" w14:textId="77777777" w:rsidR="00A04DCC" w:rsidRPr="00DE6A31" w:rsidRDefault="00A04DCC" w:rsidP="002126C5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89864" w14:textId="69FEF1F7" w:rsidR="00A04DCC" w:rsidRPr="00DE6A31" w:rsidRDefault="004A7BCC" w:rsidP="00212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Projednáno v radě města</w:t>
      </w:r>
    </w:p>
    <w:p w14:paraId="6ACB1462" w14:textId="6FD81CF6" w:rsidR="00A04DCC" w:rsidRPr="00905EFD" w:rsidRDefault="004A7BCC" w:rsidP="00905EF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Rada města dne 23. 4. 2024 souhlasila s návrhem </w:t>
      </w:r>
      <w:r w:rsidR="004B7CB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na záměr města </w:t>
      </w:r>
      <w:r w:rsidR="00D10B8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darovat</w:t>
      </w:r>
      <w:r w:rsidR="004B7CB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pozemky, dle bodu 1) návrhu usnesení</w:t>
      </w:r>
      <w:r w:rsidR="00314CE5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, neboť se na těchto pozemcích nachází stavba </w:t>
      </w:r>
      <w:r w:rsidR="00D10B8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objektu SO 07 Garáže III., včetně myčky a dílenského zázemí </w:t>
      </w:r>
      <w:r w:rsidR="00314CE5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ve vlastnictví žadatele</w:t>
      </w:r>
      <w:r w:rsidR="00905EFD" w:rsidRPr="00DE6A31">
        <w:rPr>
          <w:rFonts w:ascii="Times New Roman" w:hAnsi="Times New Roman" w:cs="Times New Roman"/>
          <w:sz w:val="24"/>
          <w:szCs w:val="24"/>
          <w:lang w:eastAsia="cs-CZ"/>
        </w:rPr>
        <w:t xml:space="preserve">.   </w:t>
      </w:r>
    </w:p>
    <w:p w14:paraId="113E097F" w14:textId="77777777" w:rsidR="00A04DCC" w:rsidRPr="00DE6A31" w:rsidRDefault="00A04DCC" w:rsidP="002126C5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4C910" w14:textId="547CDC56" w:rsidR="00E4019B" w:rsidRPr="009C79A5" w:rsidRDefault="009C79A5" w:rsidP="00212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C79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</w:t>
      </w:r>
    </w:p>
    <w:p w14:paraId="6886CAD5" w14:textId="6F632841" w:rsidR="008B35BA" w:rsidRDefault="008B35BA" w:rsidP="008B3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</w:t>
      </w:r>
      <w:r w:rsidR="008269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asičský záchranný sbor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Moravskoslezského kraje </w:t>
      </w:r>
      <w:r w:rsidR="00826936">
        <w:rPr>
          <w:rFonts w:ascii="Times New Roman" w:hAnsi="Times New Roman" w:cs="Times New Roman"/>
          <w:sz w:val="24"/>
          <w:szCs w:val="24"/>
        </w:rPr>
        <w:t>(dále též „HZS Moravskoslezského kraje“)</w:t>
      </w:r>
      <w:r w:rsidR="008269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 spolupráci se statutárním městem Ostrava dlouhodobě rozvíjí projekt </w:t>
      </w:r>
      <w:r w:rsidRPr="008453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Technické a výcvikové základny složek IZS Hranečník umístěné v prostorách bývalých kasáren</w:t>
      </w:r>
      <w:r w:rsidR="008269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(lokalita Hranečník)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2FEFEC2" w14:textId="77777777" w:rsidR="00826936" w:rsidRDefault="00826936" w:rsidP="009C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0E6B4" w14:textId="4E75006B" w:rsidR="00826936" w:rsidRPr="00DE6A31" w:rsidRDefault="004A4122" w:rsidP="00826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 </w:t>
      </w:r>
      <w:r w:rsidR="009C79A5" w:rsidRPr="00BE6A43">
        <w:rPr>
          <w:rFonts w:ascii="Times New Roman" w:hAnsi="Times New Roman" w:cs="Times New Roman"/>
          <w:sz w:val="24"/>
          <w:szCs w:val="24"/>
        </w:rPr>
        <w:t>Česká republika – Hasičský záchranný sbor Moravskoslezského kraje, Výškovická 2995/40, Zábřeh, 700 30 Ostrava, IČO: 708 84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C79A5" w:rsidRPr="00BE6A43">
        <w:rPr>
          <w:rFonts w:ascii="Times New Roman" w:hAnsi="Times New Roman" w:cs="Times New Roman"/>
          <w:sz w:val="24"/>
          <w:szCs w:val="24"/>
        </w:rPr>
        <w:t>561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9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jakožto </w:t>
      </w:r>
      <w:r w:rsidR="005C15D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stavebník a </w:t>
      </w:r>
      <w:r w:rsidR="009C79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vlastník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stavby objektu SO 07 Garáže III., včetně myčky a dílenského zázemí, které vybudoval s využitím dotace z IROP 2014-2020 REACT-EU,</w:t>
      </w:r>
      <w:r w:rsidR="008B35BA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C79A5" w:rsidRPr="00DE6A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požádal o</w:t>
      </w:r>
      <w:r w:rsidR="005C15D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8453E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bezúplatný převod</w:t>
      </w:r>
      <w:r w:rsidR="009C79A5" w:rsidRPr="00DE6A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výše uvedených Pozemků </w:t>
      </w:r>
      <w:r w:rsidR="009C79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</w:t>
      </w:r>
      <w:r w:rsidR="008269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9C79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účelem sjednocení vlastnictví</w:t>
      </w:r>
      <w:r w:rsidR="008269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26936" w:rsidRPr="00DE6A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(viz příloha č. </w:t>
      </w:r>
      <w:r w:rsidR="008269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2).</w:t>
      </w:r>
    </w:p>
    <w:p w14:paraId="233EDAC2" w14:textId="09D1BE0F" w:rsidR="00826936" w:rsidRDefault="00826936" w:rsidP="009C79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74DEEFA" w14:textId="1EEE3B58" w:rsidR="004A4122" w:rsidRDefault="005C15D5" w:rsidP="009C79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Dále odbor majetkový informuje, že </w:t>
      </w:r>
      <w:r w:rsidR="008453E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mezi </w:t>
      </w:r>
      <w:r w:rsidR="008453E2">
        <w:rPr>
          <w:rFonts w:ascii="Times New Roman" w:hAnsi="Times New Roman" w:cs="Times New Roman"/>
          <w:sz w:val="24"/>
          <w:szCs w:val="24"/>
        </w:rPr>
        <w:t xml:space="preserve">HZS Moravskoslezského kraje a statutárním městem Ostrava </w:t>
      </w:r>
      <w:r w:rsidR="000E02FF">
        <w:rPr>
          <w:rFonts w:ascii="Times New Roman" w:hAnsi="Times New Roman" w:cs="Times New Roman"/>
          <w:sz w:val="24"/>
          <w:szCs w:val="24"/>
        </w:rPr>
        <w:t xml:space="preserve">byla </w:t>
      </w:r>
      <w:r w:rsidR="008453E2">
        <w:rPr>
          <w:rFonts w:ascii="Times New Roman" w:hAnsi="Times New Roman" w:cs="Times New Roman"/>
          <w:sz w:val="24"/>
          <w:szCs w:val="24"/>
        </w:rPr>
        <w:t>uzavřena smlouva č. SMO/1361/2021 o zřízení práva stavby</w:t>
      </w:r>
      <w:r>
        <w:rPr>
          <w:rFonts w:ascii="Times New Roman" w:hAnsi="Times New Roman" w:cs="Times New Roman"/>
          <w:sz w:val="24"/>
          <w:szCs w:val="24"/>
        </w:rPr>
        <w:t>. Právo stavby je zřízeno na dobu dočasnou, a to na dobu 50 let</w:t>
      </w:r>
      <w:r w:rsidR="008B35BA">
        <w:rPr>
          <w:rFonts w:ascii="Times New Roman" w:hAnsi="Times New Roman" w:cs="Times New Roman"/>
          <w:sz w:val="24"/>
          <w:szCs w:val="24"/>
        </w:rPr>
        <w:t xml:space="preserve"> (do roku 2071)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5B6935" w14:textId="77777777" w:rsidR="008453E2" w:rsidRDefault="008453E2" w:rsidP="009C79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6C11EE8" w14:textId="77777777" w:rsidR="009C79A5" w:rsidRPr="00DE6A31" w:rsidRDefault="009C79A5" w:rsidP="0021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167A65" w14:textId="09828C80" w:rsidR="008308CC" w:rsidRPr="00DE6A31" w:rsidRDefault="008308CC" w:rsidP="00212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DE6A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Předmět      </w:t>
      </w:r>
    </w:p>
    <w:p w14:paraId="2C75CFA6" w14:textId="7F9A5603" w:rsidR="00BE6A43" w:rsidRPr="00BE6A43" w:rsidRDefault="00BE6A43" w:rsidP="00BE6A4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3">
        <w:rPr>
          <w:rFonts w:ascii="Times New Roman" w:hAnsi="Times New Roman" w:cs="Times New Roman"/>
          <w:sz w:val="24"/>
          <w:szCs w:val="24"/>
        </w:rPr>
        <w:t>nemovité věci v k.ú. Slezská Ostrava, obec Ostrava, ve vlastnictví statutárního města Ostrava, nesvěřené MOb Slezská Ostrav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r w:rsidRPr="00BE6A43">
        <w:rPr>
          <w:rFonts w:ascii="Times New Roman" w:hAnsi="Times New Roman" w:cs="Times New Roman"/>
          <w:sz w:val="24"/>
          <w:szCs w:val="24"/>
        </w:rPr>
        <w:t>a to:</w:t>
      </w:r>
    </w:p>
    <w:p w14:paraId="3EABEA5F" w14:textId="77777777" w:rsidR="00BE6A43" w:rsidRPr="00BE6A43" w:rsidRDefault="00BE6A43" w:rsidP="00BE6A4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3C1F9" w14:textId="08B08A94" w:rsidR="00BE6A43" w:rsidRPr="00240251" w:rsidRDefault="00BE6A43" w:rsidP="00240251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3">
        <w:rPr>
          <w:rFonts w:ascii="Times New Roman" w:hAnsi="Times New Roman" w:cs="Times New Roman"/>
          <w:sz w:val="24"/>
          <w:szCs w:val="24"/>
        </w:rPr>
        <w:t xml:space="preserve">- pozemek </w:t>
      </w:r>
      <w:r w:rsidRPr="00EC23A2">
        <w:rPr>
          <w:rFonts w:ascii="Times New Roman" w:hAnsi="Times New Roman" w:cs="Times New Roman"/>
          <w:b/>
          <w:bCs/>
          <w:sz w:val="24"/>
          <w:szCs w:val="24"/>
        </w:rPr>
        <w:t>parc. č. 4168/39</w:t>
      </w:r>
      <w:r w:rsidR="00240251">
        <w:rPr>
          <w:rFonts w:ascii="Times New Roman" w:hAnsi="Times New Roman" w:cs="Times New Roman"/>
          <w:sz w:val="24"/>
          <w:szCs w:val="24"/>
        </w:rPr>
        <w:t>, o výměře 97 m</w:t>
      </w:r>
      <w:r w:rsidR="002402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0251">
        <w:rPr>
          <w:rFonts w:ascii="Times New Roman" w:hAnsi="Times New Roman" w:cs="Times New Roman"/>
          <w:sz w:val="24"/>
          <w:szCs w:val="24"/>
        </w:rPr>
        <w:t>,</w:t>
      </w:r>
    </w:p>
    <w:p w14:paraId="159317C4" w14:textId="7E594879" w:rsidR="00240251" w:rsidRDefault="00BE6A43" w:rsidP="00BE6A4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3">
        <w:rPr>
          <w:rFonts w:ascii="Times New Roman" w:hAnsi="Times New Roman" w:cs="Times New Roman"/>
          <w:sz w:val="24"/>
          <w:szCs w:val="24"/>
        </w:rPr>
        <w:t xml:space="preserve">- část pozemku </w:t>
      </w:r>
      <w:r w:rsidRPr="00EC23A2">
        <w:rPr>
          <w:rFonts w:ascii="Times New Roman" w:hAnsi="Times New Roman" w:cs="Times New Roman"/>
          <w:b/>
          <w:bCs/>
          <w:sz w:val="24"/>
          <w:szCs w:val="24"/>
        </w:rPr>
        <w:t>parc. č. 4168/</w:t>
      </w:r>
      <w:r w:rsidR="000E02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6A43">
        <w:rPr>
          <w:rFonts w:ascii="Times New Roman" w:hAnsi="Times New Roman" w:cs="Times New Roman"/>
          <w:sz w:val="24"/>
          <w:szCs w:val="24"/>
        </w:rPr>
        <w:t>, ost. plocha, ost. komunikace, o výměře 59 m</w:t>
      </w:r>
      <w:r w:rsidRPr="002402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6A43">
        <w:rPr>
          <w:rFonts w:ascii="Times New Roman" w:hAnsi="Times New Roman" w:cs="Times New Roman"/>
          <w:sz w:val="24"/>
          <w:szCs w:val="24"/>
        </w:rPr>
        <w:t xml:space="preserve">, oddělena a nově </w:t>
      </w:r>
      <w:r w:rsidR="00240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56748" w14:textId="6931C247" w:rsidR="00240251" w:rsidRDefault="00240251" w:rsidP="00BE6A4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6A43" w:rsidRPr="00BE6A43">
        <w:rPr>
          <w:rFonts w:ascii="Times New Roman" w:hAnsi="Times New Roman" w:cs="Times New Roman"/>
          <w:sz w:val="24"/>
          <w:szCs w:val="24"/>
        </w:rPr>
        <w:t>označena jako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FBAC41" w14:textId="29182620" w:rsidR="00BE6A43" w:rsidRPr="00BE6A43" w:rsidRDefault="00240251" w:rsidP="00D10B8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6A43" w:rsidRPr="00BE6A43">
        <w:rPr>
          <w:rFonts w:ascii="Times New Roman" w:hAnsi="Times New Roman" w:cs="Times New Roman"/>
          <w:sz w:val="24"/>
          <w:szCs w:val="24"/>
        </w:rPr>
        <w:t>pozemek parc. č. 4168/52, ost. plocha, ost. komunikace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0C00B8" w14:textId="77777777" w:rsidR="00BE6A43" w:rsidRPr="00BE6A43" w:rsidRDefault="00BE6A43" w:rsidP="00BE6A4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3">
        <w:rPr>
          <w:rFonts w:ascii="Times New Roman" w:hAnsi="Times New Roman" w:cs="Times New Roman"/>
          <w:sz w:val="24"/>
          <w:szCs w:val="24"/>
        </w:rPr>
        <w:t xml:space="preserve">- části pozemku </w:t>
      </w:r>
      <w:r w:rsidRPr="00EC23A2">
        <w:rPr>
          <w:rFonts w:ascii="Times New Roman" w:hAnsi="Times New Roman" w:cs="Times New Roman"/>
          <w:b/>
          <w:bCs/>
          <w:sz w:val="24"/>
          <w:szCs w:val="24"/>
        </w:rPr>
        <w:t>parc. č. 4168/50</w:t>
      </w:r>
      <w:r w:rsidRPr="00BE6A43">
        <w:rPr>
          <w:rFonts w:ascii="Times New Roman" w:hAnsi="Times New Roman" w:cs="Times New Roman"/>
          <w:sz w:val="24"/>
          <w:szCs w:val="24"/>
        </w:rPr>
        <w:t>, ost. plocha, ost. komunikace, odděleny a označeny jako:</w:t>
      </w:r>
    </w:p>
    <w:p w14:paraId="61847B24" w14:textId="77C1106D" w:rsidR="00BE6A43" w:rsidRPr="00240251" w:rsidRDefault="00BE6A43" w:rsidP="00BE6A4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3">
        <w:rPr>
          <w:rFonts w:ascii="Times New Roman" w:hAnsi="Times New Roman" w:cs="Times New Roman"/>
          <w:sz w:val="24"/>
          <w:szCs w:val="24"/>
        </w:rPr>
        <w:t xml:space="preserve">       pozemek parc. č. 4168/50, ost. plocha, ost. komunikace, o výměře 704 m</w:t>
      </w:r>
      <w:r w:rsidRPr="002402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0251">
        <w:rPr>
          <w:rFonts w:ascii="Times New Roman" w:hAnsi="Times New Roman" w:cs="Times New Roman"/>
          <w:sz w:val="24"/>
          <w:szCs w:val="24"/>
        </w:rPr>
        <w:t>,</w:t>
      </w:r>
    </w:p>
    <w:p w14:paraId="32750E4A" w14:textId="2608470A" w:rsidR="00BE6A43" w:rsidRPr="00240251" w:rsidRDefault="00BE6A43" w:rsidP="00BE6A4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3">
        <w:rPr>
          <w:rFonts w:ascii="Times New Roman" w:hAnsi="Times New Roman" w:cs="Times New Roman"/>
          <w:sz w:val="24"/>
          <w:szCs w:val="24"/>
        </w:rPr>
        <w:t xml:space="preserve">       pozemek parc.</w:t>
      </w:r>
      <w:r w:rsidR="00F17AC2">
        <w:rPr>
          <w:rFonts w:ascii="Times New Roman" w:hAnsi="Times New Roman" w:cs="Times New Roman"/>
          <w:sz w:val="24"/>
          <w:szCs w:val="24"/>
        </w:rPr>
        <w:t xml:space="preserve"> </w:t>
      </w:r>
      <w:r w:rsidRPr="00BE6A43">
        <w:rPr>
          <w:rFonts w:ascii="Times New Roman" w:hAnsi="Times New Roman" w:cs="Times New Roman"/>
          <w:sz w:val="24"/>
          <w:szCs w:val="24"/>
        </w:rPr>
        <w:t>č. 4168/51, zast. plocha, o výměře 2101 m</w:t>
      </w:r>
      <w:r w:rsidRPr="002402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0251">
        <w:rPr>
          <w:rFonts w:ascii="Times New Roman" w:hAnsi="Times New Roman" w:cs="Times New Roman"/>
          <w:sz w:val="24"/>
          <w:szCs w:val="24"/>
        </w:rPr>
        <w:t>,</w:t>
      </w:r>
    </w:p>
    <w:p w14:paraId="4FB1EA2C" w14:textId="4F16CB0A" w:rsidR="00BE6A43" w:rsidRPr="00BE6A43" w:rsidRDefault="00BE6A43" w:rsidP="00BE6A4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3">
        <w:rPr>
          <w:rFonts w:ascii="Times New Roman" w:hAnsi="Times New Roman" w:cs="Times New Roman"/>
          <w:sz w:val="24"/>
          <w:szCs w:val="24"/>
        </w:rPr>
        <w:t xml:space="preserve">       pozemek parc. č. 4168/53, ost. plocha, zeleň, o výměře 468 m</w:t>
      </w:r>
      <w:r w:rsidRPr="002402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0251">
        <w:rPr>
          <w:rFonts w:ascii="Times New Roman" w:hAnsi="Times New Roman" w:cs="Times New Roman"/>
          <w:sz w:val="24"/>
          <w:szCs w:val="24"/>
        </w:rPr>
        <w:t>,</w:t>
      </w:r>
      <w:r w:rsidRPr="00BE6A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CDD0C9" w14:textId="730A8338" w:rsidR="00BE6A43" w:rsidRPr="00240251" w:rsidRDefault="00BE6A43" w:rsidP="00BE6A4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3">
        <w:rPr>
          <w:rFonts w:ascii="Times New Roman" w:hAnsi="Times New Roman" w:cs="Times New Roman"/>
          <w:sz w:val="24"/>
          <w:szCs w:val="24"/>
        </w:rPr>
        <w:t xml:space="preserve">       pozemek parc. č. 4168/54, ost. plocha, zeleň, o výměře 550 m</w:t>
      </w:r>
      <w:r w:rsidRPr="0024025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7CF87F6" w14:textId="248C39EE" w:rsidR="00BE6A43" w:rsidRPr="00BE6A43" w:rsidRDefault="00BE6A43" w:rsidP="00BE6A4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3">
        <w:rPr>
          <w:rFonts w:ascii="Times New Roman" w:hAnsi="Times New Roman" w:cs="Times New Roman"/>
          <w:sz w:val="24"/>
          <w:szCs w:val="24"/>
        </w:rPr>
        <w:t>dle geometrického plánu číslo 4896-328/2023</w:t>
      </w:r>
      <w:r w:rsidR="002A13BA">
        <w:rPr>
          <w:rFonts w:ascii="Times New Roman" w:hAnsi="Times New Roman" w:cs="Times New Roman"/>
          <w:sz w:val="24"/>
          <w:szCs w:val="24"/>
        </w:rPr>
        <w:t xml:space="preserve"> – viz příloha č. 1.3</w:t>
      </w:r>
    </w:p>
    <w:p w14:paraId="2AB49C2E" w14:textId="5EC57C3F" w:rsidR="009C245B" w:rsidRPr="00DE6A31" w:rsidRDefault="00EA4A45" w:rsidP="00BE6A4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31">
        <w:rPr>
          <w:rFonts w:ascii="Times New Roman" w:hAnsi="Times New Roman" w:cs="Times New Roman"/>
          <w:sz w:val="24"/>
          <w:szCs w:val="24"/>
        </w:rPr>
        <w:t xml:space="preserve">(dále též </w:t>
      </w:r>
      <w:r w:rsidRPr="00DE6A31">
        <w:rPr>
          <w:rFonts w:ascii="Times New Roman" w:hAnsi="Times New Roman" w:cs="Times New Roman"/>
          <w:b/>
          <w:bCs/>
          <w:sz w:val="24"/>
          <w:szCs w:val="24"/>
        </w:rPr>
        <w:t>„Pozemky“</w:t>
      </w:r>
      <w:r w:rsidRPr="00DE6A31">
        <w:rPr>
          <w:rFonts w:ascii="Times New Roman" w:hAnsi="Times New Roman" w:cs="Times New Roman"/>
          <w:sz w:val="24"/>
          <w:szCs w:val="24"/>
        </w:rPr>
        <w:t>)</w:t>
      </w:r>
      <w:r w:rsidR="009C245B" w:rsidRPr="00DE6A31">
        <w:rPr>
          <w:rFonts w:ascii="Times New Roman" w:hAnsi="Times New Roman" w:cs="Times New Roman"/>
          <w:sz w:val="24"/>
          <w:szCs w:val="24"/>
        </w:rPr>
        <w:t>.</w:t>
      </w:r>
    </w:p>
    <w:p w14:paraId="383B8162" w14:textId="6DD84E60" w:rsidR="00BD431E" w:rsidRPr="00DE6A31" w:rsidRDefault="00BD431E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794BB4" w14:textId="55822F98" w:rsidR="008308CC" w:rsidRPr="00DE6A31" w:rsidRDefault="00EA4A45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</w:t>
      </w:r>
      <w:r w:rsidR="008308CC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>ozem</w:t>
      </w:r>
      <w:r w:rsidR="00BD431E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="008308CC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nacház</w:t>
      </w:r>
      <w:r w:rsidR="00BD431E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>ejí</w:t>
      </w:r>
      <w:r w:rsidR="008308CC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="00BD431E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ulice </w:t>
      </w:r>
      <w:r w:rsidR="00EC23A2">
        <w:rPr>
          <w:rFonts w:ascii="Times New Roman" w:eastAsia="Times New Roman" w:hAnsi="Times New Roman" w:cs="Times New Roman"/>
          <w:sz w:val="24"/>
          <w:szCs w:val="24"/>
          <w:lang w:eastAsia="cs-CZ"/>
        </w:rPr>
        <w:t>Těšínská</w:t>
      </w:r>
      <w:r w:rsidR="008308CC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příloha č. 1</w:t>
      </w:r>
      <w:r w:rsidR="00A507C5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308CC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>1 a 1</w:t>
      </w:r>
      <w:r w:rsidR="00A507C5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4244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308CC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14:paraId="430115EC" w14:textId="77777777" w:rsidR="00F1008E" w:rsidRPr="00DE6A31" w:rsidRDefault="00F1008E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83481D" w14:textId="77777777" w:rsidR="008308CC" w:rsidRPr="00DE6A31" w:rsidRDefault="008308CC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32870A20" w14:textId="6073B3A1" w:rsidR="008308CC" w:rsidRPr="00532761" w:rsidRDefault="008308CC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DE6A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Stanoviska</w:t>
      </w:r>
    </w:p>
    <w:p w14:paraId="6171A8CB" w14:textId="4C7CE628" w:rsidR="008308CC" w:rsidRPr="0048667D" w:rsidRDefault="008308CC" w:rsidP="003717F9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8667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cs-CZ"/>
        </w:rPr>
        <w:t>Odbor územního plánování a stavebního řádu</w:t>
      </w:r>
      <w:r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</w:t>
      </w:r>
      <w:r w:rsidR="00D22FE2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uvádí, že </w:t>
      </w:r>
      <w:r w:rsidR="0048667D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pozemek</w:t>
      </w:r>
      <w:r w:rsidR="00C64EF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parc.č. 4168/39</w:t>
      </w:r>
      <w:r w:rsidR="005C3C7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48667D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je </w:t>
      </w:r>
      <w:bookmarkStart w:id="0" w:name="_Hlk163046607"/>
      <w:r w:rsidR="0048667D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součástí plochy se způsobem využití</w:t>
      </w:r>
      <w:bookmarkEnd w:id="0"/>
      <w:r w:rsidR="0048667D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„P</w:t>
      </w:r>
      <w:r w:rsid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lo</w:t>
      </w:r>
      <w:r w:rsidR="0048667D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chy pozemních komunikací (včetně tramvajového pásu). Pozemek parc.č. 4168/50 je součástí plochy se způsobem využití „Plochy pozemních komunikací (včetně tramvajového pásu) a „Občanské vybavení“. Předmětná část pozemku </w:t>
      </w:r>
      <w:r w:rsidR="00C64EF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parc. č. 4168/2 </w:t>
      </w:r>
      <w:r w:rsidR="0048667D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je </w:t>
      </w:r>
      <w:r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součástí plochy se</w:t>
      </w:r>
      <w:r w:rsidR="00764D45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způsobem využití „</w:t>
      </w:r>
      <w:r w:rsidR="0048667D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Občanské vybavení</w:t>
      </w:r>
      <w:r w:rsidR="00D95373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“. </w:t>
      </w:r>
      <w:r w:rsidR="00D7327B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OÚPaSŘ </w:t>
      </w:r>
      <w:r w:rsidR="0048667D" w:rsidRPr="00C64E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nemá námitek</w:t>
      </w:r>
      <w:r w:rsidR="0048667D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k darování</w:t>
      </w:r>
      <w:r w:rsidR="00D95373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22FE2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</w:t>
      </w:r>
      <w:r w:rsidR="00D95373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ozemků.</w:t>
      </w:r>
      <w:r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48667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</w:t>
      </w:r>
    </w:p>
    <w:p w14:paraId="66B78324" w14:textId="77777777" w:rsidR="00D95373" w:rsidRPr="00DE6A31" w:rsidRDefault="00D95373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2C88901" w14:textId="4D509D6F" w:rsidR="008308CC" w:rsidRDefault="00D83144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6A3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</w:t>
      </w:r>
      <w:r w:rsidR="008308CC" w:rsidRPr="00DE6A3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dbor </w:t>
      </w:r>
      <w:r w:rsidR="0053276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hospodářské správy</w:t>
      </w:r>
      <w:r w:rsidR="008308CC" w:rsidRPr="00DE6A3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="008308CC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8308CC" w:rsidRPr="00DE6A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nem</w:t>
      </w:r>
      <w:r w:rsidR="005327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</w:t>
      </w:r>
      <w:r w:rsidR="008308CC" w:rsidRPr="00DE6A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námitek</w:t>
      </w:r>
      <w:r w:rsidR="008308CC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dané věci. </w:t>
      </w:r>
    </w:p>
    <w:p w14:paraId="3173A1C6" w14:textId="77777777" w:rsidR="00532761" w:rsidRDefault="00532761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60187C" w14:textId="6B7AAF54" w:rsidR="00532761" w:rsidRPr="009537BC" w:rsidRDefault="00532761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9537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 ohledem na charakter materiálu nebyla vyžadována další stanoviska příslušných odborů, stanovisko M</w:t>
      </w:r>
      <w:r w:rsidR="0048667D" w:rsidRPr="009537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</w:t>
      </w:r>
      <w:r w:rsidRPr="009537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 Slezská Ostrava a stanovisko MAPPA. </w:t>
      </w:r>
    </w:p>
    <w:p w14:paraId="1099EB3D" w14:textId="18967112" w:rsidR="008308CC" w:rsidRPr="00DE6A31" w:rsidRDefault="008308CC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A327095" w14:textId="58BDE39A" w:rsidR="004A7BCC" w:rsidRPr="003148CF" w:rsidRDefault="004A7BCC" w:rsidP="004A7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148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  <w:r w:rsidRPr="003148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7BE238BB" w14:textId="3C15D9C6" w:rsidR="008308CC" w:rsidRPr="00DE6A31" w:rsidRDefault="008308CC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D4BC9B6" w14:textId="77777777" w:rsidR="005664C6" w:rsidRDefault="005664C6" w:rsidP="00D03C9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1C315DC" w14:textId="77777777" w:rsidR="00027813" w:rsidRPr="00DE6A31" w:rsidRDefault="00027813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sectPr w:rsidR="00027813" w:rsidRPr="00DE6A31" w:rsidSect="003207F3">
      <w:footerReference w:type="default" r:id="rId7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BA3C" w14:textId="77777777" w:rsidR="003207F3" w:rsidRDefault="003207F3">
      <w:pPr>
        <w:spacing w:after="0" w:line="240" w:lineRule="auto"/>
      </w:pPr>
      <w:r>
        <w:separator/>
      </w:r>
    </w:p>
  </w:endnote>
  <w:endnote w:type="continuationSeparator" w:id="0">
    <w:p w14:paraId="623C98D2" w14:textId="77777777" w:rsidR="003207F3" w:rsidRDefault="0032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344377"/>
      <w:docPartObj>
        <w:docPartGallery w:val="Page Numbers (Bottom of Page)"/>
        <w:docPartUnique/>
      </w:docPartObj>
    </w:sdtPr>
    <w:sdtEndPr/>
    <w:sdtContent>
      <w:p w14:paraId="46FD0274" w14:textId="77777777" w:rsidR="00686D3A" w:rsidRDefault="00B956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3FE5E" w14:textId="77777777" w:rsidR="00686D3A" w:rsidRDefault="00686D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9B05" w14:textId="77777777" w:rsidR="003207F3" w:rsidRDefault="003207F3">
      <w:pPr>
        <w:spacing w:after="0" w:line="240" w:lineRule="auto"/>
      </w:pPr>
      <w:r>
        <w:separator/>
      </w:r>
    </w:p>
  </w:footnote>
  <w:footnote w:type="continuationSeparator" w:id="0">
    <w:p w14:paraId="6BB2F8F0" w14:textId="77777777" w:rsidR="003207F3" w:rsidRDefault="00320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954"/>
    <w:multiLevelType w:val="hybridMultilevel"/>
    <w:tmpl w:val="CD941AAA"/>
    <w:lvl w:ilvl="0" w:tplc="DFBA9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01383">
    <w:abstractNumId w:val="1"/>
  </w:num>
  <w:num w:numId="2" w16cid:durableId="103581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72"/>
    <w:rsid w:val="000060B5"/>
    <w:rsid w:val="000220B4"/>
    <w:rsid w:val="00023EE4"/>
    <w:rsid w:val="00026329"/>
    <w:rsid w:val="0002680E"/>
    <w:rsid w:val="00027813"/>
    <w:rsid w:val="000279D2"/>
    <w:rsid w:val="00065B9D"/>
    <w:rsid w:val="000C4A8E"/>
    <w:rsid w:val="000E02FF"/>
    <w:rsid w:val="000F7CC8"/>
    <w:rsid w:val="0011229A"/>
    <w:rsid w:val="00186705"/>
    <w:rsid w:val="00191F8C"/>
    <w:rsid w:val="00194AD6"/>
    <w:rsid w:val="001B11DC"/>
    <w:rsid w:val="001D2F37"/>
    <w:rsid w:val="001D4441"/>
    <w:rsid w:val="001E6A8D"/>
    <w:rsid w:val="002126C5"/>
    <w:rsid w:val="0021592B"/>
    <w:rsid w:val="00232495"/>
    <w:rsid w:val="00240251"/>
    <w:rsid w:val="00253290"/>
    <w:rsid w:val="00264D8B"/>
    <w:rsid w:val="0028295D"/>
    <w:rsid w:val="00283150"/>
    <w:rsid w:val="002A13BA"/>
    <w:rsid w:val="002B152F"/>
    <w:rsid w:val="002B5971"/>
    <w:rsid w:val="002C7E23"/>
    <w:rsid w:val="002D71EF"/>
    <w:rsid w:val="00314CE5"/>
    <w:rsid w:val="003207F3"/>
    <w:rsid w:val="003576E0"/>
    <w:rsid w:val="00360C38"/>
    <w:rsid w:val="003717F9"/>
    <w:rsid w:val="00393C3E"/>
    <w:rsid w:val="003A036D"/>
    <w:rsid w:val="003A5586"/>
    <w:rsid w:val="003D4652"/>
    <w:rsid w:val="003D7EC8"/>
    <w:rsid w:val="00421B79"/>
    <w:rsid w:val="00423FA0"/>
    <w:rsid w:val="0043175E"/>
    <w:rsid w:val="00453A45"/>
    <w:rsid w:val="00471F20"/>
    <w:rsid w:val="0048667D"/>
    <w:rsid w:val="0048737F"/>
    <w:rsid w:val="004A4122"/>
    <w:rsid w:val="004A7BCC"/>
    <w:rsid w:val="004B03DD"/>
    <w:rsid w:val="004B7CBB"/>
    <w:rsid w:val="004E57C1"/>
    <w:rsid w:val="005172A7"/>
    <w:rsid w:val="00532761"/>
    <w:rsid w:val="00542442"/>
    <w:rsid w:val="005664C6"/>
    <w:rsid w:val="00581FC6"/>
    <w:rsid w:val="005C15D5"/>
    <w:rsid w:val="005C3C74"/>
    <w:rsid w:val="005D040B"/>
    <w:rsid w:val="005E5B28"/>
    <w:rsid w:val="00634CC2"/>
    <w:rsid w:val="006360D7"/>
    <w:rsid w:val="00653F28"/>
    <w:rsid w:val="00686D3A"/>
    <w:rsid w:val="006B0302"/>
    <w:rsid w:val="006F31C4"/>
    <w:rsid w:val="00702B17"/>
    <w:rsid w:val="00715F0B"/>
    <w:rsid w:val="00753708"/>
    <w:rsid w:val="00764D45"/>
    <w:rsid w:val="0077132F"/>
    <w:rsid w:val="00773C33"/>
    <w:rsid w:val="0077634F"/>
    <w:rsid w:val="00777325"/>
    <w:rsid w:val="00787497"/>
    <w:rsid w:val="007923AE"/>
    <w:rsid w:val="00797A8B"/>
    <w:rsid w:val="007C487A"/>
    <w:rsid w:val="00826936"/>
    <w:rsid w:val="008308CC"/>
    <w:rsid w:val="008322AB"/>
    <w:rsid w:val="00834EAC"/>
    <w:rsid w:val="008453E2"/>
    <w:rsid w:val="00851E28"/>
    <w:rsid w:val="0089059B"/>
    <w:rsid w:val="00896FD7"/>
    <w:rsid w:val="008B35BA"/>
    <w:rsid w:val="008C7A4F"/>
    <w:rsid w:val="008E3E30"/>
    <w:rsid w:val="008F7046"/>
    <w:rsid w:val="00905EFD"/>
    <w:rsid w:val="009537BC"/>
    <w:rsid w:val="00953E81"/>
    <w:rsid w:val="009A4447"/>
    <w:rsid w:val="009C245B"/>
    <w:rsid w:val="009C79A5"/>
    <w:rsid w:val="009E0C86"/>
    <w:rsid w:val="009E463C"/>
    <w:rsid w:val="00A00BD0"/>
    <w:rsid w:val="00A04DCC"/>
    <w:rsid w:val="00A12F3E"/>
    <w:rsid w:val="00A30E95"/>
    <w:rsid w:val="00A507C5"/>
    <w:rsid w:val="00A6514A"/>
    <w:rsid w:val="00A73472"/>
    <w:rsid w:val="00A77CFB"/>
    <w:rsid w:val="00A90961"/>
    <w:rsid w:val="00A978C1"/>
    <w:rsid w:val="00AA0CC3"/>
    <w:rsid w:val="00AF69ED"/>
    <w:rsid w:val="00B11DF1"/>
    <w:rsid w:val="00B5431F"/>
    <w:rsid w:val="00B764F8"/>
    <w:rsid w:val="00B83F04"/>
    <w:rsid w:val="00B95672"/>
    <w:rsid w:val="00BA3C45"/>
    <w:rsid w:val="00BB61E7"/>
    <w:rsid w:val="00BD431E"/>
    <w:rsid w:val="00BE64E5"/>
    <w:rsid w:val="00BE6A43"/>
    <w:rsid w:val="00C00A9D"/>
    <w:rsid w:val="00C109D1"/>
    <w:rsid w:val="00C2143A"/>
    <w:rsid w:val="00C64EFB"/>
    <w:rsid w:val="00C71658"/>
    <w:rsid w:val="00C96235"/>
    <w:rsid w:val="00CB52C5"/>
    <w:rsid w:val="00CC0F15"/>
    <w:rsid w:val="00D03C9D"/>
    <w:rsid w:val="00D10B8C"/>
    <w:rsid w:val="00D212AE"/>
    <w:rsid w:val="00D22717"/>
    <w:rsid w:val="00D22FE2"/>
    <w:rsid w:val="00D3432A"/>
    <w:rsid w:val="00D35862"/>
    <w:rsid w:val="00D7327B"/>
    <w:rsid w:val="00D757F0"/>
    <w:rsid w:val="00D83144"/>
    <w:rsid w:val="00D9167F"/>
    <w:rsid w:val="00D95373"/>
    <w:rsid w:val="00DA37F6"/>
    <w:rsid w:val="00DE6A31"/>
    <w:rsid w:val="00DE72A5"/>
    <w:rsid w:val="00DF708C"/>
    <w:rsid w:val="00E15467"/>
    <w:rsid w:val="00E27F64"/>
    <w:rsid w:val="00E37A08"/>
    <w:rsid w:val="00E4019B"/>
    <w:rsid w:val="00E537FF"/>
    <w:rsid w:val="00E55EB6"/>
    <w:rsid w:val="00EA435D"/>
    <w:rsid w:val="00EA4A45"/>
    <w:rsid w:val="00EA62F1"/>
    <w:rsid w:val="00EB4EAC"/>
    <w:rsid w:val="00EB5A16"/>
    <w:rsid w:val="00EB5F84"/>
    <w:rsid w:val="00EC23A2"/>
    <w:rsid w:val="00F1008E"/>
    <w:rsid w:val="00F12264"/>
    <w:rsid w:val="00F15046"/>
    <w:rsid w:val="00F17AC2"/>
    <w:rsid w:val="00F608D4"/>
    <w:rsid w:val="00F61A67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1569"/>
  <w15:docId w15:val="{0589E9CF-5171-45CF-A1B6-D288E068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6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95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672"/>
  </w:style>
  <w:style w:type="paragraph" w:styleId="Odstavecseseznamem">
    <w:name w:val="List Paragraph"/>
    <w:basedOn w:val="Normln"/>
    <w:uiPriority w:val="34"/>
    <w:qFormat/>
    <w:rsid w:val="00D22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16"/>
      <w:lang w:eastAsia="cs-CZ"/>
    </w:rPr>
  </w:style>
  <w:style w:type="paragraph" w:styleId="Bezmezer">
    <w:name w:val="No Spacing"/>
    <w:uiPriority w:val="1"/>
    <w:qFormat/>
    <w:rsid w:val="00371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2</cp:revision>
  <cp:lastPrinted>2024-02-26T11:10:00Z</cp:lastPrinted>
  <dcterms:created xsi:type="dcterms:W3CDTF">2024-04-29T07:20:00Z</dcterms:created>
  <dcterms:modified xsi:type="dcterms:W3CDTF">2024-04-29T07:20:00Z</dcterms:modified>
</cp:coreProperties>
</file>