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Default="00064B4C" w:rsidP="002C336E">
      <w:pPr>
        <w:spacing w:after="0"/>
        <w:ind w:right="-142"/>
        <w:rPr>
          <w:rFonts w:ascii="Arial" w:hAnsi="Arial" w:cs="Arial"/>
          <w:b/>
          <w:sz w:val="28"/>
          <w:szCs w:val="28"/>
        </w:rPr>
      </w:pPr>
      <w:r w:rsidRPr="00B82CE9">
        <w:rPr>
          <w:rFonts w:ascii="Arial" w:hAnsi="Arial" w:cs="Arial"/>
          <w:b/>
          <w:sz w:val="28"/>
          <w:szCs w:val="28"/>
        </w:rPr>
        <w:t>Důvodová zpráva</w:t>
      </w:r>
    </w:p>
    <w:p w14:paraId="66BB81F6" w14:textId="77777777" w:rsidR="001272DF" w:rsidRPr="00B82CE9" w:rsidRDefault="001272DF" w:rsidP="002C336E">
      <w:pPr>
        <w:spacing w:after="0"/>
        <w:ind w:right="-142"/>
        <w:rPr>
          <w:rFonts w:ascii="Arial" w:hAnsi="Arial" w:cs="Arial"/>
          <w:b/>
          <w:sz w:val="28"/>
          <w:szCs w:val="28"/>
        </w:rPr>
      </w:pPr>
    </w:p>
    <w:p w14:paraId="04818FEA" w14:textId="77777777" w:rsidR="009A064B" w:rsidRDefault="009A064B" w:rsidP="002F039F">
      <w:pPr>
        <w:spacing w:after="0"/>
        <w:ind w:right="-142"/>
        <w:jc w:val="both"/>
        <w:rPr>
          <w:rFonts w:ascii="Arial" w:hAnsi="Arial" w:cs="Arial"/>
          <w:b/>
        </w:rPr>
      </w:pPr>
    </w:p>
    <w:p w14:paraId="4DD3B3F8" w14:textId="34431234" w:rsidR="00EB630A" w:rsidRPr="003E3F60" w:rsidRDefault="00724AEA" w:rsidP="00103608">
      <w:pPr>
        <w:spacing w:after="0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3E3F60">
        <w:rPr>
          <w:rFonts w:ascii="Times New Roman" w:hAnsi="Times New Roman"/>
          <w:b/>
          <w:sz w:val="24"/>
          <w:szCs w:val="24"/>
        </w:rPr>
        <w:t xml:space="preserve">Orgánům města je předkládán materiál, který </w:t>
      </w:r>
      <w:r w:rsidR="00A96983" w:rsidRPr="003E3F60">
        <w:rPr>
          <w:rFonts w:ascii="Times New Roman" w:hAnsi="Times New Roman"/>
          <w:b/>
          <w:sz w:val="24"/>
          <w:szCs w:val="24"/>
        </w:rPr>
        <w:t xml:space="preserve">upravuje </w:t>
      </w:r>
      <w:r w:rsidR="00FA372B" w:rsidRPr="003E3F60">
        <w:rPr>
          <w:rFonts w:ascii="Times New Roman" w:hAnsi="Times New Roman"/>
          <w:b/>
          <w:sz w:val="24"/>
          <w:szCs w:val="24"/>
        </w:rPr>
        <w:t>n</w:t>
      </w:r>
      <w:r w:rsidR="00796249" w:rsidRPr="003E3F60">
        <w:rPr>
          <w:rFonts w:ascii="Times New Roman" w:hAnsi="Times New Roman"/>
          <w:b/>
          <w:sz w:val="24"/>
          <w:szCs w:val="24"/>
        </w:rPr>
        <w:t xml:space="preserve">ávrh na poskytnutí mimořádných dotací </w:t>
      </w:r>
      <w:r w:rsidR="00771C6A" w:rsidRPr="003E3F60">
        <w:rPr>
          <w:rFonts w:ascii="Times New Roman" w:hAnsi="Times New Roman"/>
          <w:b/>
          <w:sz w:val="24"/>
          <w:szCs w:val="24"/>
        </w:rPr>
        <w:t>v oblasti sportu</w:t>
      </w:r>
      <w:r w:rsidR="009A064B" w:rsidRPr="003E3F60">
        <w:rPr>
          <w:rFonts w:ascii="Times New Roman" w:hAnsi="Times New Roman"/>
          <w:b/>
          <w:sz w:val="24"/>
          <w:szCs w:val="24"/>
        </w:rPr>
        <w:t>.</w:t>
      </w:r>
    </w:p>
    <w:p w14:paraId="2F5A1D63" w14:textId="77777777" w:rsidR="003E202A" w:rsidRDefault="003E202A" w:rsidP="00103608">
      <w:pPr>
        <w:spacing w:after="0"/>
        <w:ind w:right="-142"/>
        <w:jc w:val="both"/>
        <w:rPr>
          <w:rFonts w:ascii="Arial" w:hAnsi="Arial" w:cs="Arial"/>
          <w:b/>
        </w:rPr>
      </w:pPr>
    </w:p>
    <w:p w14:paraId="60FC9D69" w14:textId="38BBCEEA" w:rsidR="003E202A" w:rsidRDefault="003E202A" w:rsidP="003E202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spolku </w:t>
      </w:r>
      <w:r w:rsidRPr="003E202A">
        <w:rPr>
          <w:rFonts w:ascii="Times New Roman" w:hAnsi="Times New Roman"/>
          <w:b/>
          <w:sz w:val="24"/>
          <w:szCs w:val="24"/>
        </w:rPr>
        <w:t>Český svaz curlingu z.s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F21CA">
        <w:rPr>
          <w:rFonts w:ascii="Times New Roman" w:hAnsi="Times New Roman"/>
          <w:b/>
          <w:sz w:val="24"/>
          <w:szCs w:val="24"/>
        </w:rPr>
        <w:t>o podporu ve výši 1</w:t>
      </w:r>
      <w:r>
        <w:rPr>
          <w:rFonts w:ascii="Times New Roman" w:hAnsi="Times New Roman"/>
          <w:b/>
          <w:sz w:val="24"/>
          <w:szCs w:val="24"/>
        </w:rPr>
        <w:t xml:space="preserve">.064 </w:t>
      </w:r>
      <w:r w:rsidRPr="008F21CA">
        <w:rPr>
          <w:rFonts w:ascii="Times New Roman" w:hAnsi="Times New Roman"/>
          <w:b/>
          <w:sz w:val="24"/>
          <w:szCs w:val="24"/>
        </w:rPr>
        <w:t>tis. Kč na projekt „</w:t>
      </w:r>
      <w:r w:rsidRPr="00A66754">
        <w:rPr>
          <w:rFonts w:ascii="Times New Roman" w:hAnsi="Times New Roman"/>
          <w:b/>
          <w:sz w:val="24"/>
          <w:szCs w:val="24"/>
        </w:rPr>
        <w:t>Mobilní curlingové dráhy</w:t>
      </w:r>
      <w:r w:rsidRPr="008F21CA">
        <w:rPr>
          <w:rFonts w:ascii="Times New Roman" w:hAnsi="Times New Roman"/>
          <w:b/>
          <w:sz w:val="24"/>
          <w:szCs w:val="24"/>
        </w:rPr>
        <w:t>“</w:t>
      </w:r>
    </w:p>
    <w:p w14:paraId="0FEA9C53" w14:textId="14BC1BE1" w:rsidR="003E202A" w:rsidRPr="008F21CA" w:rsidRDefault="003E202A" w:rsidP="003E202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>žádost s</w:t>
      </w:r>
      <w:r>
        <w:rPr>
          <w:rFonts w:ascii="Times New Roman" w:hAnsi="Times New Roman"/>
          <w:b/>
          <w:sz w:val="24"/>
          <w:szCs w:val="24"/>
        </w:rPr>
        <w:t>ubjektu</w:t>
      </w:r>
      <w:r w:rsidRPr="008F21CA">
        <w:rPr>
          <w:rFonts w:ascii="Times New Roman" w:hAnsi="Times New Roman"/>
          <w:b/>
          <w:sz w:val="24"/>
          <w:szCs w:val="24"/>
        </w:rPr>
        <w:t xml:space="preserve"> </w:t>
      </w:r>
      <w:r w:rsidRPr="003E202A">
        <w:rPr>
          <w:rFonts w:ascii="Times New Roman" w:hAnsi="Times New Roman"/>
          <w:b/>
          <w:sz w:val="24"/>
          <w:szCs w:val="24"/>
        </w:rPr>
        <w:t xml:space="preserve">HC </w:t>
      </w:r>
      <w:r w:rsidR="001F1391">
        <w:rPr>
          <w:rFonts w:ascii="Times New Roman" w:hAnsi="Times New Roman"/>
          <w:b/>
          <w:sz w:val="24"/>
          <w:szCs w:val="24"/>
        </w:rPr>
        <w:t>VÍTKOVICE RIDERA</w:t>
      </w:r>
      <w:r w:rsidRPr="003E202A">
        <w:rPr>
          <w:rFonts w:ascii="Times New Roman" w:hAnsi="Times New Roman"/>
          <w:b/>
          <w:sz w:val="24"/>
          <w:szCs w:val="24"/>
        </w:rPr>
        <w:t xml:space="preserve"> a.s.</w:t>
      </w:r>
      <w:r w:rsidR="001F1391">
        <w:rPr>
          <w:rFonts w:ascii="Times New Roman" w:hAnsi="Times New Roman"/>
          <w:b/>
          <w:sz w:val="24"/>
          <w:szCs w:val="24"/>
        </w:rPr>
        <w:t xml:space="preserve">, </w:t>
      </w:r>
      <w:r w:rsidRPr="008F21CA">
        <w:rPr>
          <w:rFonts w:ascii="Times New Roman" w:hAnsi="Times New Roman"/>
          <w:b/>
          <w:sz w:val="24"/>
          <w:szCs w:val="24"/>
        </w:rPr>
        <w:t xml:space="preserve">o podporu ve výši </w:t>
      </w:r>
      <w:r w:rsidR="00212DBE">
        <w:rPr>
          <w:rFonts w:ascii="Times New Roman" w:hAnsi="Times New Roman"/>
          <w:b/>
          <w:sz w:val="24"/>
          <w:szCs w:val="24"/>
        </w:rPr>
        <w:t>1.0</w:t>
      </w:r>
      <w:r w:rsidR="00266B43" w:rsidRPr="00266B43">
        <w:rPr>
          <w:rFonts w:ascii="Times New Roman" w:hAnsi="Times New Roman"/>
          <w:b/>
          <w:sz w:val="24"/>
          <w:szCs w:val="24"/>
        </w:rPr>
        <w:t>00</w:t>
      </w:r>
      <w:r w:rsidRPr="00266B43">
        <w:rPr>
          <w:rFonts w:ascii="Times New Roman" w:hAnsi="Times New Roman"/>
          <w:b/>
          <w:sz w:val="24"/>
          <w:szCs w:val="24"/>
        </w:rPr>
        <w:t xml:space="preserve"> tis.</w:t>
      </w:r>
      <w:r w:rsidRPr="008F21CA">
        <w:rPr>
          <w:rFonts w:ascii="Times New Roman" w:hAnsi="Times New Roman"/>
          <w:b/>
          <w:sz w:val="24"/>
          <w:szCs w:val="24"/>
        </w:rPr>
        <w:t xml:space="preserve"> Kč na projekt „</w:t>
      </w:r>
      <w:r w:rsidRPr="003E202A">
        <w:rPr>
          <w:rFonts w:ascii="Times New Roman" w:hAnsi="Times New Roman"/>
          <w:b/>
          <w:sz w:val="24"/>
          <w:szCs w:val="24"/>
        </w:rPr>
        <w:t>Účast A týmu HC VÍTKOVICE RIDERA v semifinále Champions Hockey League 2023/2024</w:t>
      </w:r>
      <w:r w:rsidRPr="008F21CA">
        <w:rPr>
          <w:rFonts w:ascii="Times New Roman" w:hAnsi="Times New Roman"/>
          <w:b/>
          <w:sz w:val="24"/>
          <w:szCs w:val="24"/>
        </w:rPr>
        <w:t>“</w:t>
      </w:r>
    </w:p>
    <w:p w14:paraId="72430383" w14:textId="6F35C524" w:rsidR="003E202A" w:rsidRPr="003E202A" w:rsidRDefault="003E202A" w:rsidP="003E202A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</w:t>
      </w:r>
      <w:r w:rsidR="009E659C">
        <w:rPr>
          <w:rFonts w:ascii="Times New Roman" w:hAnsi="Times New Roman"/>
          <w:b/>
          <w:sz w:val="24"/>
          <w:szCs w:val="24"/>
        </w:rPr>
        <w:t>s</w:t>
      </w:r>
      <w:r w:rsidR="009E10EF">
        <w:rPr>
          <w:rFonts w:ascii="Times New Roman" w:hAnsi="Times New Roman"/>
          <w:b/>
          <w:sz w:val="24"/>
          <w:szCs w:val="24"/>
        </w:rPr>
        <w:t>ubjektu</w:t>
      </w:r>
      <w:r w:rsidRPr="008F21CA">
        <w:rPr>
          <w:rFonts w:ascii="Times New Roman" w:hAnsi="Times New Roman"/>
          <w:b/>
          <w:sz w:val="24"/>
          <w:szCs w:val="24"/>
        </w:rPr>
        <w:t xml:space="preserve"> </w:t>
      </w:r>
      <w:r w:rsidRPr="00A66754">
        <w:rPr>
          <w:rFonts w:ascii="Times New Roman" w:hAnsi="Times New Roman"/>
          <w:b/>
          <w:sz w:val="24"/>
          <w:szCs w:val="24"/>
        </w:rPr>
        <w:t>Český atletický svaz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F21CA">
        <w:rPr>
          <w:rFonts w:ascii="Times New Roman" w:hAnsi="Times New Roman"/>
          <w:b/>
          <w:sz w:val="24"/>
          <w:szCs w:val="24"/>
        </w:rPr>
        <w:t xml:space="preserve">o podporu ve výši </w:t>
      </w:r>
      <w:r w:rsidR="009E659C">
        <w:rPr>
          <w:rFonts w:ascii="Times New Roman" w:hAnsi="Times New Roman"/>
          <w:b/>
          <w:sz w:val="24"/>
          <w:szCs w:val="24"/>
        </w:rPr>
        <w:t xml:space="preserve">1.175 </w:t>
      </w:r>
      <w:r w:rsidRPr="008F21CA">
        <w:rPr>
          <w:rFonts w:ascii="Times New Roman" w:hAnsi="Times New Roman"/>
          <w:b/>
          <w:sz w:val="24"/>
          <w:szCs w:val="24"/>
        </w:rPr>
        <w:t>tis. Kč na projekt „</w:t>
      </w:r>
      <w:r w:rsidRPr="00A66754">
        <w:rPr>
          <w:rFonts w:ascii="Times New Roman" w:hAnsi="Times New Roman"/>
          <w:b/>
          <w:sz w:val="24"/>
          <w:szCs w:val="24"/>
        </w:rPr>
        <w:t>Czech Indoor Gala Ostrava 2024</w:t>
      </w:r>
      <w:r w:rsidRPr="008F21CA">
        <w:rPr>
          <w:rFonts w:ascii="Times New Roman" w:hAnsi="Times New Roman"/>
          <w:b/>
          <w:sz w:val="24"/>
          <w:szCs w:val="24"/>
        </w:rPr>
        <w:t>“</w:t>
      </w:r>
    </w:p>
    <w:p w14:paraId="6441F7D7" w14:textId="77777777" w:rsidR="003E202A" w:rsidRDefault="003E202A" w:rsidP="00103608">
      <w:pPr>
        <w:spacing w:after="0"/>
        <w:ind w:right="-142"/>
        <w:jc w:val="both"/>
        <w:rPr>
          <w:rFonts w:ascii="Arial" w:hAnsi="Arial" w:cs="Arial"/>
          <w:b/>
        </w:rPr>
      </w:pPr>
    </w:p>
    <w:p w14:paraId="7A0DEEF8" w14:textId="109C8DE6" w:rsidR="006D7337" w:rsidRPr="006D7337" w:rsidRDefault="006D7337" w:rsidP="00103608">
      <w:pPr>
        <w:spacing w:after="0"/>
        <w:ind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</w:t>
      </w:r>
    </w:p>
    <w:p w14:paraId="7BDCBD14" w14:textId="77777777" w:rsidR="003E202A" w:rsidRDefault="003E202A" w:rsidP="005911C9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55ECDC39" w14:textId="77777777" w:rsidR="003E202A" w:rsidRDefault="003E202A" w:rsidP="003E202A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9345" w:type="dxa"/>
        <w:tblLayout w:type="fixed"/>
        <w:tblLook w:val="04A0" w:firstRow="1" w:lastRow="0" w:firstColumn="1" w:lastColumn="0" w:noHBand="0" w:noVBand="1"/>
      </w:tblPr>
      <w:tblGrid>
        <w:gridCol w:w="417"/>
        <w:gridCol w:w="2837"/>
        <w:gridCol w:w="3120"/>
        <w:gridCol w:w="1559"/>
        <w:gridCol w:w="1412"/>
      </w:tblGrid>
      <w:tr w:rsidR="003E202A" w14:paraId="5C5BAEA9" w14:textId="77777777" w:rsidTr="003E202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697E" w14:textId="77777777" w:rsidR="003E202A" w:rsidRDefault="003E202A">
            <w:pPr>
              <w:ind w:righ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1178" w14:textId="77777777" w:rsidR="003E202A" w:rsidRDefault="003E202A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E477" w14:textId="77777777" w:rsidR="003E202A" w:rsidRDefault="003E202A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projekt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61BA" w14:textId="77777777" w:rsidR="003E202A" w:rsidRDefault="003E202A">
            <w:pPr>
              <w:ind w:left="-47"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požadovaná výše podpory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F4C2" w14:textId="77777777" w:rsidR="003E202A" w:rsidRDefault="003E202A">
            <w:pPr>
              <w:ind w:left="-109" w:right="-10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návrh na poskytnutí podpory ve výši</w:t>
            </w:r>
          </w:p>
        </w:tc>
      </w:tr>
      <w:tr w:rsidR="003E202A" w14:paraId="6A9D0C21" w14:textId="77777777" w:rsidTr="009A55D7">
        <w:trPr>
          <w:trHeight w:val="52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94E9" w14:textId="5961723F" w:rsidR="003E202A" w:rsidRDefault="008B3F93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E2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6B7C" w14:textId="6650C174" w:rsidR="003E202A" w:rsidRDefault="003E202A">
            <w:pPr>
              <w:ind w:right="-142"/>
              <w:rPr>
                <w:rFonts w:ascii="Times New Roman" w:hAnsi="Times New Roman" w:cs="Times New Roman"/>
              </w:rPr>
            </w:pPr>
            <w:r w:rsidRPr="003E202A">
              <w:rPr>
                <w:rFonts w:ascii="Times New Roman" w:hAnsi="Times New Roman" w:cs="Times New Roman"/>
              </w:rPr>
              <w:t>Český svaz curlingu z.s</w:t>
            </w:r>
            <w:r w:rsidR="003B13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60C4" w14:textId="7DD8459E" w:rsidR="003E202A" w:rsidRPr="003E202A" w:rsidRDefault="003E202A">
            <w:pPr>
              <w:ind w:right="-142"/>
              <w:rPr>
                <w:rFonts w:ascii="Times New Roman" w:hAnsi="Times New Roman" w:cs="Times New Roman"/>
              </w:rPr>
            </w:pPr>
            <w:r w:rsidRPr="003E202A">
              <w:rPr>
                <w:rFonts w:ascii="Times New Roman" w:hAnsi="Times New Roman" w:cs="Times New Roman"/>
              </w:rPr>
              <w:t>Mobilní curlingové dráhy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2E8C" w14:textId="1B1FD09D" w:rsidR="003E202A" w:rsidRDefault="003E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1 064 000 Kč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878C" w14:textId="34E47D2D" w:rsidR="003E202A" w:rsidRDefault="003E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1 064 000 Kč</w:t>
            </w:r>
          </w:p>
        </w:tc>
      </w:tr>
      <w:tr w:rsidR="003E202A" w14:paraId="01F66C53" w14:textId="77777777" w:rsidTr="003E202A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3B03" w14:textId="6DD31646" w:rsidR="003E202A" w:rsidRDefault="008B3F93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2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A095" w14:textId="16407247" w:rsidR="003E202A" w:rsidRPr="003E202A" w:rsidRDefault="003E202A">
            <w:pPr>
              <w:ind w:right="-142"/>
              <w:rPr>
                <w:rFonts w:ascii="Times New Roman" w:hAnsi="Times New Roman" w:cs="Times New Roman"/>
              </w:rPr>
            </w:pPr>
            <w:r w:rsidRPr="003E202A">
              <w:rPr>
                <w:rFonts w:ascii="Times New Roman" w:hAnsi="Times New Roman" w:cs="Times New Roman"/>
              </w:rPr>
              <w:t xml:space="preserve">HC </w:t>
            </w:r>
            <w:r w:rsidR="00387071">
              <w:rPr>
                <w:rFonts w:ascii="Times New Roman" w:hAnsi="Times New Roman" w:cs="Times New Roman"/>
              </w:rPr>
              <w:t>VÍTKOVICE RIDERA</w:t>
            </w:r>
            <w:r w:rsidR="00140865">
              <w:rPr>
                <w:rFonts w:ascii="Times New Roman" w:hAnsi="Times New Roman" w:cs="Times New Roman"/>
              </w:rPr>
              <w:t xml:space="preserve"> </w:t>
            </w:r>
            <w:r w:rsidRPr="003E202A">
              <w:rPr>
                <w:rFonts w:ascii="Times New Roman" w:hAnsi="Times New Roman" w:cs="Times New Roman"/>
              </w:rPr>
              <w:t>a.s.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3A56" w14:textId="76E8EC53" w:rsidR="003E202A" w:rsidRPr="003E202A" w:rsidRDefault="003E202A">
            <w:pPr>
              <w:ind w:right="-142"/>
              <w:rPr>
                <w:rFonts w:ascii="Times New Roman" w:hAnsi="Times New Roman" w:cs="Times New Roman"/>
              </w:rPr>
            </w:pPr>
            <w:r w:rsidRPr="003E202A">
              <w:rPr>
                <w:rFonts w:ascii="Times New Roman" w:hAnsi="Times New Roman" w:cs="Times New Roman"/>
              </w:rPr>
              <w:t>Účast A týmu HC VÍTKOVICE RIDERA v semifinále Champions Hockey League 2023/2024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D6A6" w14:textId="10D13FBD" w:rsidR="003E202A" w:rsidRDefault="00833D99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1 000 000 Kč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7D3C" w14:textId="517D621F" w:rsidR="003E202A" w:rsidRDefault="009A55D7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E202A">
              <w:rPr>
                <w:rFonts w:ascii="Times New Roman" w:hAnsi="Times New Roman" w:cs="Times New Roman"/>
              </w:rPr>
              <w:t>500 000 Kč</w:t>
            </w:r>
          </w:p>
        </w:tc>
      </w:tr>
      <w:tr w:rsidR="003E202A" w14:paraId="3BA51646" w14:textId="77777777" w:rsidTr="009A55D7">
        <w:trPr>
          <w:trHeight w:val="7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53A3" w14:textId="6A5591AF" w:rsidR="003E202A" w:rsidRDefault="008B3F93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E20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89DB" w14:textId="047CDAB3" w:rsidR="003E202A" w:rsidRPr="003E202A" w:rsidRDefault="003E202A">
            <w:pPr>
              <w:ind w:right="-142"/>
              <w:rPr>
                <w:rFonts w:ascii="Times New Roman" w:hAnsi="Times New Roman" w:cs="Times New Roman"/>
              </w:rPr>
            </w:pPr>
            <w:r w:rsidRPr="003E202A">
              <w:rPr>
                <w:rFonts w:ascii="Times New Roman" w:hAnsi="Times New Roman" w:cs="Times New Roman"/>
              </w:rPr>
              <w:t>Český atletický svaz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67C9" w14:textId="623A289C" w:rsidR="003E202A" w:rsidRPr="003E202A" w:rsidRDefault="003E202A">
            <w:pPr>
              <w:ind w:right="-142"/>
              <w:rPr>
                <w:rFonts w:ascii="Times New Roman" w:hAnsi="Times New Roman" w:cs="Times New Roman"/>
              </w:rPr>
            </w:pPr>
            <w:r w:rsidRPr="003E202A">
              <w:rPr>
                <w:rFonts w:ascii="Times New Roman" w:hAnsi="Times New Roman" w:cs="Times New Roman"/>
              </w:rPr>
              <w:t>Czech Indoor Gala Ostrava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399A" w14:textId="558BDADB" w:rsidR="003E202A" w:rsidRDefault="009E659C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1 175 000 Kč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98A" w14:textId="0E58DC9C" w:rsidR="003E202A" w:rsidRDefault="003E202A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1 175 000 Kč</w:t>
            </w:r>
          </w:p>
        </w:tc>
      </w:tr>
    </w:tbl>
    <w:p w14:paraId="085A6B41" w14:textId="0FD15DCE" w:rsidR="004D7961" w:rsidRDefault="004D7961" w:rsidP="002F039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E085C5C" w14:textId="77777777" w:rsidR="004D7961" w:rsidRDefault="004D7961" w:rsidP="002F039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143B1CC7" w14:textId="72BBA8B1" w:rsidR="00771C6A" w:rsidRDefault="00AB3128" w:rsidP="00BD22D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36F0B">
        <w:rPr>
          <w:rFonts w:ascii="Times New Roman" w:hAnsi="Times New Roman" w:cs="Times New Roman"/>
          <w:b/>
        </w:rPr>
        <w:t>Žádost o poskytnutí mimořádné dotace s</w:t>
      </w:r>
      <w:r w:rsidR="00086961">
        <w:rPr>
          <w:rFonts w:ascii="Times New Roman" w:hAnsi="Times New Roman" w:cs="Times New Roman"/>
          <w:b/>
        </w:rPr>
        <w:t xml:space="preserve">ubjektu </w:t>
      </w:r>
      <w:bookmarkStart w:id="0" w:name="_Hlk156285177"/>
      <w:r w:rsidR="007C4525" w:rsidRPr="007C4525">
        <w:rPr>
          <w:rFonts w:ascii="Times New Roman" w:hAnsi="Times New Roman" w:cs="Times New Roman"/>
          <w:b/>
        </w:rPr>
        <w:t>Český svaz curlingu z.s</w:t>
      </w:r>
      <w:bookmarkEnd w:id="0"/>
      <w:r w:rsidR="007C4525">
        <w:rPr>
          <w:rFonts w:ascii="Times New Roman" w:hAnsi="Times New Roman" w:cs="Times New Roman"/>
          <w:b/>
        </w:rPr>
        <w:t xml:space="preserve">., </w:t>
      </w:r>
      <w:r w:rsidRPr="00836F0B">
        <w:rPr>
          <w:rFonts w:ascii="Times New Roman" w:hAnsi="Times New Roman" w:cs="Times New Roman"/>
          <w:b/>
        </w:rPr>
        <w:t>na realizaci projektu</w:t>
      </w:r>
      <w:r w:rsidR="009A064B">
        <w:rPr>
          <w:rFonts w:ascii="Times New Roman" w:hAnsi="Times New Roman" w:cs="Times New Roman"/>
          <w:b/>
        </w:rPr>
        <w:t xml:space="preserve"> </w:t>
      </w:r>
      <w:r w:rsidRPr="00836F0B">
        <w:rPr>
          <w:rFonts w:ascii="Times New Roman" w:hAnsi="Times New Roman" w:cs="Times New Roman"/>
          <w:b/>
        </w:rPr>
        <w:t>„</w:t>
      </w:r>
      <w:r w:rsidR="007C4525" w:rsidRPr="007C4525">
        <w:rPr>
          <w:rFonts w:ascii="Times New Roman" w:hAnsi="Times New Roman" w:cs="Times New Roman"/>
          <w:b/>
        </w:rPr>
        <w:t>Mobilní curlingové dráhy</w:t>
      </w:r>
      <w:r w:rsidRPr="00836F0B">
        <w:rPr>
          <w:rFonts w:ascii="Times New Roman" w:hAnsi="Times New Roman" w:cs="Times New Roman"/>
          <w:b/>
        </w:rPr>
        <w:t>“</w:t>
      </w:r>
      <w:r w:rsidR="00FA21B7">
        <w:rPr>
          <w:rFonts w:ascii="Times New Roman" w:hAnsi="Times New Roman" w:cs="Times New Roman"/>
          <w:b/>
        </w:rPr>
        <w:t xml:space="preserve"> </w:t>
      </w:r>
      <w:r w:rsidR="00FA21B7" w:rsidRPr="00FA21B7">
        <w:rPr>
          <w:rFonts w:ascii="Times New Roman" w:hAnsi="Times New Roman" w:cs="Times New Roman"/>
          <w:b/>
        </w:rPr>
        <w:t xml:space="preserve">ve </w:t>
      </w:r>
      <w:r w:rsidR="00FA21B7" w:rsidRPr="00AC4B33">
        <w:rPr>
          <w:rFonts w:ascii="Times New Roman" w:hAnsi="Times New Roman" w:cs="Times New Roman"/>
          <w:b/>
        </w:rPr>
        <w:t xml:space="preserve">výši </w:t>
      </w:r>
      <w:r w:rsidR="006D7337" w:rsidRPr="00AC4B33">
        <w:rPr>
          <w:rFonts w:ascii="Times New Roman" w:hAnsi="Times New Roman" w:cs="Times New Roman"/>
          <w:b/>
        </w:rPr>
        <w:t>1</w:t>
      </w:r>
      <w:r w:rsidR="005D25B8">
        <w:rPr>
          <w:rFonts w:ascii="Times New Roman" w:hAnsi="Times New Roman" w:cs="Times New Roman"/>
          <w:b/>
        </w:rPr>
        <w:t>.</w:t>
      </w:r>
      <w:r w:rsidR="006D7337" w:rsidRPr="00AC4B33">
        <w:rPr>
          <w:rFonts w:ascii="Times New Roman" w:hAnsi="Times New Roman" w:cs="Times New Roman"/>
          <w:b/>
        </w:rPr>
        <w:t>064</w:t>
      </w:r>
      <w:r w:rsidR="00FA21B7" w:rsidRPr="00AC4B33">
        <w:rPr>
          <w:rFonts w:ascii="Times New Roman" w:hAnsi="Times New Roman" w:cs="Times New Roman"/>
          <w:b/>
        </w:rPr>
        <w:t xml:space="preserve"> </w:t>
      </w:r>
      <w:r w:rsidR="007C4525" w:rsidRPr="00AC4B33">
        <w:rPr>
          <w:rFonts w:ascii="Times New Roman" w:hAnsi="Times New Roman" w:cs="Times New Roman"/>
          <w:b/>
        </w:rPr>
        <w:t>tis</w:t>
      </w:r>
      <w:r w:rsidR="00FA21B7" w:rsidRPr="00AC4B33">
        <w:rPr>
          <w:rFonts w:ascii="Times New Roman" w:hAnsi="Times New Roman" w:cs="Times New Roman"/>
          <w:b/>
        </w:rPr>
        <w:t xml:space="preserve"> Kč.</w:t>
      </w:r>
    </w:p>
    <w:p w14:paraId="2B7B9009" w14:textId="77777777" w:rsidR="00AB3128" w:rsidRDefault="00AB3128" w:rsidP="00BD22D2">
      <w:pPr>
        <w:spacing w:after="0"/>
        <w:ind w:left="705" w:right="-142" w:hanging="705"/>
        <w:jc w:val="both"/>
        <w:rPr>
          <w:rFonts w:ascii="Times New Roman" w:hAnsi="Times New Roman" w:cs="Times New Roman"/>
          <w:b/>
        </w:rPr>
      </w:pPr>
    </w:p>
    <w:p w14:paraId="1ACC47DD" w14:textId="3C15269C" w:rsidR="006D7337" w:rsidRPr="006D7337" w:rsidRDefault="006D7337" w:rsidP="006D7337">
      <w:pPr>
        <w:spacing w:after="0"/>
        <w:ind w:right="-142"/>
        <w:jc w:val="both"/>
        <w:rPr>
          <w:rFonts w:ascii="Times New Roman" w:hAnsi="Times New Roman" w:cs="Times New Roman"/>
        </w:rPr>
      </w:pPr>
      <w:bookmarkStart w:id="1" w:name="_Hlk133915660"/>
      <w:r w:rsidRPr="006D7337">
        <w:rPr>
          <w:rFonts w:ascii="Times New Roman" w:hAnsi="Times New Roman" w:cs="Times New Roman"/>
        </w:rPr>
        <w:t>Český svaz curlingu v září roku 2023 uspěl s žádostí o dotaci Národní sportovní agentury dle výzvy 34/2022 na hmotný majetek ve výši 5 462 747 Kč. Dotace představuje 85</w:t>
      </w:r>
      <w:r w:rsidR="00673A35">
        <w:rPr>
          <w:rFonts w:ascii="Times New Roman" w:hAnsi="Times New Roman" w:cs="Times New Roman"/>
        </w:rPr>
        <w:t xml:space="preserve"> </w:t>
      </w:r>
      <w:r w:rsidRPr="006D7337">
        <w:rPr>
          <w:rFonts w:ascii="Times New Roman" w:hAnsi="Times New Roman" w:cs="Times New Roman"/>
        </w:rPr>
        <w:t>% celkových nákladů. Předmětem dotace je mobilní technologie pro dvě curlingové dráhy, dvě sady kamenů a odvlhčovací jednotky.</w:t>
      </w:r>
    </w:p>
    <w:p w14:paraId="1FBFC72E" w14:textId="251F4D95" w:rsidR="006D7337" w:rsidRPr="006D7337" w:rsidRDefault="006D7337" w:rsidP="006D7337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D7337">
        <w:rPr>
          <w:rFonts w:ascii="Times New Roman" w:hAnsi="Times New Roman" w:cs="Times New Roman"/>
        </w:rPr>
        <w:t>V říjnu 2022 a únoru 2023 se uskutečnily na zimním stadionu RT TORAX ARENA dvě akce, které potvrdily zájem veřejnosti o curling. V lednu 2023 vznikl v Ostravě nový spolek Curling Ostrava, z.s., který zahájil své tréninky na RT TORAX ARENA a v červnu se stal členem Českého svazu curlingu. Curling Ostrava přihlásil do mistrovských soutěží první tři týmy. Nyní klub registruje 27 členů z řad dospělých a dět</w:t>
      </w:r>
      <w:r w:rsidR="00C52A87">
        <w:rPr>
          <w:rFonts w:ascii="Times New Roman" w:hAnsi="Times New Roman" w:cs="Times New Roman"/>
        </w:rPr>
        <w:t>í</w:t>
      </w:r>
      <w:r w:rsidRPr="006D7337">
        <w:rPr>
          <w:rFonts w:ascii="Times New Roman" w:hAnsi="Times New Roman" w:cs="Times New Roman"/>
        </w:rPr>
        <w:t>. Všechny tyto kroky se podařilo realizovat v mimořádně krátkém čase a svědčí o</w:t>
      </w:r>
      <w:r>
        <w:rPr>
          <w:rFonts w:ascii="Times New Roman" w:hAnsi="Times New Roman" w:cs="Times New Roman"/>
        </w:rPr>
        <w:t> </w:t>
      </w:r>
      <w:r w:rsidRPr="006D7337">
        <w:rPr>
          <w:rFonts w:ascii="Times New Roman" w:hAnsi="Times New Roman" w:cs="Times New Roman"/>
        </w:rPr>
        <w:t xml:space="preserve">vysokém zájmu ostravské veřejnosti curling nejen vyzkoušet, ale dlouhodobě ho rozvíjet. </w:t>
      </w:r>
    </w:p>
    <w:p w14:paraId="3A5A6D11" w14:textId="5BF70F31" w:rsidR="006D7337" w:rsidRDefault="006D7337" w:rsidP="006D7337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6D7337">
        <w:rPr>
          <w:rFonts w:ascii="Times New Roman" w:hAnsi="Times New Roman" w:cs="Times New Roman"/>
        </w:rPr>
        <w:t>Jedním z hlavních cílů koncepce rozvoje curlingu je šíření curlingu po celé ČR. V současné době má curling své zázemí ve specializovaných halách pouze v Praze a Brně. Vybudování curlingových drah v</w:t>
      </w:r>
      <w:r>
        <w:rPr>
          <w:rFonts w:ascii="Times New Roman" w:hAnsi="Times New Roman" w:cs="Times New Roman"/>
        </w:rPr>
        <w:t> </w:t>
      </w:r>
      <w:r w:rsidRPr="006D7337">
        <w:rPr>
          <w:rFonts w:ascii="Times New Roman" w:hAnsi="Times New Roman" w:cs="Times New Roman"/>
        </w:rPr>
        <w:t>Ostravě je logickým krokem, který vytvoří kapacitu pro 200 nových pravidelně trénujících sportovců z</w:t>
      </w:r>
      <w:r>
        <w:rPr>
          <w:rFonts w:ascii="Times New Roman" w:hAnsi="Times New Roman" w:cs="Times New Roman"/>
        </w:rPr>
        <w:t> </w:t>
      </w:r>
      <w:r w:rsidRPr="006D7337">
        <w:rPr>
          <w:rFonts w:ascii="Times New Roman" w:hAnsi="Times New Roman" w:cs="Times New Roman"/>
        </w:rPr>
        <w:t>řad dětí, dospělých, zdravých a handicapovaných. Sportoviště nabídne kapacitu pro rekreační sportovce a veřejnost. V dopoledních hodinách bude curling pro žáky a studenty škol. Cílem ČSC je mj. účast na</w:t>
      </w:r>
      <w:r>
        <w:rPr>
          <w:rFonts w:ascii="Times New Roman" w:hAnsi="Times New Roman" w:cs="Times New Roman"/>
        </w:rPr>
        <w:t> </w:t>
      </w:r>
      <w:r w:rsidRPr="006D7337">
        <w:rPr>
          <w:rFonts w:ascii="Times New Roman" w:hAnsi="Times New Roman" w:cs="Times New Roman"/>
        </w:rPr>
        <w:t>Olympiádě dětí a mládeže, která se uskuteční v roce 2025 v Moravskoslezském kraji. Do budoucna se</w:t>
      </w:r>
      <w:r w:rsidR="00673A35">
        <w:rPr>
          <w:rFonts w:ascii="Times New Roman" w:hAnsi="Times New Roman" w:cs="Times New Roman"/>
        </w:rPr>
        <w:t> </w:t>
      </w:r>
      <w:r w:rsidRPr="006D7337">
        <w:rPr>
          <w:rFonts w:ascii="Times New Roman" w:hAnsi="Times New Roman" w:cs="Times New Roman"/>
        </w:rPr>
        <w:t xml:space="preserve">počítá v Ostravě s vybudováním sportovního centra mládeže. Curlingové dráhy v Ostravě nabídnou </w:t>
      </w:r>
      <w:r w:rsidRPr="006D7337">
        <w:rPr>
          <w:rFonts w:ascii="Times New Roman" w:hAnsi="Times New Roman" w:cs="Times New Roman"/>
        </w:rPr>
        <w:lastRenderedPageBreak/>
        <w:t>veřejnosti další sportovní vyžití. Do města přiláká curlery z celé České republiky a návštěvníky ze</w:t>
      </w:r>
      <w:r w:rsidR="00673A35">
        <w:rPr>
          <w:rFonts w:ascii="Times New Roman" w:hAnsi="Times New Roman" w:cs="Times New Roman"/>
        </w:rPr>
        <w:t> </w:t>
      </w:r>
      <w:r w:rsidRPr="006D7337">
        <w:rPr>
          <w:rFonts w:ascii="Times New Roman" w:hAnsi="Times New Roman" w:cs="Times New Roman"/>
        </w:rPr>
        <w:t xml:space="preserve">zahraničí. Kromě výše zmíněného využití sportoviště svaz chápe vybudování curlingového zázemí jako důležitou součást záměru uspořádat v Ostravě ME 2026. </w:t>
      </w:r>
    </w:p>
    <w:p w14:paraId="329D7C23" w14:textId="3A542B12" w:rsidR="00E97DD6" w:rsidRDefault="005850D9" w:rsidP="002F039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5850D9">
        <w:rPr>
          <w:rFonts w:ascii="Times New Roman" w:hAnsi="Times New Roman" w:cs="Times New Roman"/>
        </w:rPr>
        <w:t xml:space="preserve">Finanční prostředky </w:t>
      </w:r>
      <w:r>
        <w:rPr>
          <w:rFonts w:ascii="Times New Roman" w:hAnsi="Times New Roman" w:cs="Times New Roman"/>
        </w:rPr>
        <w:t>jsou požadovány</w:t>
      </w:r>
      <w:r w:rsidR="00EA3E2B" w:rsidRPr="00876FE7">
        <w:rPr>
          <w:rFonts w:ascii="Times New Roman" w:hAnsi="Times New Roman" w:cs="Times New Roman"/>
        </w:rPr>
        <w:t xml:space="preserve"> </w:t>
      </w:r>
      <w:r w:rsidR="00EA3E2B" w:rsidRPr="00EA3E2B">
        <w:rPr>
          <w:rFonts w:ascii="Times New Roman" w:hAnsi="Times New Roman" w:cs="Times New Roman"/>
        </w:rPr>
        <w:t xml:space="preserve">na úhradu </w:t>
      </w:r>
      <w:r w:rsidR="002E7A17" w:rsidRPr="00EA3E2B">
        <w:rPr>
          <w:rFonts w:ascii="Times New Roman" w:hAnsi="Times New Roman" w:cs="Times New Roman"/>
        </w:rPr>
        <w:t>nákladů</w:t>
      </w:r>
      <w:r w:rsidR="002E7A17">
        <w:rPr>
          <w:rFonts w:ascii="Times New Roman" w:hAnsi="Times New Roman" w:cs="Times New Roman"/>
        </w:rPr>
        <w:t>:</w:t>
      </w:r>
      <w:r w:rsidR="00E97DD6">
        <w:rPr>
          <w:rFonts w:ascii="Times New Roman" w:hAnsi="Times New Roman" w:cs="Times New Roman"/>
        </w:rPr>
        <w:t xml:space="preserve"> </w:t>
      </w:r>
      <w:bookmarkEnd w:id="1"/>
      <w:r w:rsidR="006D7337" w:rsidRPr="006D7337">
        <w:rPr>
          <w:rFonts w:ascii="Times New Roman" w:hAnsi="Times New Roman" w:cs="Times New Roman"/>
        </w:rPr>
        <w:t>chladící zařízení pro dvě curlingové dráhy, curlingové kameny a odvlhčovací jednotky.</w:t>
      </w:r>
    </w:p>
    <w:p w14:paraId="71AF9BA8" w14:textId="77777777" w:rsidR="00A20E50" w:rsidRDefault="00A20E50" w:rsidP="002F039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22833E6B" w14:textId="65F6B495" w:rsidR="00A20E50" w:rsidRDefault="00A20E50" w:rsidP="00A20E50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36F0B">
        <w:rPr>
          <w:rFonts w:ascii="Times New Roman" w:hAnsi="Times New Roman" w:cs="Times New Roman"/>
          <w:b/>
        </w:rPr>
        <w:t>Žádost o poskytnutí mimořádné dotace s</w:t>
      </w:r>
      <w:r>
        <w:rPr>
          <w:rFonts w:ascii="Times New Roman" w:hAnsi="Times New Roman" w:cs="Times New Roman"/>
          <w:b/>
        </w:rPr>
        <w:t xml:space="preserve">ubjektu </w:t>
      </w:r>
      <w:r w:rsidRPr="00607BAB">
        <w:rPr>
          <w:rFonts w:ascii="Times New Roman" w:hAnsi="Times New Roman" w:cs="Times New Roman"/>
          <w:b/>
        </w:rPr>
        <w:t xml:space="preserve">HC </w:t>
      </w:r>
      <w:r w:rsidR="00305996" w:rsidRPr="00607BAB">
        <w:rPr>
          <w:rFonts w:ascii="Times New Roman" w:hAnsi="Times New Roman" w:cs="Times New Roman"/>
          <w:b/>
        </w:rPr>
        <w:t>VÍTKOVICE RIDERA</w:t>
      </w:r>
      <w:r w:rsidRPr="00607BAB">
        <w:rPr>
          <w:rFonts w:ascii="Times New Roman" w:hAnsi="Times New Roman" w:cs="Times New Roman"/>
          <w:b/>
        </w:rPr>
        <w:t xml:space="preserve"> a.s.</w:t>
      </w:r>
      <w:r>
        <w:rPr>
          <w:rFonts w:ascii="Times New Roman" w:hAnsi="Times New Roman" w:cs="Times New Roman"/>
          <w:b/>
        </w:rPr>
        <w:t xml:space="preserve">, </w:t>
      </w:r>
      <w:r w:rsidRPr="00836F0B">
        <w:rPr>
          <w:rFonts w:ascii="Times New Roman" w:hAnsi="Times New Roman" w:cs="Times New Roman"/>
          <w:b/>
        </w:rPr>
        <w:t>na realizaci projektu</w:t>
      </w:r>
      <w:r>
        <w:rPr>
          <w:rFonts w:ascii="Times New Roman" w:hAnsi="Times New Roman" w:cs="Times New Roman"/>
          <w:b/>
        </w:rPr>
        <w:t xml:space="preserve"> </w:t>
      </w:r>
      <w:r w:rsidRPr="00A20E50">
        <w:rPr>
          <w:rFonts w:ascii="Times New Roman" w:hAnsi="Times New Roman" w:cs="Times New Roman"/>
          <w:b/>
        </w:rPr>
        <w:t>„Účast A týmu HC VÍTKOVICE RIDERA v semifinále Champions Hockey League 2023/2024“</w:t>
      </w:r>
      <w:r>
        <w:rPr>
          <w:rFonts w:ascii="Times New Roman" w:hAnsi="Times New Roman" w:cs="Times New Roman"/>
          <w:b/>
        </w:rPr>
        <w:t xml:space="preserve"> </w:t>
      </w:r>
      <w:r w:rsidRPr="00FA21B7">
        <w:rPr>
          <w:rFonts w:ascii="Times New Roman" w:hAnsi="Times New Roman" w:cs="Times New Roman"/>
          <w:b/>
        </w:rPr>
        <w:t xml:space="preserve">ve </w:t>
      </w:r>
      <w:r w:rsidRPr="002B21C0">
        <w:rPr>
          <w:rFonts w:ascii="Times New Roman" w:hAnsi="Times New Roman" w:cs="Times New Roman"/>
          <w:b/>
        </w:rPr>
        <w:t xml:space="preserve">výši </w:t>
      </w:r>
      <w:r w:rsidR="006B7DC7">
        <w:rPr>
          <w:rFonts w:ascii="Times New Roman" w:hAnsi="Times New Roman" w:cs="Times New Roman"/>
          <w:b/>
        </w:rPr>
        <w:t>1.000</w:t>
      </w:r>
      <w:r w:rsidRPr="002B21C0">
        <w:rPr>
          <w:rFonts w:ascii="Times New Roman" w:hAnsi="Times New Roman" w:cs="Times New Roman"/>
          <w:b/>
        </w:rPr>
        <w:t xml:space="preserve"> tis Kč.</w:t>
      </w:r>
    </w:p>
    <w:p w14:paraId="451AFE2A" w14:textId="77777777" w:rsidR="002B21C0" w:rsidRDefault="002B21C0" w:rsidP="002B21C0">
      <w:pPr>
        <w:pStyle w:val="Odstavecseseznamem"/>
        <w:spacing w:after="0"/>
        <w:ind w:left="360" w:right="-142"/>
        <w:jc w:val="both"/>
        <w:rPr>
          <w:rFonts w:ascii="Times New Roman" w:hAnsi="Times New Roman" w:cs="Times New Roman"/>
          <w:b/>
        </w:rPr>
      </w:pPr>
    </w:p>
    <w:p w14:paraId="2A963700" w14:textId="4F0654FD" w:rsidR="002B21C0" w:rsidRPr="002B21C0" w:rsidRDefault="002B21C0" w:rsidP="002B21C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B21C0">
        <w:rPr>
          <w:rFonts w:ascii="Times New Roman" w:hAnsi="Times New Roman" w:cs="Times New Roman"/>
        </w:rPr>
        <w:t>„Champions Hockey League“ (dále jen „CHL“) neboli Evropská hokejová Liga mistrů je klubová soutěž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účastí primárně mistrů jednotlivých evropských národních soutěží a vítězů základní části. Současná CHL se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hraje od r. 2014 a vysílá se primárně ve všech účastnických zemích ligy. Do CHL se nominuje celkem 24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 xml:space="preserve">klubů z 11 evropských zemí. Mužstvo HC VÍTKOVICE RIDERA se do CHL vrátilo po </w:t>
      </w:r>
      <w:r>
        <w:rPr>
          <w:rFonts w:ascii="Times New Roman" w:hAnsi="Times New Roman" w:cs="Times New Roman"/>
        </w:rPr>
        <w:br/>
      </w:r>
      <w:r w:rsidRPr="002B21C0">
        <w:rPr>
          <w:rFonts w:ascii="Times New Roman" w:hAnsi="Times New Roman" w:cs="Times New Roman"/>
        </w:rPr>
        <w:t>7 letech. Při obnově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soutěže v roce 2014 byly HC VÍTKOVICE zakládající člen a akcionář CHL. Dosavadním největším úspěchem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Vítkovic v CHL je účast ve čtvrtfinále play-off v sezoně 2016/2017.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2B21C0">
        <w:rPr>
          <w:rFonts w:ascii="Times New Roman" w:hAnsi="Times New Roman" w:cs="Times New Roman"/>
        </w:rPr>
        <w:t>V základní části ročníku soutěže 2023/2024 se tým HC VÍTKOVICE RIDERA utkal na domácí půdě s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německým Red Bull Mnichov, švýcarskými Rapperswill-Jona Lakers a EHC Biel-Bienne. Ve venkovních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zápasech pak s finskými týmy Ilves Tampere, Lahti Pelicans a německým Ingolstadtem. Těmito výsledky si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tým zajistil postup do osmifinále ligy. Mezi 16 nejlepšími týmy Evropy byli jako soupeř ostravskému celku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určeni opět finští Lahti Pelicans. Z Finska po kontumaci zápasu přivezly Vítkovice náskok v celkovém skóre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3:0 a domácí remízou 1:1 poté pečetili postup do čtvrtfinále. Ve čtvrtfinále CHL tým narazil na soupeře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Rapperswill-Jona Lakers. Z venkovního zápasu se tým HC VÍTKOVICE RIDERA sice vrátil s prohrou 1:2, ale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o postupu do dalšího kola rozhoduje celkové skóre obou vzájemných zápasů a po domácí výhře 5:1 si tým s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jistotou postup do semifinále CHL zajistil. V soutěži už navíc zůstal jako jediný český tým.</w:t>
      </w:r>
    </w:p>
    <w:p w14:paraId="64F49613" w14:textId="341DBDEE" w:rsidR="00A20E50" w:rsidRDefault="002B21C0" w:rsidP="002B21C0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2B21C0">
        <w:rPr>
          <w:rFonts w:ascii="Times New Roman" w:hAnsi="Times New Roman" w:cs="Times New Roman"/>
        </w:rPr>
        <w:t>Semifinále CHL tedy klub hraje poprvé v historii, přičemž narazí na velmi silný švédský celek Skelleftea AIK.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Domácí zápas odehrály Vítkovice v úterý 9.1., venkovní pak 16.1.2024. Žadatel ve své žádosti uvádí, že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požadované peněžní prostředky ve výši 1 000 tis. Kč by byly použity na úhradu nákladů spojených s</w:t>
      </w:r>
      <w:r>
        <w:rPr>
          <w:rFonts w:ascii="Times New Roman" w:hAnsi="Times New Roman" w:cs="Times New Roman"/>
        </w:rPr>
        <w:t> </w:t>
      </w:r>
      <w:r w:rsidRPr="002B21C0">
        <w:rPr>
          <w:rFonts w:ascii="Times New Roman" w:hAnsi="Times New Roman" w:cs="Times New Roman"/>
        </w:rPr>
        <w:t>leteckou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a autobusovou dopravou a na úhradu nákladů spojených s ubytování</w:t>
      </w:r>
      <w:r>
        <w:rPr>
          <w:rFonts w:ascii="Times New Roman" w:hAnsi="Times New Roman" w:cs="Times New Roman"/>
        </w:rPr>
        <w:t>m</w:t>
      </w:r>
      <w:r w:rsidRPr="002B21C0">
        <w:rPr>
          <w:rFonts w:ascii="Times New Roman" w:hAnsi="Times New Roman" w:cs="Times New Roman"/>
        </w:rPr>
        <w:t xml:space="preserve"> a stravováním.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Mimořádnost žádosti spočívá v tom, že účast</w:t>
      </w:r>
      <w:r>
        <w:rPr>
          <w:rFonts w:ascii="Times New Roman" w:hAnsi="Times New Roman" w:cs="Times New Roman"/>
        </w:rPr>
        <w:t xml:space="preserve"> v </w:t>
      </w:r>
      <w:r w:rsidRPr="002B21C0">
        <w:rPr>
          <w:rFonts w:ascii="Times New Roman" w:hAnsi="Times New Roman" w:cs="Times New Roman"/>
        </w:rPr>
        <w:t>CHL je podmíněna až dosaženým úspěchem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v nejvyšší domácí soutěži. S náklady na tuto soutěž tedy není</w:t>
      </w:r>
      <w:r>
        <w:rPr>
          <w:rFonts w:ascii="Times New Roman" w:hAnsi="Times New Roman" w:cs="Times New Roman"/>
        </w:rPr>
        <w:t xml:space="preserve"> </w:t>
      </w:r>
      <w:r w:rsidRPr="002B21C0">
        <w:rPr>
          <w:rFonts w:ascii="Times New Roman" w:hAnsi="Times New Roman" w:cs="Times New Roman"/>
        </w:rPr>
        <w:t>možné počítat dopředu. Rovněž účast v semifinále CHL je historickým úspěchem žadatele v této soutěži.</w:t>
      </w:r>
    </w:p>
    <w:p w14:paraId="55860AC2" w14:textId="77777777" w:rsidR="002B21C0" w:rsidRPr="00607BAB" w:rsidRDefault="002B21C0" w:rsidP="002B21C0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D5D9DF9" w14:textId="0BBE49CC" w:rsidR="00EE3CC1" w:rsidRDefault="00EE3CC1" w:rsidP="00EE3CC1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36F0B">
        <w:rPr>
          <w:rFonts w:ascii="Times New Roman" w:hAnsi="Times New Roman" w:cs="Times New Roman"/>
          <w:b/>
        </w:rPr>
        <w:t xml:space="preserve">Žádost o poskytnutí mimořádné dotace </w:t>
      </w:r>
      <w:r w:rsidR="009E659C">
        <w:rPr>
          <w:rFonts w:ascii="Times New Roman" w:hAnsi="Times New Roman" w:cs="Times New Roman"/>
          <w:b/>
        </w:rPr>
        <w:t>s</w:t>
      </w:r>
      <w:r w:rsidR="009E10EF">
        <w:rPr>
          <w:rFonts w:ascii="Times New Roman" w:hAnsi="Times New Roman" w:cs="Times New Roman"/>
          <w:b/>
        </w:rPr>
        <w:t>ubjektu</w:t>
      </w:r>
      <w:r w:rsidR="009E659C">
        <w:rPr>
          <w:rFonts w:ascii="Times New Roman" w:hAnsi="Times New Roman" w:cs="Times New Roman"/>
          <w:b/>
        </w:rPr>
        <w:t xml:space="preserve"> </w:t>
      </w:r>
      <w:r w:rsidRPr="004F52BB">
        <w:rPr>
          <w:rFonts w:ascii="Times New Roman" w:hAnsi="Times New Roman" w:cs="Times New Roman"/>
          <w:b/>
        </w:rPr>
        <w:t xml:space="preserve">Český atletický svaz, </w:t>
      </w:r>
      <w:r w:rsidRPr="00836F0B">
        <w:rPr>
          <w:rFonts w:ascii="Times New Roman" w:hAnsi="Times New Roman" w:cs="Times New Roman"/>
          <w:b/>
        </w:rPr>
        <w:t>na realizaci projektu</w:t>
      </w:r>
      <w:r>
        <w:rPr>
          <w:rFonts w:ascii="Times New Roman" w:hAnsi="Times New Roman" w:cs="Times New Roman"/>
          <w:b/>
        </w:rPr>
        <w:t xml:space="preserve"> </w:t>
      </w:r>
      <w:r w:rsidRPr="00A20E50">
        <w:rPr>
          <w:rFonts w:ascii="Times New Roman" w:hAnsi="Times New Roman" w:cs="Times New Roman"/>
          <w:b/>
        </w:rPr>
        <w:t>„</w:t>
      </w:r>
      <w:r w:rsidRPr="00EE3CC1">
        <w:rPr>
          <w:rFonts w:ascii="Times New Roman" w:hAnsi="Times New Roman" w:cs="Times New Roman"/>
          <w:b/>
        </w:rPr>
        <w:t>Czech Indoor Gala Ostrava 2024</w:t>
      </w:r>
      <w:r w:rsidRPr="00A20E50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 </w:t>
      </w:r>
      <w:r w:rsidRPr="00FA21B7">
        <w:rPr>
          <w:rFonts w:ascii="Times New Roman" w:hAnsi="Times New Roman" w:cs="Times New Roman"/>
          <w:b/>
        </w:rPr>
        <w:t xml:space="preserve">ve </w:t>
      </w:r>
      <w:r w:rsidRPr="00AC4B33">
        <w:rPr>
          <w:rFonts w:ascii="Times New Roman" w:hAnsi="Times New Roman" w:cs="Times New Roman"/>
          <w:b/>
        </w:rPr>
        <w:t xml:space="preserve">výši </w:t>
      </w:r>
      <w:r w:rsidR="009E659C">
        <w:rPr>
          <w:rFonts w:ascii="Times New Roman" w:hAnsi="Times New Roman" w:cs="Times New Roman"/>
          <w:b/>
        </w:rPr>
        <w:t>1.175 tis. Kč.</w:t>
      </w:r>
    </w:p>
    <w:p w14:paraId="7C9FEB48" w14:textId="77777777" w:rsidR="009E659C" w:rsidRDefault="009E659C" w:rsidP="00EE3CC1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429A8DCF" w14:textId="5141A998" w:rsidR="009E659C" w:rsidRPr="00E94BE3" w:rsidRDefault="009E659C" w:rsidP="00E94BE3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E94BE3">
        <w:rPr>
          <w:rFonts w:ascii="Times New Roman" w:hAnsi="Times New Roman" w:cs="Times New Roman"/>
        </w:rPr>
        <w:t>Czech Indoor Gala je v roce 2024</w:t>
      </w:r>
      <w:r w:rsidR="008F4138" w:rsidRPr="00E94BE3">
        <w:rPr>
          <w:rFonts w:ascii="Times New Roman" w:hAnsi="Times New Roman" w:cs="Times New Roman"/>
        </w:rPr>
        <w:t xml:space="preserve"> opět zařazen mezi TOP akce města Ostravy v oblasti sportu</w:t>
      </w:r>
      <w:r w:rsidR="00E94BE3" w:rsidRPr="00E94BE3">
        <w:rPr>
          <w:rFonts w:ascii="Times New Roman" w:hAnsi="Times New Roman" w:cs="Times New Roman"/>
        </w:rPr>
        <w:t>. Nicméně v roce 2024 je mítink nově zařazen do nejvyšší světové kategorie halových atletických mítinků – World Athletics Indoor Tour Gold. Pořádáním této akce se Ostrava řadí mezi 7 nejprestižnějších světových atletických halových akcí roku (obdoba letní Diamantové ligy) a klade si výrazně vyšší finanční nároky a požadavky oproti kategorii Silver, ve které byl zařazen Czech Indoor Gala v roce 2023 a v letech předchozích. Podpis smlouvy se Světovou federací, a tedy zařazení mítinku do nejvyšší úrovně halových mítinků, byl však realizován až po projednání žádosti v rámci Významných sportovních akcí. Z výše uvedených důvodů podává svaz tuto žádost o mimořádnou dotaci v letošním roce.</w:t>
      </w:r>
    </w:p>
    <w:p w14:paraId="3BB50A21" w14:textId="7EC599F2" w:rsidR="009E659C" w:rsidRDefault="00E94BE3" w:rsidP="009E659C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vyšší kategorií </w:t>
      </w:r>
      <w:r w:rsidR="009E659C" w:rsidRPr="009E659C">
        <w:rPr>
          <w:rFonts w:ascii="Times New Roman" w:hAnsi="Times New Roman" w:cs="Times New Roman"/>
        </w:rPr>
        <w:t xml:space="preserve">jsou </w:t>
      </w:r>
      <w:r>
        <w:rPr>
          <w:rFonts w:ascii="Times New Roman" w:hAnsi="Times New Roman" w:cs="Times New Roman"/>
        </w:rPr>
        <w:t>s</w:t>
      </w:r>
      <w:r w:rsidR="009E659C" w:rsidRPr="009E659C">
        <w:rPr>
          <w:rFonts w:ascii="Times New Roman" w:hAnsi="Times New Roman" w:cs="Times New Roman"/>
        </w:rPr>
        <w:t>pjaty</w:t>
      </w:r>
      <w:r>
        <w:rPr>
          <w:rFonts w:ascii="Times New Roman" w:hAnsi="Times New Roman" w:cs="Times New Roman"/>
        </w:rPr>
        <w:t xml:space="preserve"> také</w:t>
      </w:r>
      <w:r w:rsidR="009E659C" w:rsidRPr="009E659C">
        <w:rPr>
          <w:rFonts w:ascii="Times New Roman" w:hAnsi="Times New Roman" w:cs="Times New Roman"/>
        </w:rPr>
        <w:t xml:space="preserve"> vyšší nároky na zajištění účasti elitních atletů a s tím související vyšší náklady. Vyšší nároky jsou i na zajištění mediálních operací akce a zajištění mezinárodního signálu, který je součástí balíčku společnosti Infront Gold halových mítinků a díky tomu dochází k výrazně vyššímu pokrytí akce do celého světa. V neposlední řadě jsou vyšší nároky kladeny i na sportovní a organizační podmínky mítinku. Z toho důvodu žádá Český atletický svaz formou mimořádné dotace o dofinancování.</w:t>
      </w:r>
    </w:p>
    <w:p w14:paraId="2AB21668" w14:textId="6390D2B6" w:rsidR="00EE3CC1" w:rsidRDefault="00EE3CC1" w:rsidP="00EE3CC1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3A7460">
        <w:rPr>
          <w:rFonts w:ascii="Times New Roman" w:hAnsi="Times New Roman" w:cs="Times New Roman"/>
        </w:rPr>
        <w:lastRenderedPageBreak/>
        <w:t xml:space="preserve">Finanční prostředky jsou požadovány </w:t>
      </w:r>
      <w:r w:rsidRPr="00EA3E2B">
        <w:rPr>
          <w:rFonts w:ascii="Times New Roman" w:hAnsi="Times New Roman" w:cs="Times New Roman"/>
        </w:rPr>
        <w:t>na úhradu nákladů</w:t>
      </w:r>
      <w:r>
        <w:rPr>
          <w:rFonts w:ascii="Times New Roman" w:hAnsi="Times New Roman" w:cs="Times New Roman"/>
        </w:rPr>
        <w:t>:</w:t>
      </w:r>
      <w:r w:rsidR="009E659C">
        <w:rPr>
          <w:rFonts w:ascii="Times New Roman" w:hAnsi="Times New Roman" w:cs="Times New Roman"/>
        </w:rPr>
        <w:t xml:space="preserve"> nájem sportovišť, odměny z dohod, zdravotnický materiál, dopravu, ubytování, startovné, propagace.</w:t>
      </w:r>
    </w:p>
    <w:p w14:paraId="5C9C777E" w14:textId="77777777" w:rsidR="00E94BE3" w:rsidRDefault="00E94BE3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3BB01E2E" w14:textId="7DAFCEC6" w:rsidR="00206F3D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206F3D">
        <w:rPr>
          <w:rFonts w:ascii="Times New Roman" w:hAnsi="Times New Roman" w:cs="Times New Roman"/>
          <w:b/>
        </w:rPr>
        <w:t>Stanovisko komise pro sport</w:t>
      </w:r>
    </w:p>
    <w:p w14:paraId="17B29971" w14:textId="3A12E821" w:rsidR="00206F3D" w:rsidRPr="00206F3D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52605E">
        <w:rPr>
          <w:rFonts w:ascii="Times New Roman" w:hAnsi="Times New Roman" w:cs="Times New Roman"/>
          <w:bCs/>
        </w:rPr>
        <w:t xml:space="preserve">Dne </w:t>
      </w:r>
      <w:r w:rsidR="002A1F54" w:rsidRPr="0052605E">
        <w:rPr>
          <w:rFonts w:ascii="Times New Roman" w:hAnsi="Times New Roman" w:cs="Times New Roman"/>
          <w:bCs/>
        </w:rPr>
        <w:t>15</w:t>
      </w:r>
      <w:r w:rsidRPr="0052605E">
        <w:rPr>
          <w:rFonts w:ascii="Times New Roman" w:hAnsi="Times New Roman" w:cs="Times New Roman"/>
          <w:bCs/>
        </w:rPr>
        <w:t>.0</w:t>
      </w:r>
      <w:r w:rsidR="002A1F54" w:rsidRPr="0052605E">
        <w:rPr>
          <w:rFonts w:ascii="Times New Roman" w:hAnsi="Times New Roman" w:cs="Times New Roman"/>
          <w:bCs/>
        </w:rPr>
        <w:t>1</w:t>
      </w:r>
      <w:r w:rsidRPr="0052605E">
        <w:rPr>
          <w:rFonts w:ascii="Times New Roman" w:hAnsi="Times New Roman" w:cs="Times New Roman"/>
          <w:bCs/>
        </w:rPr>
        <w:t>.202</w:t>
      </w:r>
      <w:r w:rsidR="002A1F54" w:rsidRPr="0052605E">
        <w:rPr>
          <w:rFonts w:ascii="Times New Roman" w:hAnsi="Times New Roman" w:cs="Times New Roman"/>
          <w:bCs/>
        </w:rPr>
        <w:t>4</w:t>
      </w:r>
      <w:r w:rsidRPr="0052605E">
        <w:rPr>
          <w:rFonts w:ascii="Times New Roman" w:hAnsi="Times New Roman" w:cs="Times New Roman"/>
          <w:bCs/>
        </w:rPr>
        <w:t xml:space="preserve"> projednala</w:t>
      </w:r>
      <w:r w:rsidRPr="00206F3D">
        <w:rPr>
          <w:rFonts w:ascii="Times New Roman" w:hAnsi="Times New Roman" w:cs="Times New Roman"/>
          <w:bCs/>
        </w:rPr>
        <w:t xml:space="preserve"> komise výše uvedené žádosti a </w:t>
      </w:r>
      <w:r w:rsidRPr="00BD22D2">
        <w:rPr>
          <w:rFonts w:ascii="Times New Roman" w:hAnsi="Times New Roman" w:cs="Times New Roman"/>
          <w:b/>
        </w:rPr>
        <w:t>navrhuje</w:t>
      </w:r>
      <w:r w:rsidRPr="00206F3D">
        <w:rPr>
          <w:rFonts w:ascii="Times New Roman" w:hAnsi="Times New Roman" w:cs="Times New Roman"/>
          <w:bCs/>
        </w:rPr>
        <w:t>:</w:t>
      </w:r>
    </w:p>
    <w:p w14:paraId="6009EF20" w14:textId="66E98F6A" w:rsidR="00672FF4" w:rsidRDefault="00891317" w:rsidP="00891317">
      <w:pPr>
        <w:pStyle w:val="Odstavecseseznamem"/>
        <w:numPr>
          <w:ilvl w:val="0"/>
          <w:numId w:val="10"/>
        </w:numPr>
        <w:ind w:right="-142"/>
        <w:jc w:val="both"/>
        <w:rPr>
          <w:rFonts w:ascii="Times New Roman" w:hAnsi="Times New Roman" w:cs="Times New Roman"/>
        </w:rPr>
      </w:pPr>
      <w:r w:rsidRPr="004D7961">
        <w:rPr>
          <w:rFonts w:ascii="Times New Roman" w:hAnsi="Times New Roman" w:cs="Times New Roman"/>
        </w:rPr>
        <w:t xml:space="preserve">poskytnout </w:t>
      </w:r>
      <w:r w:rsidR="0098708E" w:rsidRPr="004D7961">
        <w:rPr>
          <w:rFonts w:ascii="Times New Roman" w:hAnsi="Times New Roman" w:cs="Times New Roman"/>
        </w:rPr>
        <w:t>s</w:t>
      </w:r>
      <w:r w:rsidR="009B5B3A">
        <w:rPr>
          <w:rFonts w:ascii="Times New Roman" w:hAnsi="Times New Roman" w:cs="Times New Roman"/>
        </w:rPr>
        <w:t>polku</w:t>
      </w:r>
      <w:r w:rsidR="0098708E" w:rsidRPr="004D7961">
        <w:rPr>
          <w:rFonts w:ascii="Times New Roman" w:hAnsi="Times New Roman" w:cs="Times New Roman"/>
        </w:rPr>
        <w:t xml:space="preserve"> </w:t>
      </w:r>
      <w:r w:rsidR="007C4525" w:rsidRPr="007C4525">
        <w:rPr>
          <w:rFonts w:ascii="Times New Roman" w:hAnsi="Times New Roman" w:cs="Times New Roman"/>
          <w:b/>
          <w:bCs/>
        </w:rPr>
        <w:t>Český svaz curlingu z.s</w:t>
      </w:r>
      <w:r w:rsidRPr="004D7961">
        <w:rPr>
          <w:rFonts w:ascii="Times New Roman" w:hAnsi="Times New Roman" w:cs="Times New Roman"/>
          <w:b/>
          <w:bCs/>
        </w:rPr>
        <w:t>.</w:t>
      </w:r>
      <w:r w:rsidR="00241912">
        <w:rPr>
          <w:rFonts w:ascii="Times New Roman" w:hAnsi="Times New Roman" w:cs="Times New Roman"/>
          <w:b/>
          <w:bCs/>
        </w:rPr>
        <w:t>,</w:t>
      </w:r>
      <w:r w:rsidRPr="004D7961">
        <w:rPr>
          <w:rFonts w:ascii="Times New Roman" w:hAnsi="Times New Roman" w:cs="Times New Roman"/>
          <w:b/>
          <w:bCs/>
        </w:rPr>
        <w:t xml:space="preserve"> </w:t>
      </w:r>
      <w:r w:rsidR="0098708E" w:rsidRPr="004D7961">
        <w:rPr>
          <w:rFonts w:ascii="Times New Roman" w:hAnsi="Times New Roman" w:cs="Times New Roman"/>
        </w:rPr>
        <w:t>mimořádnou</w:t>
      </w:r>
      <w:r w:rsidR="00B151FD" w:rsidRPr="004D7961">
        <w:rPr>
          <w:rFonts w:ascii="Times New Roman" w:hAnsi="Times New Roman" w:cs="Times New Roman"/>
        </w:rPr>
        <w:t xml:space="preserve"> </w:t>
      </w:r>
      <w:r w:rsidR="00BF3578" w:rsidRPr="004D7961">
        <w:rPr>
          <w:rFonts w:ascii="Times New Roman" w:hAnsi="Times New Roman" w:cs="Times New Roman"/>
        </w:rPr>
        <w:t xml:space="preserve">dotaci </w:t>
      </w:r>
      <w:r w:rsidR="00BF3578" w:rsidRPr="004D7961">
        <w:rPr>
          <w:rFonts w:ascii="Times New Roman" w:hAnsi="Times New Roman" w:cs="Times New Roman"/>
          <w:b/>
          <w:bCs/>
        </w:rPr>
        <w:t>ve</w:t>
      </w:r>
      <w:r w:rsidR="0098708E" w:rsidRPr="004D7961">
        <w:rPr>
          <w:rFonts w:ascii="Times New Roman" w:hAnsi="Times New Roman" w:cs="Times New Roman"/>
          <w:b/>
          <w:bCs/>
        </w:rPr>
        <w:t xml:space="preserve"> </w:t>
      </w:r>
      <w:r w:rsidR="0098708E" w:rsidRPr="00AC4B33">
        <w:rPr>
          <w:rFonts w:ascii="Times New Roman" w:hAnsi="Times New Roman" w:cs="Times New Roman"/>
          <w:b/>
          <w:bCs/>
        </w:rPr>
        <w:t xml:space="preserve">výši </w:t>
      </w:r>
      <w:r w:rsidR="009A4581" w:rsidRPr="00AC4B33">
        <w:rPr>
          <w:rFonts w:ascii="Times New Roman" w:hAnsi="Times New Roman" w:cs="Times New Roman"/>
          <w:b/>
          <w:bCs/>
        </w:rPr>
        <w:t>1</w:t>
      </w:r>
      <w:r w:rsidR="005D25B8">
        <w:rPr>
          <w:rFonts w:ascii="Times New Roman" w:hAnsi="Times New Roman" w:cs="Times New Roman"/>
          <w:b/>
          <w:bCs/>
        </w:rPr>
        <w:t>.</w:t>
      </w:r>
      <w:r w:rsidR="009A4581" w:rsidRPr="00AC4B33">
        <w:rPr>
          <w:rFonts w:ascii="Times New Roman" w:hAnsi="Times New Roman" w:cs="Times New Roman"/>
          <w:b/>
          <w:bCs/>
        </w:rPr>
        <w:t>064 tis.</w:t>
      </w:r>
      <w:r w:rsidR="0098708E" w:rsidRPr="00AC4B33">
        <w:rPr>
          <w:rFonts w:ascii="Times New Roman" w:hAnsi="Times New Roman" w:cs="Times New Roman"/>
          <w:b/>
          <w:bCs/>
        </w:rPr>
        <w:t xml:space="preserve"> Kč</w:t>
      </w:r>
      <w:r w:rsidR="0098708E" w:rsidRPr="00CB1812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> </w:t>
      </w:r>
      <w:r w:rsidR="0098708E" w:rsidRPr="006E4778">
        <w:rPr>
          <w:rFonts w:ascii="Times New Roman" w:hAnsi="Times New Roman" w:cs="Times New Roman"/>
        </w:rPr>
        <w:t>realizaci projektu „</w:t>
      </w:r>
      <w:r w:rsidR="007C4525" w:rsidRPr="007C4525">
        <w:rPr>
          <w:rFonts w:ascii="Times New Roman" w:hAnsi="Times New Roman" w:cs="Times New Roman"/>
        </w:rPr>
        <w:t>Mobilní curlingové dráhy</w:t>
      </w:r>
      <w:r w:rsidR="0098708E" w:rsidRPr="006E4778">
        <w:rPr>
          <w:rFonts w:ascii="Times New Roman" w:hAnsi="Times New Roman" w:cs="Times New Roman"/>
        </w:rPr>
        <w:t>“</w:t>
      </w:r>
      <w:r w:rsidR="00872E39">
        <w:rPr>
          <w:rFonts w:ascii="Times New Roman" w:hAnsi="Times New Roman" w:cs="Times New Roman"/>
        </w:rPr>
        <w:t>;</w:t>
      </w:r>
    </w:p>
    <w:p w14:paraId="29940AE5" w14:textId="304A093D" w:rsidR="00872E39" w:rsidRDefault="00872E39" w:rsidP="00891317">
      <w:pPr>
        <w:pStyle w:val="Odstavecseseznamem"/>
        <w:numPr>
          <w:ilvl w:val="0"/>
          <w:numId w:val="10"/>
        </w:numPr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subjektu </w:t>
      </w:r>
      <w:r w:rsidRPr="00872E39">
        <w:rPr>
          <w:rFonts w:ascii="Times New Roman" w:hAnsi="Times New Roman" w:cs="Times New Roman"/>
          <w:b/>
          <w:bCs/>
        </w:rPr>
        <w:t xml:space="preserve">HC </w:t>
      </w:r>
      <w:r w:rsidR="00833AA1">
        <w:rPr>
          <w:rFonts w:ascii="Times New Roman" w:hAnsi="Times New Roman" w:cs="Times New Roman"/>
          <w:b/>
          <w:bCs/>
        </w:rPr>
        <w:t>VÍTKOVICE RIDERA</w:t>
      </w:r>
      <w:r w:rsidRPr="00872E39">
        <w:rPr>
          <w:rFonts w:ascii="Times New Roman" w:hAnsi="Times New Roman" w:cs="Times New Roman"/>
          <w:b/>
          <w:bCs/>
        </w:rPr>
        <w:t xml:space="preserve"> a.s.</w:t>
      </w:r>
      <w:r w:rsidR="00A20E50">
        <w:rPr>
          <w:rFonts w:ascii="Times New Roman" w:hAnsi="Times New Roman" w:cs="Times New Roman"/>
          <w:b/>
          <w:bCs/>
        </w:rPr>
        <w:t>,</w:t>
      </w:r>
      <w:r>
        <w:rPr>
          <w:rFonts w:eastAsia="Times New Roman"/>
        </w:rPr>
        <w:t xml:space="preserve"> </w:t>
      </w:r>
      <w:r>
        <w:rPr>
          <w:rFonts w:ascii="Times New Roman" w:hAnsi="Times New Roman" w:cs="Times New Roman"/>
        </w:rPr>
        <w:t xml:space="preserve">mimořádnou dotaci ve výši </w:t>
      </w:r>
      <w:r w:rsidRPr="00872E39">
        <w:rPr>
          <w:rFonts w:ascii="Times New Roman" w:hAnsi="Times New Roman" w:cs="Times New Roman"/>
          <w:b/>
          <w:bCs/>
        </w:rPr>
        <w:t>500 tis. Kč</w:t>
      </w:r>
      <w:r>
        <w:rPr>
          <w:rFonts w:ascii="Times New Roman" w:hAnsi="Times New Roman" w:cs="Times New Roman"/>
        </w:rPr>
        <w:t xml:space="preserve"> na realizaci projektu „</w:t>
      </w:r>
      <w:r w:rsidRPr="00872E39">
        <w:rPr>
          <w:rFonts w:ascii="Times New Roman" w:hAnsi="Times New Roman" w:cs="Times New Roman"/>
        </w:rPr>
        <w:t>Účast A týmu HC VÍTKOVICE RIDERA v semifinále Champions Hockey League 2023/2024</w:t>
      </w:r>
      <w:r>
        <w:rPr>
          <w:rFonts w:ascii="Times New Roman" w:hAnsi="Times New Roman" w:cs="Times New Roman"/>
        </w:rPr>
        <w:t>“</w:t>
      </w:r>
      <w:r w:rsidR="00DF6E02">
        <w:rPr>
          <w:rFonts w:ascii="Times New Roman" w:hAnsi="Times New Roman" w:cs="Times New Roman"/>
        </w:rPr>
        <w:t>;</w:t>
      </w:r>
    </w:p>
    <w:p w14:paraId="65BEB053" w14:textId="2E802F9A" w:rsidR="00DF6E02" w:rsidRPr="00DF6E02" w:rsidRDefault="00DF6E02" w:rsidP="00DF6E02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poskytnout </w:t>
      </w:r>
      <w:r w:rsidRPr="002D5CEC">
        <w:rPr>
          <w:rFonts w:ascii="Times New Roman" w:hAnsi="Times New Roman" w:cs="Times New Roman"/>
        </w:rPr>
        <w:t>s</w:t>
      </w:r>
      <w:r w:rsidR="009E10EF">
        <w:rPr>
          <w:rFonts w:ascii="Times New Roman" w:hAnsi="Times New Roman" w:cs="Times New Roman"/>
        </w:rPr>
        <w:t>ubjektu</w:t>
      </w:r>
      <w:r w:rsidR="009E659C">
        <w:rPr>
          <w:rFonts w:ascii="Times New Roman" w:hAnsi="Times New Roman" w:cs="Times New Roman"/>
        </w:rPr>
        <w:t xml:space="preserve"> </w:t>
      </w:r>
      <w:r w:rsidRPr="003E202A">
        <w:rPr>
          <w:rFonts w:ascii="Times New Roman" w:hAnsi="Times New Roman" w:cs="Times New Roman"/>
          <w:b/>
          <w:bCs/>
        </w:rPr>
        <w:t>Český atletický svaz</w:t>
      </w:r>
      <w:r w:rsidRPr="004D7961">
        <w:rPr>
          <w:rFonts w:ascii="Times New Roman" w:hAnsi="Times New Roman" w:cs="Times New Roman"/>
        </w:rPr>
        <w:t xml:space="preserve"> mimořádnou dotaci </w:t>
      </w:r>
      <w:r w:rsidRPr="004D7961">
        <w:rPr>
          <w:rFonts w:ascii="Times New Roman" w:hAnsi="Times New Roman" w:cs="Times New Roman"/>
          <w:b/>
          <w:bCs/>
        </w:rPr>
        <w:t xml:space="preserve">ve výši </w:t>
      </w:r>
      <w:r>
        <w:rPr>
          <w:rFonts w:ascii="Times New Roman" w:hAnsi="Times New Roman" w:cs="Times New Roman"/>
          <w:b/>
          <w:bCs/>
        </w:rPr>
        <w:t xml:space="preserve">1.175 </w:t>
      </w:r>
      <w:r w:rsidRPr="004D7961">
        <w:rPr>
          <w:rFonts w:ascii="Times New Roman" w:hAnsi="Times New Roman" w:cs="Times New Roman"/>
          <w:b/>
          <w:bCs/>
        </w:rPr>
        <w:t>tis. Kč</w:t>
      </w:r>
      <w:r w:rsidRPr="004D7961">
        <w:rPr>
          <w:rFonts w:ascii="Times New Roman" w:hAnsi="Times New Roman" w:cs="Times New Roman"/>
        </w:rPr>
        <w:t xml:space="preserve"> na realizaci projektu „</w:t>
      </w:r>
      <w:r w:rsidRPr="00DF6E02">
        <w:rPr>
          <w:rFonts w:ascii="Times New Roman" w:hAnsi="Times New Roman" w:cs="Times New Roman"/>
          <w:bCs/>
        </w:rPr>
        <w:t>Czech Indoor Gala Ostrava 2024“.</w:t>
      </w:r>
    </w:p>
    <w:p w14:paraId="4B943372" w14:textId="77777777" w:rsidR="008B4E5C" w:rsidRPr="002C336E" w:rsidRDefault="008B4E5C" w:rsidP="002C336E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04BD390A" w14:textId="0F867D60" w:rsidR="00206F3D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36F0B">
        <w:rPr>
          <w:rFonts w:ascii="Times New Roman" w:hAnsi="Times New Roman" w:cs="Times New Roman"/>
          <w:b/>
        </w:rPr>
        <w:t>Stanovisko odboru sportu</w:t>
      </w:r>
    </w:p>
    <w:p w14:paraId="398D04E0" w14:textId="0B774DBF" w:rsidR="00650E46" w:rsidRPr="00A20E50" w:rsidRDefault="00650E46" w:rsidP="002F039F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A20E50">
        <w:rPr>
          <w:rFonts w:ascii="Times New Roman" w:hAnsi="Times New Roman" w:cs="Times New Roman"/>
        </w:rPr>
        <w:t>Odbor provedl předběžnou řídící kontrolu podle zákona č. 320/2001 Sb., o finanční kontrole ve veřejné správě a o změně některých zákonů, ve znění pozdějších předpisů, kterou bylo ověřeno, že výše uvedené žádosti splňují veškeré náležitosti dle zákona 250/2000 Sb., o rozpočtových pravidlech územních rozpočtů, ve znění pozdějších předpisů.</w:t>
      </w:r>
    </w:p>
    <w:p w14:paraId="7796845C" w14:textId="7823EDC5" w:rsidR="002F039F" w:rsidRPr="00A20E50" w:rsidRDefault="002F039F" w:rsidP="002F039F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A20E50">
        <w:rPr>
          <w:rFonts w:ascii="Times New Roman" w:hAnsi="Times New Roman" w:cs="Times New Roman"/>
        </w:rPr>
        <w:t xml:space="preserve">Odbor sportu doporučuje žádostem vyhovět </w:t>
      </w:r>
      <w:r w:rsidR="005853A8" w:rsidRPr="00A20E50">
        <w:rPr>
          <w:rFonts w:ascii="Times New Roman" w:hAnsi="Times New Roman" w:cs="Times New Roman"/>
        </w:rPr>
        <w:t xml:space="preserve">a </w:t>
      </w:r>
      <w:r w:rsidRPr="00A20E50">
        <w:rPr>
          <w:rFonts w:ascii="Times New Roman" w:hAnsi="Times New Roman" w:cs="Times New Roman"/>
        </w:rPr>
        <w:t>v souladu s návrhem komise, poskytnout mimořádné dotace předmětným subjektům</w:t>
      </w:r>
      <w:r w:rsidR="00A20E50" w:rsidRPr="00A20E50">
        <w:rPr>
          <w:rFonts w:ascii="Times New Roman" w:hAnsi="Times New Roman" w:cs="Times New Roman"/>
        </w:rPr>
        <w:t>.</w:t>
      </w:r>
    </w:p>
    <w:p w14:paraId="6418BF11" w14:textId="1D6743E5" w:rsidR="00802F23" w:rsidRPr="00876FE7" w:rsidRDefault="00650E46" w:rsidP="00BD22D2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876FE7">
        <w:rPr>
          <w:rFonts w:ascii="Times New Roman" w:hAnsi="Times New Roman" w:cs="Times New Roman"/>
        </w:rPr>
        <w:t xml:space="preserve">Podmínky poskytnutí </w:t>
      </w:r>
      <w:r w:rsidRPr="00A20E50">
        <w:rPr>
          <w:rFonts w:ascii="Times New Roman" w:hAnsi="Times New Roman" w:cs="Times New Roman"/>
        </w:rPr>
        <w:t>dotace</w:t>
      </w:r>
      <w:r w:rsidRPr="00876FE7">
        <w:rPr>
          <w:rFonts w:ascii="Times New Roman" w:hAnsi="Times New Roman" w:cs="Times New Roman"/>
        </w:rPr>
        <w:t xml:space="preserve"> budou upraveny veřejnoprávní smlouvou o poskytnutí mimořádné dotace mezi statutárním městem Ostrava a výše uvedenými žadateli, jejíž návrh je přílohou č. </w:t>
      </w:r>
      <w:r w:rsidR="00A2134C" w:rsidRPr="00876FE7">
        <w:rPr>
          <w:rFonts w:ascii="Times New Roman" w:hAnsi="Times New Roman" w:cs="Times New Roman"/>
        </w:rPr>
        <w:t>4</w:t>
      </w:r>
      <w:r w:rsidR="002F039F" w:rsidRPr="00876FE7">
        <w:rPr>
          <w:rFonts w:ascii="Times New Roman" w:hAnsi="Times New Roman" w:cs="Times New Roman"/>
        </w:rPr>
        <w:t xml:space="preserve"> </w:t>
      </w:r>
      <w:r w:rsidRPr="00876FE7">
        <w:rPr>
          <w:rFonts w:ascii="Times New Roman" w:hAnsi="Times New Roman" w:cs="Times New Roman"/>
        </w:rPr>
        <w:t>předloženého materiálu.</w:t>
      </w:r>
    </w:p>
    <w:p w14:paraId="6980F3F6" w14:textId="1A43745A" w:rsidR="008B4E5C" w:rsidRDefault="00424C5D" w:rsidP="00424C5D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  <w:r w:rsidRPr="00876FE7">
        <w:rPr>
          <w:rFonts w:ascii="Times New Roman" w:hAnsi="Times New Roman" w:cs="Times New Roman"/>
        </w:rPr>
        <w:t>Finanční krytí se navrhuje z rozpočtové rezervy města ve výši 2 739 tis. Kč.</w:t>
      </w:r>
    </w:p>
    <w:p w14:paraId="61C85DD2" w14:textId="77777777" w:rsidR="0096477B" w:rsidRDefault="0096477B" w:rsidP="00424C5D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040C3637" w14:textId="77777777" w:rsidR="0096477B" w:rsidRDefault="0096477B" w:rsidP="00424C5D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p w14:paraId="18F15304" w14:textId="77777777" w:rsidR="0096477B" w:rsidRPr="00955E44" w:rsidRDefault="0096477B" w:rsidP="0096477B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7D0A6CE2" w14:textId="3C72A393" w:rsidR="0096477B" w:rsidRPr="004E2003" w:rsidRDefault="0096477B" w:rsidP="0096477B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="00F83906" w:rsidRPr="00F83906">
        <w:rPr>
          <w:rFonts w:ascii="Times New Roman" w:hAnsi="Times New Roman" w:cs="Times New Roman"/>
        </w:rPr>
        <w:t>03319/RM2226/54</w:t>
      </w:r>
      <w:r w:rsidR="00F83906"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23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0B64111E" w14:textId="77777777" w:rsidR="0096477B" w:rsidRPr="00876FE7" w:rsidRDefault="0096477B" w:rsidP="00424C5D">
      <w:pPr>
        <w:spacing w:after="0" w:line="240" w:lineRule="auto"/>
        <w:ind w:right="-142"/>
        <w:jc w:val="both"/>
        <w:rPr>
          <w:rFonts w:ascii="Times New Roman" w:hAnsi="Times New Roman" w:cs="Times New Roman"/>
        </w:rPr>
      </w:pPr>
    </w:p>
    <w:sectPr w:rsidR="0096477B" w:rsidRPr="00876FE7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1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30BC2"/>
    <w:rsid w:val="000317F0"/>
    <w:rsid w:val="0003539E"/>
    <w:rsid w:val="0004221B"/>
    <w:rsid w:val="00047ED2"/>
    <w:rsid w:val="00050F7E"/>
    <w:rsid w:val="00057917"/>
    <w:rsid w:val="00064B4C"/>
    <w:rsid w:val="00066D5A"/>
    <w:rsid w:val="000720B6"/>
    <w:rsid w:val="00075FF6"/>
    <w:rsid w:val="00086961"/>
    <w:rsid w:val="00090DAB"/>
    <w:rsid w:val="000A59F7"/>
    <w:rsid w:val="000A5D0C"/>
    <w:rsid w:val="000B2361"/>
    <w:rsid w:val="000B2FF9"/>
    <w:rsid w:val="000B5D08"/>
    <w:rsid w:val="000C37CA"/>
    <w:rsid w:val="000E40C0"/>
    <w:rsid w:val="000F438B"/>
    <w:rsid w:val="00103608"/>
    <w:rsid w:val="00105CB1"/>
    <w:rsid w:val="001112BC"/>
    <w:rsid w:val="00112677"/>
    <w:rsid w:val="00122041"/>
    <w:rsid w:val="00123C92"/>
    <w:rsid w:val="001272DF"/>
    <w:rsid w:val="00140865"/>
    <w:rsid w:val="00141B30"/>
    <w:rsid w:val="001470EA"/>
    <w:rsid w:val="001506BB"/>
    <w:rsid w:val="00152483"/>
    <w:rsid w:val="0016083F"/>
    <w:rsid w:val="00183264"/>
    <w:rsid w:val="001845A1"/>
    <w:rsid w:val="00187108"/>
    <w:rsid w:val="001A3DB1"/>
    <w:rsid w:val="001B6A5D"/>
    <w:rsid w:val="001D2F0D"/>
    <w:rsid w:val="001D5803"/>
    <w:rsid w:val="001F1391"/>
    <w:rsid w:val="00201B07"/>
    <w:rsid w:val="00206F3D"/>
    <w:rsid w:val="002112EE"/>
    <w:rsid w:val="00212DBE"/>
    <w:rsid w:val="002359FC"/>
    <w:rsid w:val="0023602C"/>
    <w:rsid w:val="00241912"/>
    <w:rsid w:val="00241B1F"/>
    <w:rsid w:val="00252CB1"/>
    <w:rsid w:val="00255BAC"/>
    <w:rsid w:val="002601D7"/>
    <w:rsid w:val="00262211"/>
    <w:rsid w:val="0026682B"/>
    <w:rsid w:val="00266B43"/>
    <w:rsid w:val="0027258B"/>
    <w:rsid w:val="002751FD"/>
    <w:rsid w:val="002830EF"/>
    <w:rsid w:val="00287877"/>
    <w:rsid w:val="00291718"/>
    <w:rsid w:val="00291A30"/>
    <w:rsid w:val="002A181B"/>
    <w:rsid w:val="002A1F54"/>
    <w:rsid w:val="002A7AA4"/>
    <w:rsid w:val="002A7F14"/>
    <w:rsid w:val="002B21C0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5996"/>
    <w:rsid w:val="00307AE4"/>
    <w:rsid w:val="00307EE9"/>
    <w:rsid w:val="0031269B"/>
    <w:rsid w:val="00312F09"/>
    <w:rsid w:val="003257F6"/>
    <w:rsid w:val="003343A5"/>
    <w:rsid w:val="0034718B"/>
    <w:rsid w:val="00347265"/>
    <w:rsid w:val="00354425"/>
    <w:rsid w:val="003557CC"/>
    <w:rsid w:val="003624C7"/>
    <w:rsid w:val="003626D7"/>
    <w:rsid w:val="00365B73"/>
    <w:rsid w:val="00367933"/>
    <w:rsid w:val="00372C27"/>
    <w:rsid w:val="0037616E"/>
    <w:rsid w:val="00387071"/>
    <w:rsid w:val="003A7460"/>
    <w:rsid w:val="003B13CB"/>
    <w:rsid w:val="003B6B01"/>
    <w:rsid w:val="003C25EE"/>
    <w:rsid w:val="003C4BEF"/>
    <w:rsid w:val="003D000B"/>
    <w:rsid w:val="003D796F"/>
    <w:rsid w:val="003E202A"/>
    <w:rsid w:val="003E2B2D"/>
    <w:rsid w:val="003E3F60"/>
    <w:rsid w:val="003E5E95"/>
    <w:rsid w:val="003F4834"/>
    <w:rsid w:val="00401549"/>
    <w:rsid w:val="00412D75"/>
    <w:rsid w:val="00424C5D"/>
    <w:rsid w:val="00426327"/>
    <w:rsid w:val="00442BA3"/>
    <w:rsid w:val="00457C79"/>
    <w:rsid w:val="00466EDF"/>
    <w:rsid w:val="0047126B"/>
    <w:rsid w:val="0047535C"/>
    <w:rsid w:val="00485CB0"/>
    <w:rsid w:val="004A71AB"/>
    <w:rsid w:val="004B110C"/>
    <w:rsid w:val="004C345D"/>
    <w:rsid w:val="004D7961"/>
    <w:rsid w:val="004F52BB"/>
    <w:rsid w:val="004F73D9"/>
    <w:rsid w:val="00502813"/>
    <w:rsid w:val="0051095B"/>
    <w:rsid w:val="00511544"/>
    <w:rsid w:val="00513E6C"/>
    <w:rsid w:val="0052605E"/>
    <w:rsid w:val="00533E4C"/>
    <w:rsid w:val="00535EDC"/>
    <w:rsid w:val="00536D34"/>
    <w:rsid w:val="00543D56"/>
    <w:rsid w:val="0054625C"/>
    <w:rsid w:val="00547D33"/>
    <w:rsid w:val="00550E0D"/>
    <w:rsid w:val="00554F7F"/>
    <w:rsid w:val="00577D92"/>
    <w:rsid w:val="00582495"/>
    <w:rsid w:val="005850D9"/>
    <w:rsid w:val="005853A8"/>
    <w:rsid w:val="00587BCA"/>
    <w:rsid w:val="005911C9"/>
    <w:rsid w:val="005A435B"/>
    <w:rsid w:val="005B08BF"/>
    <w:rsid w:val="005C224D"/>
    <w:rsid w:val="005D25B8"/>
    <w:rsid w:val="005D505F"/>
    <w:rsid w:val="005E2383"/>
    <w:rsid w:val="005E7C7D"/>
    <w:rsid w:val="00600A65"/>
    <w:rsid w:val="00607BAB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73A35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B7DC7"/>
    <w:rsid w:val="006C0021"/>
    <w:rsid w:val="006C176C"/>
    <w:rsid w:val="006C31E8"/>
    <w:rsid w:val="006D1CB3"/>
    <w:rsid w:val="006D2B6B"/>
    <w:rsid w:val="006D38E2"/>
    <w:rsid w:val="006D7337"/>
    <w:rsid w:val="006E4778"/>
    <w:rsid w:val="006F1C2B"/>
    <w:rsid w:val="006F3CB7"/>
    <w:rsid w:val="00701264"/>
    <w:rsid w:val="00710420"/>
    <w:rsid w:val="007172CC"/>
    <w:rsid w:val="007220D0"/>
    <w:rsid w:val="00724AEA"/>
    <w:rsid w:val="007321C5"/>
    <w:rsid w:val="007370A7"/>
    <w:rsid w:val="00763630"/>
    <w:rsid w:val="00771C6A"/>
    <w:rsid w:val="007852D0"/>
    <w:rsid w:val="007860AF"/>
    <w:rsid w:val="00791C32"/>
    <w:rsid w:val="00794513"/>
    <w:rsid w:val="00796249"/>
    <w:rsid w:val="007A7657"/>
    <w:rsid w:val="007B7457"/>
    <w:rsid w:val="007C069F"/>
    <w:rsid w:val="007C4525"/>
    <w:rsid w:val="007C4B13"/>
    <w:rsid w:val="007C6CC3"/>
    <w:rsid w:val="007D2952"/>
    <w:rsid w:val="007D42FC"/>
    <w:rsid w:val="007D6F30"/>
    <w:rsid w:val="007F1FBB"/>
    <w:rsid w:val="007F6828"/>
    <w:rsid w:val="00802F23"/>
    <w:rsid w:val="008106E7"/>
    <w:rsid w:val="00815D13"/>
    <w:rsid w:val="008200DE"/>
    <w:rsid w:val="008307E7"/>
    <w:rsid w:val="00833AA1"/>
    <w:rsid w:val="00833D99"/>
    <w:rsid w:val="00835D56"/>
    <w:rsid w:val="00836F0B"/>
    <w:rsid w:val="00841C9A"/>
    <w:rsid w:val="00845A74"/>
    <w:rsid w:val="008512AC"/>
    <w:rsid w:val="00853363"/>
    <w:rsid w:val="00854BA5"/>
    <w:rsid w:val="008624ED"/>
    <w:rsid w:val="00872E39"/>
    <w:rsid w:val="00876FE7"/>
    <w:rsid w:val="00891317"/>
    <w:rsid w:val="008A35B8"/>
    <w:rsid w:val="008A6E60"/>
    <w:rsid w:val="008B3F93"/>
    <w:rsid w:val="008B4E5C"/>
    <w:rsid w:val="008B6045"/>
    <w:rsid w:val="008B781D"/>
    <w:rsid w:val="008C6C8E"/>
    <w:rsid w:val="008D0083"/>
    <w:rsid w:val="008F228B"/>
    <w:rsid w:val="008F4138"/>
    <w:rsid w:val="0090487D"/>
    <w:rsid w:val="00906D3D"/>
    <w:rsid w:val="00946DDC"/>
    <w:rsid w:val="0095713F"/>
    <w:rsid w:val="0096477B"/>
    <w:rsid w:val="0096505C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3EBE"/>
    <w:rsid w:val="009A4581"/>
    <w:rsid w:val="009A55D7"/>
    <w:rsid w:val="009A7483"/>
    <w:rsid w:val="009B5A61"/>
    <w:rsid w:val="009B5B3A"/>
    <w:rsid w:val="009B66F1"/>
    <w:rsid w:val="009D2E19"/>
    <w:rsid w:val="009D4FF5"/>
    <w:rsid w:val="009E10EF"/>
    <w:rsid w:val="009E659C"/>
    <w:rsid w:val="00A147F3"/>
    <w:rsid w:val="00A20E50"/>
    <w:rsid w:val="00A2134C"/>
    <w:rsid w:val="00A2186F"/>
    <w:rsid w:val="00A23B73"/>
    <w:rsid w:val="00A31650"/>
    <w:rsid w:val="00A42147"/>
    <w:rsid w:val="00A444D0"/>
    <w:rsid w:val="00A44F91"/>
    <w:rsid w:val="00A46EEB"/>
    <w:rsid w:val="00A516B7"/>
    <w:rsid w:val="00A5319F"/>
    <w:rsid w:val="00A567D1"/>
    <w:rsid w:val="00A61F63"/>
    <w:rsid w:val="00A66754"/>
    <w:rsid w:val="00A824CE"/>
    <w:rsid w:val="00A9083B"/>
    <w:rsid w:val="00A90A24"/>
    <w:rsid w:val="00A96983"/>
    <w:rsid w:val="00AA1A9C"/>
    <w:rsid w:val="00AB3128"/>
    <w:rsid w:val="00AB5692"/>
    <w:rsid w:val="00AC4B33"/>
    <w:rsid w:val="00AC64DD"/>
    <w:rsid w:val="00AC7D34"/>
    <w:rsid w:val="00AD260C"/>
    <w:rsid w:val="00AD3667"/>
    <w:rsid w:val="00AD6FB4"/>
    <w:rsid w:val="00AF3034"/>
    <w:rsid w:val="00B102C4"/>
    <w:rsid w:val="00B151FD"/>
    <w:rsid w:val="00B24012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D10E1"/>
    <w:rsid w:val="00BD22D2"/>
    <w:rsid w:val="00BE34A0"/>
    <w:rsid w:val="00BF0022"/>
    <w:rsid w:val="00BF086C"/>
    <w:rsid w:val="00BF1150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2A87"/>
    <w:rsid w:val="00C60DD6"/>
    <w:rsid w:val="00C739CC"/>
    <w:rsid w:val="00C8240E"/>
    <w:rsid w:val="00C846D0"/>
    <w:rsid w:val="00C87D21"/>
    <w:rsid w:val="00CA0C35"/>
    <w:rsid w:val="00CA7399"/>
    <w:rsid w:val="00CB1812"/>
    <w:rsid w:val="00CB5775"/>
    <w:rsid w:val="00CC7B37"/>
    <w:rsid w:val="00CE5E31"/>
    <w:rsid w:val="00D37F38"/>
    <w:rsid w:val="00D408CD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320E"/>
    <w:rsid w:val="00DD7927"/>
    <w:rsid w:val="00DE04AA"/>
    <w:rsid w:val="00DE401F"/>
    <w:rsid w:val="00DF6E02"/>
    <w:rsid w:val="00E17F17"/>
    <w:rsid w:val="00E27B8E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87518"/>
    <w:rsid w:val="00E902E3"/>
    <w:rsid w:val="00E94BE3"/>
    <w:rsid w:val="00E97DD6"/>
    <w:rsid w:val="00EA2AC7"/>
    <w:rsid w:val="00EA3E2B"/>
    <w:rsid w:val="00EB0042"/>
    <w:rsid w:val="00EB630A"/>
    <w:rsid w:val="00EC13FA"/>
    <w:rsid w:val="00ED4DDB"/>
    <w:rsid w:val="00EE388B"/>
    <w:rsid w:val="00EE3CC1"/>
    <w:rsid w:val="00EE5801"/>
    <w:rsid w:val="00EF6E5A"/>
    <w:rsid w:val="00F04AEE"/>
    <w:rsid w:val="00F25422"/>
    <w:rsid w:val="00F25A8E"/>
    <w:rsid w:val="00F3243C"/>
    <w:rsid w:val="00F32C97"/>
    <w:rsid w:val="00F366B3"/>
    <w:rsid w:val="00F47A1B"/>
    <w:rsid w:val="00F61176"/>
    <w:rsid w:val="00F62548"/>
    <w:rsid w:val="00F66066"/>
    <w:rsid w:val="00F6637D"/>
    <w:rsid w:val="00F665FA"/>
    <w:rsid w:val="00F66948"/>
    <w:rsid w:val="00F70A66"/>
    <w:rsid w:val="00F72DB9"/>
    <w:rsid w:val="00F81598"/>
    <w:rsid w:val="00F83906"/>
    <w:rsid w:val="00F87C53"/>
    <w:rsid w:val="00F91512"/>
    <w:rsid w:val="00F92F91"/>
    <w:rsid w:val="00FA21B7"/>
    <w:rsid w:val="00FA23CC"/>
    <w:rsid w:val="00FA372B"/>
    <w:rsid w:val="00FB4F93"/>
    <w:rsid w:val="00FC7707"/>
    <w:rsid w:val="00FD04B7"/>
    <w:rsid w:val="00FD58A5"/>
    <w:rsid w:val="00FE5357"/>
    <w:rsid w:val="00FE5B4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C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1236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83</cp:revision>
  <cp:lastPrinted>2023-05-02T08:59:00Z</cp:lastPrinted>
  <dcterms:created xsi:type="dcterms:W3CDTF">2023-05-31T04:52:00Z</dcterms:created>
  <dcterms:modified xsi:type="dcterms:W3CDTF">2024-01-23T08:52:00Z</dcterms:modified>
</cp:coreProperties>
</file>