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D8A83" w14:textId="77777777" w:rsidR="00A55CDD" w:rsidRDefault="00A55CDD" w:rsidP="00A55CD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Důvodová zpráva</w:t>
      </w:r>
      <w:r>
        <w:rPr>
          <w:rStyle w:val="eop"/>
          <w:rFonts w:ascii="Arial" w:hAnsi="Arial" w:cs="Arial"/>
        </w:rPr>
        <w:t> </w:t>
      </w:r>
    </w:p>
    <w:p w14:paraId="6E977723" w14:textId="77777777" w:rsidR="00A55CDD" w:rsidRDefault="00A55CDD" w:rsidP="00A55CD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3C278B8" w14:textId="11854222" w:rsidR="00A55CDD" w:rsidRDefault="00A55CDD" w:rsidP="00A55CD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Orgánům města je překládán ke schválení: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046C29B" w14:textId="77777777" w:rsidR="00C50B1D" w:rsidRDefault="00C50B1D" w:rsidP="00A55CD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69E0031" w14:textId="53C50715" w:rsidR="00A55CDD" w:rsidRDefault="000C5EC9" w:rsidP="00856432">
      <w:pPr>
        <w:pStyle w:val="paragraph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firstLine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 xml:space="preserve">Plán sociálního začleňování Ostrava </w:t>
      </w:r>
      <w:r w:rsidRPr="000C5EC9">
        <w:rPr>
          <w:rStyle w:val="normaltextrun"/>
          <w:rFonts w:ascii="Arial" w:hAnsi="Arial" w:cs="Arial"/>
          <w:b/>
          <w:bCs/>
          <w:sz w:val="20"/>
          <w:szCs w:val="20"/>
        </w:rPr>
        <w:t>2022</w:t>
      </w:r>
      <w:r w:rsidRPr="000C5EC9">
        <w:rPr>
          <w:rStyle w:val="normaltextrun"/>
          <w:b/>
          <w:bCs/>
          <w:sz w:val="22"/>
          <w:szCs w:val="22"/>
        </w:rPr>
        <w:t>–</w:t>
      </w:r>
      <w:r w:rsidRPr="000C5EC9">
        <w:rPr>
          <w:rStyle w:val="normaltextrun"/>
          <w:rFonts w:ascii="Arial" w:hAnsi="Arial" w:cs="Arial"/>
          <w:b/>
          <w:bCs/>
          <w:sz w:val="20"/>
          <w:szCs w:val="20"/>
        </w:rPr>
        <w:t>2027</w:t>
      </w:r>
    </w:p>
    <w:p w14:paraId="467A0701" w14:textId="321E4ED0" w:rsidR="00A55CDD" w:rsidRPr="00A55CDD" w:rsidRDefault="000C5EC9" w:rsidP="00856432">
      <w:pPr>
        <w:pStyle w:val="paragraph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firstLine="0"/>
        <w:jc w:val="both"/>
        <w:textAlignment w:val="baseline"/>
        <w:rPr>
          <w:rStyle w:val="normaltextrun"/>
          <w:b/>
          <w:bCs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 xml:space="preserve">Akční plán I. </w:t>
      </w:r>
      <w:r w:rsidR="00A55CDD" w:rsidRPr="00A55CDD">
        <w:rPr>
          <w:rStyle w:val="normaltextrun"/>
          <w:b/>
          <w:bCs/>
        </w:rPr>
        <w:t> </w:t>
      </w:r>
    </w:p>
    <w:p w14:paraId="05463EDB" w14:textId="77777777" w:rsidR="00A55CDD" w:rsidRDefault="00A55CDD" w:rsidP="00A55CDD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72E6106D" w14:textId="77777777" w:rsidR="00A55CDD" w:rsidRDefault="00A55CDD" w:rsidP="00A55CD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  <w:u w:val="single"/>
        </w:rPr>
        <w:t>Odůvodnění: </w:t>
      </w:r>
      <w:r>
        <w:rPr>
          <w:rStyle w:val="eop"/>
          <w:sz w:val="22"/>
          <w:szCs w:val="22"/>
        </w:rPr>
        <w:t> </w:t>
      </w:r>
    </w:p>
    <w:p w14:paraId="7F1120A0" w14:textId="77777777" w:rsidR="00A55CDD" w:rsidRDefault="00A55CDD" w:rsidP="00A55CD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395FCB9D" w14:textId="049FE35A" w:rsidR="00AE1782" w:rsidRDefault="00A55CDD" w:rsidP="00AE1782">
      <w:pPr>
        <w:jc w:val="both"/>
        <w:rPr>
          <w:rFonts w:ascii="Times New Roman" w:eastAsia="Arial" w:hAnsi="Times New Roman" w:cs="Times New Roman"/>
        </w:rPr>
      </w:pPr>
      <w:r w:rsidRPr="00CF7304">
        <w:rPr>
          <w:rStyle w:val="normaltextrun"/>
          <w:rFonts w:ascii="Times New Roman" w:hAnsi="Times New Roman" w:cs="Times New Roman"/>
        </w:rPr>
        <w:t xml:space="preserve">Statutární město </w:t>
      </w:r>
      <w:r w:rsidR="000C5EC9" w:rsidRPr="00CF7304">
        <w:rPr>
          <w:rStyle w:val="normaltextrun"/>
          <w:rFonts w:ascii="Times New Roman" w:hAnsi="Times New Roman" w:cs="Times New Roman"/>
        </w:rPr>
        <w:t>Ostrava na</w:t>
      </w:r>
      <w:r w:rsidRPr="00CF7304">
        <w:rPr>
          <w:rStyle w:val="normaltextrun"/>
          <w:rFonts w:ascii="Times New Roman" w:hAnsi="Times New Roman" w:cs="Times New Roman"/>
        </w:rPr>
        <w:t xml:space="preserve"> základě usnesení Zastupitelstva města Ostravy č. </w:t>
      </w:r>
      <w:r w:rsidR="000C5EC9" w:rsidRPr="00CF7304">
        <w:rPr>
          <w:rStyle w:val="normaltextrun"/>
          <w:rFonts w:ascii="Times New Roman" w:hAnsi="Times New Roman" w:cs="Times New Roman"/>
        </w:rPr>
        <w:t>2056/ZM1822/34</w:t>
      </w:r>
      <w:r w:rsidRPr="00CF7304">
        <w:rPr>
          <w:rStyle w:val="normaltextrun"/>
          <w:rFonts w:ascii="Times New Roman" w:hAnsi="Times New Roman" w:cs="Times New Roman"/>
        </w:rPr>
        <w:t xml:space="preserve"> ze dne </w:t>
      </w:r>
      <w:r w:rsidR="000C5EC9" w:rsidRPr="00CF7304">
        <w:rPr>
          <w:rStyle w:val="normaltextrun"/>
          <w:rFonts w:ascii="Times New Roman" w:hAnsi="Times New Roman" w:cs="Times New Roman"/>
        </w:rPr>
        <w:t>18.05.2022</w:t>
      </w:r>
      <w:r w:rsidRPr="00CF7304">
        <w:rPr>
          <w:rStyle w:val="normaltextrun"/>
          <w:rFonts w:ascii="Times New Roman" w:hAnsi="Times New Roman" w:cs="Times New Roman"/>
        </w:rPr>
        <w:t xml:space="preserve"> uzavřelo </w:t>
      </w:r>
      <w:r w:rsidRPr="00AE1782">
        <w:rPr>
          <w:rStyle w:val="normaltextrun"/>
          <w:rFonts w:ascii="Times New Roman" w:hAnsi="Times New Roman" w:cs="Times New Roman"/>
        </w:rPr>
        <w:t>Memorandum o spolupráci</w:t>
      </w:r>
      <w:r w:rsidRPr="00CF7304">
        <w:rPr>
          <w:rStyle w:val="normaltextrun"/>
          <w:rFonts w:ascii="Times New Roman" w:hAnsi="Times New Roman" w:cs="Times New Roman"/>
        </w:rPr>
        <w:t> s</w:t>
      </w:r>
      <w:r w:rsidR="00CF7304" w:rsidRPr="00CF7304">
        <w:rPr>
          <w:rStyle w:val="normaltextrun"/>
          <w:rFonts w:ascii="Times New Roman" w:hAnsi="Times New Roman" w:cs="Times New Roman"/>
        </w:rPr>
        <w:t> Odborem (</w:t>
      </w:r>
      <w:r w:rsidRPr="00CF7304">
        <w:rPr>
          <w:rStyle w:val="normaltextrun"/>
          <w:rFonts w:ascii="Times New Roman" w:hAnsi="Times New Roman" w:cs="Times New Roman"/>
        </w:rPr>
        <w:t>Agenturou</w:t>
      </w:r>
      <w:r w:rsidR="00CF7304" w:rsidRPr="00CF7304">
        <w:rPr>
          <w:rStyle w:val="normaltextrun"/>
          <w:rFonts w:ascii="Times New Roman" w:hAnsi="Times New Roman" w:cs="Times New Roman"/>
        </w:rPr>
        <w:t>)</w:t>
      </w:r>
      <w:r w:rsidRPr="00CF7304">
        <w:rPr>
          <w:rStyle w:val="normaltextrun"/>
          <w:rFonts w:ascii="Times New Roman" w:hAnsi="Times New Roman" w:cs="Times New Roman"/>
        </w:rPr>
        <w:t xml:space="preserve"> pro sociální začleňování</w:t>
      </w:r>
      <w:r w:rsidR="000C5EC9" w:rsidRPr="00CF7304">
        <w:rPr>
          <w:rStyle w:val="normaltextrun"/>
          <w:rFonts w:ascii="Times New Roman" w:hAnsi="Times New Roman" w:cs="Times New Roman"/>
        </w:rPr>
        <w:t xml:space="preserve"> </w:t>
      </w:r>
      <w:r w:rsidRPr="00CF7304">
        <w:rPr>
          <w:rStyle w:val="normaltextrun"/>
          <w:rFonts w:ascii="Times New Roman" w:hAnsi="Times New Roman" w:cs="Times New Roman"/>
        </w:rPr>
        <w:t>v novém dotačním období 2021-2027 v rámci tzv. Koordinovaného přístupu k sociálnímu vyloučení. </w:t>
      </w:r>
      <w:r w:rsidR="00AE1782">
        <w:rPr>
          <w:rStyle w:val="normaltextrun"/>
        </w:rPr>
        <w:t xml:space="preserve"> </w:t>
      </w:r>
      <w:r w:rsidR="00AE1782" w:rsidRPr="00AE1782">
        <w:rPr>
          <w:rStyle w:val="normaltextrun"/>
          <w:rFonts w:ascii="Times New Roman" w:hAnsi="Times New Roman" w:cs="Times New Roman"/>
        </w:rPr>
        <w:t xml:space="preserve">Součástí memoranda je </w:t>
      </w:r>
      <w:r w:rsidR="00AE1782" w:rsidRPr="00964CC1">
        <w:rPr>
          <w:rFonts w:ascii="Arial" w:eastAsia="Arial" w:hAnsi="Arial" w:cs="Arial"/>
          <w:b/>
          <w:bCs/>
          <w:sz w:val="20"/>
          <w:szCs w:val="20"/>
        </w:rPr>
        <w:t>popis spolupráce</w:t>
      </w:r>
      <w:r w:rsidR="00AE1782" w:rsidRPr="00AE1782">
        <w:rPr>
          <w:rFonts w:ascii="Times New Roman" w:hAnsi="Times New Roman" w:cs="Times New Roman"/>
        </w:rPr>
        <w:t xml:space="preserve"> sociálního začleňování, který mimo jiné </w:t>
      </w:r>
      <w:r w:rsidR="00AE1782" w:rsidRPr="00964CC1">
        <w:rPr>
          <w:rFonts w:ascii="Arial" w:eastAsia="Arial" w:hAnsi="Arial" w:cs="Arial"/>
          <w:b/>
          <w:bCs/>
          <w:sz w:val="20"/>
          <w:szCs w:val="20"/>
        </w:rPr>
        <w:t xml:space="preserve">definuje </w:t>
      </w:r>
      <w:r w:rsidR="00AE1782" w:rsidRPr="00AE1782">
        <w:rPr>
          <w:rFonts w:ascii="Times New Roman" w:hAnsi="Times New Roman" w:cs="Times New Roman"/>
        </w:rPr>
        <w:t xml:space="preserve">tematické </w:t>
      </w:r>
      <w:r w:rsidR="00AE1782" w:rsidRPr="00964CC1">
        <w:rPr>
          <w:rFonts w:ascii="Arial" w:eastAsia="Arial" w:hAnsi="Arial" w:cs="Arial"/>
          <w:b/>
          <w:bCs/>
          <w:sz w:val="20"/>
          <w:szCs w:val="20"/>
        </w:rPr>
        <w:t>zaměření</w:t>
      </w:r>
      <w:r w:rsidR="00AE1782" w:rsidRPr="00AE1782">
        <w:rPr>
          <w:rFonts w:ascii="Times New Roman" w:hAnsi="Times New Roman" w:cs="Times New Roman"/>
        </w:rPr>
        <w:t xml:space="preserve"> spolupráce a podobu </w:t>
      </w:r>
      <w:r w:rsidR="00AE1782" w:rsidRPr="00964CC1">
        <w:rPr>
          <w:rFonts w:ascii="Arial" w:eastAsia="Arial" w:hAnsi="Arial" w:cs="Arial"/>
          <w:b/>
          <w:bCs/>
          <w:sz w:val="20"/>
          <w:szCs w:val="20"/>
        </w:rPr>
        <w:t>strategických dokumentů</w:t>
      </w:r>
      <w:r w:rsidR="00AE1782" w:rsidRPr="00AE1782">
        <w:rPr>
          <w:rFonts w:ascii="Times New Roman" w:hAnsi="Times New Roman" w:cs="Times New Roman"/>
        </w:rPr>
        <w:t xml:space="preserve"> na období do roku 2027.</w:t>
      </w:r>
      <w:r w:rsidR="00AE1782" w:rsidRPr="00AE1782">
        <w:rPr>
          <w:rFonts w:ascii="Times New Roman" w:eastAsia="Arial" w:hAnsi="Times New Roman" w:cs="Times New Roman"/>
        </w:rPr>
        <w:t xml:space="preserve"> </w:t>
      </w:r>
    </w:p>
    <w:p w14:paraId="1D801774" w14:textId="77777777" w:rsidR="000D54CD" w:rsidRDefault="00BD05EF" w:rsidP="00AE1782">
      <w:pPr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Ad a) </w:t>
      </w:r>
    </w:p>
    <w:p w14:paraId="3FA4B3BD" w14:textId="273CDD80" w:rsidR="00826E41" w:rsidRPr="001529FE" w:rsidRDefault="000D54CD" w:rsidP="00AE1782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FC26B3">
        <w:rPr>
          <w:rFonts w:ascii="Arial" w:eastAsia="Arial" w:hAnsi="Arial" w:cs="Arial"/>
          <w:b/>
          <w:bCs/>
          <w:sz w:val="20"/>
          <w:szCs w:val="20"/>
        </w:rPr>
        <w:t>Plán sociálního začleňování Ostrava 2022–2027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Times New Roman" w:eastAsia="Arial" w:hAnsi="Times New Roman" w:cs="Times New Roman"/>
        </w:rPr>
        <w:t>vznikl n</w:t>
      </w:r>
      <w:r w:rsidRPr="00AE1782">
        <w:rPr>
          <w:rFonts w:ascii="Times New Roman" w:eastAsia="Arial" w:hAnsi="Times New Roman" w:cs="Times New Roman"/>
        </w:rPr>
        <w:t>a základě vzájemné dohody ukotvené v popisu spolupráce</w:t>
      </w:r>
      <w:r w:rsidR="001C3BB4">
        <w:rPr>
          <w:rFonts w:ascii="Times New Roman" w:eastAsia="Arial" w:hAnsi="Times New Roman" w:cs="Times New Roman"/>
        </w:rPr>
        <w:t xml:space="preserve">. </w:t>
      </w:r>
      <w:r w:rsidR="00AE1782">
        <w:rPr>
          <w:rFonts w:ascii="Times New Roman" w:eastAsia="Arial" w:hAnsi="Times New Roman" w:cs="Times New Roman"/>
        </w:rPr>
        <w:t>Jedná se o</w:t>
      </w:r>
      <w:r w:rsidR="00826E41" w:rsidRPr="00CF7304">
        <w:rPr>
          <w:rFonts w:ascii="Times New Roman" w:eastAsia="Arial" w:hAnsi="Times New Roman" w:cs="Times New Roman"/>
        </w:rPr>
        <w:t xml:space="preserve"> </w:t>
      </w:r>
      <w:r w:rsidR="00826E41" w:rsidRPr="00FC26B3">
        <w:rPr>
          <w:rFonts w:ascii="Arial" w:eastAsia="Arial" w:hAnsi="Arial" w:cs="Arial"/>
          <w:b/>
          <w:bCs/>
          <w:sz w:val="20"/>
          <w:szCs w:val="20"/>
        </w:rPr>
        <w:t>strategicko-koncepční dokument s platností do roku 2027</w:t>
      </w:r>
      <w:r w:rsidR="00AE1782">
        <w:rPr>
          <w:rFonts w:ascii="Arial" w:eastAsia="Arial" w:hAnsi="Arial" w:cs="Arial"/>
          <w:b/>
          <w:bCs/>
          <w:sz w:val="20"/>
          <w:szCs w:val="20"/>
        </w:rPr>
        <w:t xml:space="preserve">. </w:t>
      </w:r>
      <w:r w:rsidR="00826E41" w:rsidRPr="00CF7304">
        <w:rPr>
          <w:rFonts w:ascii="Times New Roman" w:eastAsia="Arial" w:hAnsi="Times New Roman" w:cs="Times New Roman"/>
        </w:rPr>
        <w:t xml:space="preserve">Cílem je vytvoření dlouhodobého rámce, který s přispěním všech důležitých aktérů povede </w:t>
      </w:r>
      <w:r w:rsidR="00826E41" w:rsidRPr="001529FE">
        <w:rPr>
          <w:rFonts w:ascii="Arial" w:eastAsia="Arial" w:hAnsi="Arial" w:cs="Arial"/>
          <w:b/>
          <w:bCs/>
          <w:sz w:val="20"/>
          <w:szCs w:val="20"/>
        </w:rPr>
        <w:t>ke zlepšení situace sociálního vyloučení na území města.</w:t>
      </w:r>
      <w:r w:rsidR="002A532B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24EC7571" w14:textId="5FFABBD4" w:rsidR="00B8490D" w:rsidRPr="00734C5C" w:rsidRDefault="00826E41" w:rsidP="00FC26B3">
      <w:pPr>
        <w:jc w:val="both"/>
        <w:rPr>
          <w:rFonts w:ascii="Times New Roman" w:eastAsia="Arial" w:hAnsi="Times New Roman" w:cs="Times New Roman"/>
        </w:rPr>
      </w:pPr>
      <w:r w:rsidRPr="00CF7304">
        <w:rPr>
          <w:rFonts w:ascii="Times New Roman" w:eastAsia="Arial" w:hAnsi="Times New Roman" w:cs="Times New Roman"/>
        </w:rPr>
        <w:t xml:space="preserve">Plán je rozdělen do čtyř kapitol – </w:t>
      </w:r>
      <w:r w:rsidRPr="00FC26B3">
        <w:rPr>
          <w:rFonts w:ascii="Times New Roman" w:eastAsia="Arial" w:hAnsi="Times New Roman" w:cs="Times New Roman"/>
          <w:bCs/>
        </w:rPr>
        <w:t>úvodu a analytické, návrhové a implementační části.</w:t>
      </w:r>
      <w:r w:rsidRPr="00CF7304">
        <w:rPr>
          <w:rFonts w:ascii="Times New Roman" w:eastAsia="Arial" w:hAnsi="Times New Roman" w:cs="Times New Roman"/>
        </w:rPr>
        <w:t xml:space="preserve"> </w:t>
      </w:r>
      <w:r w:rsidR="00192DB5">
        <w:rPr>
          <w:rFonts w:ascii="Times New Roman" w:eastAsia="Arial" w:hAnsi="Times New Roman" w:cs="Times New Roman"/>
        </w:rPr>
        <w:t>M</w:t>
      </w:r>
      <w:r w:rsidR="00B8490D" w:rsidRPr="00892A8A">
        <w:rPr>
          <w:rFonts w:ascii="Times New Roman" w:eastAsia="Arial" w:hAnsi="Times New Roman" w:cs="Times New Roman"/>
        </w:rPr>
        <w:t>apuje současnou situaci ve městě a vytyčuje vize a</w:t>
      </w:r>
      <w:r w:rsidR="00B8490D">
        <w:rPr>
          <w:rFonts w:ascii="Times New Roman" w:eastAsia="Arial" w:hAnsi="Times New Roman" w:cs="Times New Roman"/>
        </w:rPr>
        <w:t> </w:t>
      </w:r>
      <w:r w:rsidR="00B8490D" w:rsidRPr="00892A8A">
        <w:rPr>
          <w:rFonts w:ascii="Times New Roman" w:eastAsia="Arial" w:hAnsi="Times New Roman" w:cs="Times New Roman"/>
        </w:rPr>
        <w:t xml:space="preserve">cíle, které je třeba </w:t>
      </w:r>
      <w:r w:rsidR="00B8490D" w:rsidRPr="00D62FC4">
        <w:rPr>
          <w:rFonts w:ascii="Times New Roman" w:eastAsia="Arial" w:hAnsi="Times New Roman" w:cs="Times New Roman"/>
          <w:bCs/>
        </w:rPr>
        <w:t xml:space="preserve">splnit ke zlepšení stávající situace. </w:t>
      </w:r>
      <w:r w:rsidR="00D62FC4" w:rsidRPr="00734C5C">
        <w:rPr>
          <w:rFonts w:ascii="Arial" w:eastAsia="Arial" w:hAnsi="Arial" w:cs="Arial"/>
          <w:b/>
          <w:bCs/>
          <w:sz w:val="20"/>
          <w:szCs w:val="20"/>
        </w:rPr>
        <w:t xml:space="preserve">Obsahuje </w:t>
      </w:r>
      <w:r w:rsidR="002A532B" w:rsidRPr="00B85B06">
        <w:rPr>
          <w:rFonts w:ascii="Arial" w:eastAsia="Arial" w:hAnsi="Arial" w:cs="Arial"/>
          <w:b/>
          <w:bCs/>
          <w:sz w:val="20"/>
          <w:szCs w:val="20"/>
        </w:rPr>
        <w:t>globální indikátory sociálního vyloučení</w:t>
      </w:r>
      <w:r w:rsidR="00D62FC4" w:rsidRPr="00734C5C">
        <w:rPr>
          <w:rFonts w:ascii="Arial" w:eastAsia="Arial" w:hAnsi="Arial" w:cs="Arial"/>
          <w:b/>
          <w:bCs/>
          <w:sz w:val="20"/>
          <w:szCs w:val="20"/>
        </w:rPr>
        <w:t xml:space="preserve">, které slouží </w:t>
      </w:r>
      <w:r w:rsidR="002A532B" w:rsidRPr="00734C5C">
        <w:rPr>
          <w:rFonts w:ascii="Arial" w:eastAsia="Arial" w:hAnsi="Arial" w:cs="Arial"/>
          <w:b/>
          <w:bCs/>
          <w:sz w:val="20"/>
          <w:szCs w:val="20"/>
        </w:rPr>
        <w:t>k popisu stavu sociálního vyloučení</w:t>
      </w:r>
      <w:r w:rsidR="00192DB5" w:rsidRPr="00734C5C">
        <w:rPr>
          <w:rFonts w:ascii="Arial" w:eastAsia="Arial" w:hAnsi="Arial" w:cs="Arial"/>
          <w:b/>
          <w:bCs/>
          <w:sz w:val="20"/>
          <w:szCs w:val="20"/>
        </w:rPr>
        <w:t xml:space="preserve"> a </w:t>
      </w:r>
      <w:r w:rsidR="002A532B" w:rsidRPr="00734C5C">
        <w:rPr>
          <w:rFonts w:ascii="Arial" w:eastAsia="Arial" w:hAnsi="Arial" w:cs="Arial"/>
          <w:b/>
          <w:bCs/>
          <w:sz w:val="20"/>
          <w:szCs w:val="20"/>
        </w:rPr>
        <w:t>k vyjádření očekávaného zlepšení.</w:t>
      </w:r>
      <w:r w:rsidR="002A532B" w:rsidRPr="00D62FC4">
        <w:rPr>
          <w:rFonts w:ascii="Times New Roman" w:eastAsia="Arial" w:hAnsi="Times New Roman" w:cs="Times New Roman"/>
          <w:bCs/>
        </w:rPr>
        <w:t xml:space="preserve"> </w:t>
      </w:r>
      <w:r w:rsidR="00192DB5">
        <w:rPr>
          <w:rFonts w:ascii="Times New Roman" w:eastAsia="Arial" w:hAnsi="Times New Roman" w:cs="Times New Roman"/>
          <w:bCs/>
        </w:rPr>
        <w:t>Plán se z</w:t>
      </w:r>
      <w:r w:rsidR="000E2125">
        <w:rPr>
          <w:rFonts w:ascii="Times New Roman" w:eastAsia="Arial" w:hAnsi="Times New Roman" w:cs="Times New Roman"/>
          <w:bCs/>
        </w:rPr>
        <w:t xml:space="preserve">aměřuje se na </w:t>
      </w:r>
      <w:r w:rsidR="00B8490D" w:rsidRPr="00CF7304">
        <w:rPr>
          <w:rFonts w:ascii="Times New Roman" w:eastAsia="Arial" w:hAnsi="Times New Roman" w:cs="Times New Roman"/>
        </w:rPr>
        <w:t xml:space="preserve">šest tematických oblastí: </w:t>
      </w:r>
      <w:r w:rsidR="00B8490D" w:rsidRPr="00734C5C">
        <w:rPr>
          <w:rFonts w:ascii="Times New Roman" w:eastAsia="Arial" w:hAnsi="Times New Roman" w:cs="Times New Roman"/>
        </w:rPr>
        <w:t>bydlení, prevence kriminality, zaměstnanost a</w:t>
      </w:r>
      <w:r w:rsidR="00BD4F1B" w:rsidRPr="00734C5C">
        <w:rPr>
          <w:rFonts w:ascii="Times New Roman" w:eastAsia="Arial" w:hAnsi="Times New Roman" w:cs="Times New Roman"/>
        </w:rPr>
        <w:t> </w:t>
      </w:r>
      <w:r w:rsidR="00B8490D" w:rsidRPr="00734C5C">
        <w:rPr>
          <w:rFonts w:ascii="Times New Roman" w:eastAsia="Arial" w:hAnsi="Times New Roman" w:cs="Times New Roman"/>
        </w:rPr>
        <w:t xml:space="preserve">dluhová problematika, rodina, participace a zdraví. </w:t>
      </w:r>
    </w:p>
    <w:p w14:paraId="3384A221" w14:textId="14DC5BCA" w:rsidR="00826E41" w:rsidRDefault="00826E41" w:rsidP="00FC26B3">
      <w:pPr>
        <w:jc w:val="both"/>
        <w:rPr>
          <w:rFonts w:ascii="Times New Roman" w:eastAsia="Arial" w:hAnsi="Times New Roman" w:cs="Times New Roman"/>
          <w:sz w:val="20"/>
          <w:szCs w:val="20"/>
        </w:rPr>
      </w:pPr>
      <w:r w:rsidRPr="00CF7304">
        <w:rPr>
          <w:rFonts w:ascii="Times New Roman" w:eastAsia="Arial" w:hAnsi="Times New Roman" w:cs="Times New Roman"/>
        </w:rPr>
        <w:t xml:space="preserve">Na tvorbě se podíleli členové vybraných pracovních skupin komunitního plánování, prevence kriminality, sociálního bydlení a zástupci takzvaného </w:t>
      </w:r>
      <w:r w:rsidRPr="00FC26B3">
        <w:rPr>
          <w:rFonts w:ascii="Times New Roman" w:eastAsia="Arial" w:hAnsi="Times New Roman" w:cs="Times New Roman"/>
          <w:bCs/>
        </w:rPr>
        <w:t xml:space="preserve">Lokálního partnerství </w:t>
      </w:r>
      <w:r w:rsidRPr="00CF7304">
        <w:rPr>
          <w:rFonts w:ascii="Times New Roman" w:eastAsia="Arial" w:hAnsi="Times New Roman" w:cs="Times New Roman"/>
        </w:rPr>
        <w:t>zahrnujícího aktéry z řad veřejné správy i</w:t>
      </w:r>
      <w:r w:rsidR="00D12F89">
        <w:rPr>
          <w:rFonts w:ascii="Times New Roman" w:eastAsia="Arial" w:hAnsi="Times New Roman" w:cs="Times New Roman"/>
        </w:rPr>
        <w:t> </w:t>
      </w:r>
      <w:r w:rsidRPr="00CF7304">
        <w:rPr>
          <w:rFonts w:ascii="Times New Roman" w:eastAsia="Arial" w:hAnsi="Times New Roman" w:cs="Times New Roman"/>
        </w:rPr>
        <w:t xml:space="preserve">neziskových organizací. </w:t>
      </w:r>
    </w:p>
    <w:p w14:paraId="152AC4CB" w14:textId="3D947D20" w:rsidR="00892A8A" w:rsidRDefault="00154FA7" w:rsidP="00FC26B3">
      <w:pPr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Ad b)</w:t>
      </w:r>
    </w:p>
    <w:p w14:paraId="2CC04BF0" w14:textId="77777777" w:rsidR="00C85304" w:rsidRDefault="00594DC7" w:rsidP="00960267">
      <w:pPr>
        <w:jc w:val="both"/>
        <w:rPr>
          <w:rFonts w:ascii="Times New Roman" w:hAnsi="Times New Roman" w:cs="Times New Roman"/>
        </w:rPr>
      </w:pPr>
      <w:r w:rsidRPr="009558F2">
        <w:rPr>
          <w:rFonts w:ascii="Arial" w:eastAsia="Arial" w:hAnsi="Arial" w:cs="Arial"/>
          <w:b/>
          <w:bCs/>
          <w:sz w:val="20"/>
          <w:szCs w:val="20"/>
        </w:rPr>
        <w:t>Akční plán I.</w:t>
      </w:r>
      <w:r>
        <w:rPr>
          <w:rFonts w:ascii="Times New Roman" w:eastAsia="Arial" w:hAnsi="Times New Roman" w:cs="Times New Roman"/>
        </w:rPr>
        <w:t xml:space="preserve"> </w:t>
      </w:r>
      <w:r w:rsidR="002438FF">
        <w:rPr>
          <w:rFonts w:ascii="Times New Roman" w:eastAsia="Arial" w:hAnsi="Times New Roman" w:cs="Times New Roman"/>
        </w:rPr>
        <w:t xml:space="preserve">je prováděcí dokument Plánu sociálního </w:t>
      </w:r>
      <w:r w:rsidR="002438FF" w:rsidRPr="002438FF">
        <w:rPr>
          <w:rFonts w:ascii="Times New Roman" w:eastAsia="Arial" w:hAnsi="Times New Roman" w:cs="Times New Roman"/>
        </w:rPr>
        <w:t>začleňování Ostrava 2022–2027</w:t>
      </w:r>
      <w:r w:rsidR="005E657B">
        <w:rPr>
          <w:rFonts w:ascii="Times New Roman" w:eastAsia="Arial" w:hAnsi="Times New Roman" w:cs="Times New Roman"/>
        </w:rPr>
        <w:t>. O</w:t>
      </w:r>
      <w:r w:rsidR="00960267">
        <w:rPr>
          <w:rFonts w:ascii="Times New Roman" w:eastAsia="Arial" w:hAnsi="Times New Roman" w:cs="Times New Roman"/>
        </w:rPr>
        <w:t xml:space="preserve">bsahuje </w:t>
      </w:r>
      <w:r w:rsidR="00892A8A" w:rsidRPr="00892A8A">
        <w:rPr>
          <w:rFonts w:ascii="Times New Roman" w:eastAsia="Arial" w:hAnsi="Times New Roman" w:cs="Times New Roman"/>
        </w:rPr>
        <w:t>konkrétní opatření a aktivity, odpovědnosti aktérů a alokační zdroje.</w:t>
      </w:r>
      <w:r w:rsidR="00960267">
        <w:rPr>
          <w:rFonts w:ascii="Times New Roman" w:eastAsia="Arial" w:hAnsi="Times New Roman" w:cs="Times New Roman"/>
        </w:rPr>
        <w:t xml:space="preserve"> </w:t>
      </w:r>
      <w:r w:rsidR="00F616BD" w:rsidRPr="00CF7304">
        <w:rPr>
          <w:rFonts w:ascii="Times New Roman" w:hAnsi="Times New Roman" w:cs="Times New Roman"/>
        </w:rPr>
        <w:t>Při tvorbě byly zohledněny cíle vyplývající ze</w:t>
      </w:r>
      <w:r w:rsidR="00E77F41">
        <w:rPr>
          <w:rFonts w:ascii="Times New Roman" w:hAnsi="Times New Roman" w:cs="Times New Roman"/>
        </w:rPr>
        <w:t> </w:t>
      </w:r>
      <w:r w:rsidR="00F616BD" w:rsidRPr="00CF7304">
        <w:rPr>
          <w:rFonts w:ascii="Times New Roman" w:hAnsi="Times New Roman" w:cs="Times New Roman"/>
        </w:rPr>
        <w:t>strategických dokumentů na úrovni města a z relevantních národních strategií.</w:t>
      </w:r>
      <w:r w:rsidR="00F616BD">
        <w:rPr>
          <w:rFonts w:ascii="Times New Roman" w:hAnsi="Times New Roman" w:cs="Times New Roman"/>
        </w:rPr>
        <w:t xml:space="preserve"> </w:t>
      </w:r>
    </w:p>
    <w:p w14:paraId="682C6164" w14:textId="09C13722" w:rsidR="00826E41" w:rsidRPr="00317074" w:rsidRDefault="00960267" w:rsidP="00FC26B3">
      <w:pPr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Je zpracován na </w:t>
      </w:r>
      <w:r w:rsidRPr="000D3A50">
        <w:rPr>
          <w:rFonts w:ascii="Arial" w:eastAsia="Arial" w:hAnsi="Arial" w:cs="Arial"/>
          <w:b/>
          <w:bCs/>
          <w:sz w:val="20"/>
          <w:szCs w:val="20"/>
        </w:rPr>
        <w:t>období 3</w:t>
      </w:r>
      <w:r w:rsidR="00F616BD">
        <w:rPr>
          <w:rFonts w:ascii="Arial" w:eastAsia="Arial" w:hAnsi="Arial" w:cs="Arial"/>
          <w:b/>
          <w:bCs/>
          <w:sz w:val="20"/>
          <w:szCs w:val="20"/>
        </w:rPr>
        <w:t> </w:t>
      </w:r>
      <w:r w:rsidRPr="000D3A50">
        <w:rPr>
          <w:rFonts w:ascii="Arial" w:eastAsia="Arial" w:hAnsi="Arial" w:cs="Arial"/>
          <w:b/>
          <w:bCs/>
          <w:sz w:val="20"/>
          <w:szCs w:val="20"/>
        </w:rPr>
        <w:t>let</w:t>
      </w:r>
      <w:r w:rsidR="008E5FE7">
        <w:rPr>
          <w:rFonts w:ascii="Times New Roman" w:eastAsia="Arial" w:hAnsi="Times New Roman" w:cs="Times New Roman"/>
        </w:rPr>
        <w:t xml:space="preserve"> a o</w:t>
      </w:r>
      <w:r w:rsidR="00826E41" w:rsidRPr="00CF7304">
        <w:rPr>
          <w:rFonts w:ascii="Times New Roman" w:hAnsi="Times New Roman" w:cs="Times New Roman"/>
        </w:rPr>
        <w:t xml:space="preserve">bsahuje </w:t>
      </w:r>
      <w:r w:rsidR="00826E41" w:rsidRPr="00AE1782">
        <w:rPr>
          <w:rFonts w:ascii="Arial" w:hAnsi="Arial" w:cs="Arial"/>
          <w:b/>
          <w:sz w:val="20"/>
          <w:szCs w:val="20"/>
        </w:rPr>
        <w:t>celkem 48 opatření</w:t>
      </w:r>
      <w:r w:rsidR="00826E41" w:rsidRPr="00FC26B3">
        <w:rPr>
          <w:rFonts w:ascii="Arial" w:hAnsi="Arial" w:cs="Arial"/>
          <w:bCs/>
          <w:sz w:val="20"/>
          <w:szCs w:val="20"/>
        </w:rPr>
        <w:t>.</w:t>
      </w:r>
      <w:r w:rsidR="00826E41" w:rsidRPr="00CF7304">
        <w:rPr>
          <w:rFonts w:ascii="Times New Roman" w:hAnsi="Times New Roman" w:cs="Times New Roman"/>
        </w:rPr>
        <w:t xml:space="preserve"> Většina opatření </w:t>
      </w:r>
      <w:r w:rsidR="00826E41" w:rsidRPr="00AE1782">
        <w:rPr>
          <w:rFonts w:ascii="Times New Roman" w:hAnsi="Times New Roman" w:cs="Times New Roman"/>
        </w:rPr>
        <w:t>bude realizována a</w:t>
      </w:r>
      <w:r w:rsidR="00C85304">
        <w:rPr>
          <w:rFonts w:ascii="Times New Roman" w:hAnsi="Times New Roman" w:cs="Times New Roman"/>
        </w:rPr>
        <w:t> </w:t>
      </w:r>
      <w:r w:rsidR="00826E41" w:rsidRPr="00AE1782">
        <w:rPr>
          <w:rFonts w:ascii="Times New Roman" w:hAnsi="Times New Roman" w:cs="Times New Roman"/>
        </w:rPr>
        <w:t>financována z operačních programů Zaměstnanost plus (OPZ+) a Integrovaného regionálního operačního programu 2021–2027 (IR</w:t>
      </w:r>
      <w:r w:rsidR="00826E41" w:rsidRPr="00CF7304">
        <w:rPr>
          <w:rFonts w:ascii="Times New Roman" w:hAnsi="Times New Roman" w:cs="Times New Roman"/>
        </w:rPr>
        <w:t xml:space="preserve">OP), a to zejména z výzev Koordinovaného přístupu k sociálnímu vyloučení plus (KPSV+). Díky těmto cíleným výzvám bude v tříletém období </w:t>
      </w:r>
      <w:r w:rsidR="00826E41" w:rsidRPr="00FC26B3">
        <w:rPr>
          <w:rFonts w:ascii="Arial" w:hAnsi="Arial" w:cs="Arial"/>
          <w:b/>
          <w:bCs/>
          <w:sz w:val="20"/>
          <w:szCs w:val="20"/>
        </w:rPr>
        <w:t xml:space="preserve">využito 222,9 mil. Kč na neinvestiční výdaje a 175 mil. Kč na výdaje investiční. </w:t>
      </w:r>
      <w:r w:rsidR="00826E41" w:rsidRPr="00CF7304">
        <w:rPr>
          <w:rFonts w:ascii="Times New Roman" w:hAnsi="Times New Roman" w:cs="Times New Roman"/>
        </w:rPr>
        <w:t xml:space="preserve">Některá opatření </w:t>
      </w:r>
      <w:r w:rsidR="00987320">
        <w:rPr>
          <w:rFonts w:ascii="Times New Roman" w:hAnsi="Times New Roman" w:cs="Times New Roman"/>
        </w:rPr>
        <w:t xml:space="preserve">budou </w:t>
      </w:r>
      <w:r w:rsidR="00826E41" w:rsidRPr="00CF7304">
        <w:rPr>
          <w:rFonts w:ascii="Times New Roman" w:hAnsi="Times New Roman" w:cs="Times New Roman"/>
        </w:rPr>
        <w:t>financována také z rozpočtu města Ostravy a</w:t>
      </w:r>
      <w:r w:rsidR="00C50B1D">
        <w:rPr>
          <w:rFonts w:ascii="Times New Roman" w:hAnsi="Times New Roman" w:cs="Times New Roman"/>
        </w:rPr>
        <w:t> </w:t>
      </w:r>
      <w:r w:rsidR="00826E41" w:rsidRPr="00CF7304">
        <w:rPr>
          <w:rFonts w:ascii="Times New Roman" w:hAnsi="Times New Roman" w:cs="Times New Roman"/>
        </w:rPr>
        <w:t>navazují na cíle souvisejících strategických dokumentů</w:t>
      </w:r>
      <w:r w:rsidR="00430137">
        <w:rPr>
          <w:rFonts w:ascii="Times New Roman" w:hAnsi="Times New Roman" w:cs="Times New Roman"/>
        </w:rPr>
        <w:t xml:space="preserve"> </w:t>
      </w:r>
      <w:r w:rsidR="00430137" w:rsidRPr="00317074">
        <w:rPr>
          <w:rFonts w:ascii="Times New Roman" w:hAnsi="Times New Roman" w:cs="Times New Roman"/>
        </w:rPr>
        <w:t xml:space="preserve">(např. </w:t>
      </w:r>
      <w:r w:rsidR="00CF2E9C" w:rsidRPr="00317074">
        <w:rPr>
          <w:rFonts w:ascii="Times New Roman" w:hAnsi="Times New Roman" w:cs="Times New Roman"/>
        </w:rPr>
        <w:t>podpora podnikavosti</w:t>
      </w:r>
      <w:r w:rsidR="00366001" w:rsidRPr="00317074">
        <w:rPr>
          <w:rFonts w:ascii="Times New Roman" w:hAnsi="Times New Roman" w:cs="Times New Roman"/>
        </w:rPr>
        <w:t xml:space="preserve"> v souladu s cíli Strategického plánu rozvoje města na období 2017–2023, </w:t>
      </w:r>
      <w:r w:rsidR="00111E04" w:rsidRPr="00317074">
        <w:rPr>
          <w:rFonts w:ascii="Times New Roman" w:hAnsi="Times New Roman" w:cs="Times New Roman"/>
        </w:rPr>
        <w:t xml:space="preserve">zajištění odborných pozic na základních školách </w:t>
      </w:r>
      <w:r w:rsidR="000A1B15" w:rsidRPr="00317074">
        <w:rPr>
          <w:rFonts w:ascii="Times New Roman" w:hAnsi="Times New Roman" w:cs="Times New Roman"/>
        </w:rPr>
        <w:t>v souladu s cíli Místního plánu inkluze a Strategie vzdělávání města Ostravy 2030</w:t>
      </w:r>
      <w:r w:rsidR="00430137" w:rsidRPr="00317074">
        <w:rPr>
          <w:rFonts w:ascii="Times New Roman" w:hAnsi="Times New Roman" w:cs="Times New Roman"/>
        </w:rPr>
        <w:t>)</w:t>
      </w:r>
      <w:r w:rsidR="00826E41" w:rsidRPr="00317074">
        <w:rPr>
          <w:rFonts w:ascii="Times New Roman" w:hAnsi="Times New Roman" w:cs="Times New Roman"/>
        </w:rPr>
        <w:t xml:space="preserve">. </w:t>
      </w:r>
    </w:p>
    <w:p w14:paraId="6C73C93A" w14:textId="77777777" w:rsidR="00730539" w:rsidRPr="00CF7304" w:rsidRDefault="00730539" w:rsidP="00FC26B3">
      <w:pPr>
        <w:jc w:val="both"/>
        <w:rPr>
          <w:rFonts w:ascii="Times New Roman" w:hAnsi="Times New Roman" w:cs="Times New Roman"/>
        </w:rPr>
      </w:pPr>
    </w:p>
    <w:p w14:paraId="3A8E8266" w14:textId="35017248" w:rsidR="007B4473" w:rsidRDefault="007B4473" w:rsidP="00FC26B3">
      <w:pPr>
        <w:jc w:val="both"/>
        <w:rPr>
          <w:rFonts w:ascii="Times New Roman" w:hAnsi="Times New Roman" w:cs="Times New Roman"/>
        </w:rPr>
      </w:pPr>
      <w:r w:rsidRPr="1FA0BDCA">
        <w:rPr>
          <w:rFonts w:ascii="Times New Roman" w:hAnsi="Times New Roman" w:cs="Times New Roman"/>
        </w:rPr>
        <w:t xml:space="preserve">Průběžné sledování a vyhodnocování </w:t>
      </w:r>
      <w:r w:rsidR="00BA5E11" w:rsidRPr="1FA0BDCA">
        <w:rPr>
          <w:rFonts w:ascii="Times New Roman" w:hAnsi="Times New Roman" w:cs="Times New Roman"/>
        </w:rPr>
        <w:t>dokumentů</w:t>
      </w:r>
      <w:r w:rsidRPr="1FA0BDCA">
        <w:rPr>
          <w:rFonts w:ascii="Times New Roman" w:hAnsi="Times New Roman" w:cs="Times New Roman"/>
        </w:rPr>
        <w:t xml:space="preserve"> bude </w:t>
      </w:r>
      <w:r w:rsidR="004177BD" w:rsidRPr="1FA0BDCA">
        <w:rPr>
          <w:rFonts w:ascii="Times New Roman" w:hAnsi="Times New Roman" w:cs="Times New Roman"/>
        </w:rPr>
        <w:t xml:space="preserve">obsaženo </w:t>
      </w:r>
      <w:r w:rsidR="00A84D6B" w:rsidRPr="1FA0BDCA">
        <w:rPr>
          <w:rFonts w:ascii="Times New Roman" w:hAnsi="Times New Roman" w:cs="Times New Roman"/>
        </w:rPr>
        <w:t xml:space="preserve">ve </w:t>
      </w:r>
      <w:r w:rsidRPr="1FA0BDCA">
        <w:rPr>
          <w:rFonts w:ascii="Arial" w:hAnsi="Arial" w:cs="Arial"/>
          <w:b/>
          <w:bCs/>
          <w:sz w:val="20"/>
          <w:szCs w:val="20"/>
        </w:rPr>
        <w:t xml:space="preserve">Zprávě o naplňování </w:t>
      </w:r>
      <w:r w:rsidR="009726BB" w:rsidRPr="1FA0BDCA">
        <w:rPr>
          <w:rFonts w:ascii="Arial" w:hAnsi="Arial" w:cs="Arial"/>
          <w:b/>
          <w:bCs/>
          <w:sz w:val="20"/>
          <w:szCs w:val="20"/>
        </w:rPr>
        <w:t>p</w:t>
      </w:r>
      <w:r w:rsidRPr="1FA0BDCA">
        <w:rPr>
          <w:rFonts w:ascii="Arial" w:hAnsi="Arial" w:cs="Arial"/>
          <w:b/>
          <w:bCs/>
          <w:sz w:val="20"/>
          <w:szCs w:val="20"/>
        </w:rPr>
        <w:t>lánu</w:t>
      </w:r>
      <w:r w:rsidRPr="1FA0BDCA">
        <w:rPr>
          <w:rFonts w:ascii="Arial" w:hAnsi="Arial" w:cs="Arial"/>
          <w:sz w:val="20"/>
          <w:szCs w:val="20"/>
        </w:rPr>
        <w:t>,</w:t>
      </w:r>
      <w:r w:rsidRPr="1FA0BDCA">
        <w:rPr>
          <w:rFonts w:ascii="Times New Roman" w:hAnsi="Times New Roman" w:cs="Times New Roman"/>
          <w:sz w:val="20"/>
          <w:szCs w:val="20"/>
        </w:rPr>
        <w:t xml:space="preserve"> </w:t>
      </w:r>
      <w:r>
        <w:br/>
      </w:r>
      <w:r w:rsidRPr="1FA0BDCA">
        <w:rPr>
          <w:rFonts w:ascii="Times New Roman" w:hAnsi="Times New Roman" w:cs="Times New Roman"/>
        </w:rPr>
        <w:t xml:space="preserve">která bude předkládána na vědomí zastupitelstvu města. Součástí bude mimo jiné </w:t>
      </w:r>
      <w:r w:rsidRPr="1FA0BDCA">
        <w:rPr>
          <w:rFonts w:ascii="Arial" w:hAnsi="Arial" w:cs="Arial"/>
          <w:b/>
          <w:bCs/>
          <w:sz w:val="20"/>
          <w:szCs w:val="20"/>
        </w:rPr>
        <w:t>monitoring dopadů realizovaných opatření</w:t>
      </w:r>
      <w:r w:rsidRPr="1FA0BDCA">
        <w:rPr>
          <w:rFonts w:ascii="Times New Roman" w:hAnsi="Times New Roman" w:cs="Times New Roman"/>
        </w:rPr>
        <w:t xml:space="preserve">, jehož smyslem je vyhodnocení intervencí Plánu sociálního začleňování. Důraz je kladen na zjištění dosažené změny u osob z cílových skupin. </w:t>
      </w:r>
    </w:p>
    <w:p w14:paraId="1389F8CB" w14:textId="77777777" w:rsidR="00317074" w:rsidRPr="00CF7304" w:rsidRDefault="00317074" w:rsidP="00FC26B3">
      <w:pPr>
        <w:jc w:val="both"/>
        <w:rPr>
          <w:rFonts w:ascii="Times New Roman" w:hAnsi="Times New Roman" w:cs="Times New Roman"/>
        </w:rPr>
      </w:pPr>
    </w:p>
    <w:p w14:paraId="6853DA8E" w14:textId="77777777" w:rsidR="004347D7" w:rsidRPr="00232B80" w:rsidRDefault="004347D7" w:rsidP="004347D7">
      <w:pPr>
        <w:jc w:val="both"/>
        <w:rPr>
          <w:rFonts w:ascii="Arial" w:hAnsi="Arial" w:cs="Arial"/>
          <w:b/>
        </w:rPr>
      </w:pPr>
      <w:r w:rsidRPr="00232B80">
        <w:rPr>
          <w:rFonts w:ascii="Arial" w:hAnsi="Arial" w:cs="Arial"/>
          <w:b/>
        </w:rPr>
        <w:t>Stanovisko rady města</w:t>
      </w:r>
    </w:p>
    <w:p w14:paraId="7391DC0E" w14:textId="6079515F" w:rsidR="00600EB8" w:rsidRPr="004347D7" w:rsidRDefault="004347D7" w:rsidP="004347D7">
      <w:pPr>
        <w:jc w:val="both"/>
        <w:rPr>
          <w:rFonts w:ascii="Times New Roman" w:hAnsi="Times New Roman"/>
        </w:rPr>
      </w:pPr>
      <w:r w:rsidRPr="00232B80">
        <w:rPr>
          <w:rFonts w:ascii="Times New Roman" w:hAnsi="Times New Roman"/>
        </w:rPr>
        <w:t>Rada města projednala návrh na schválení</w:t>
      </w:r>
      <w:r>
        <w:rPr>
          <w:rFonts w:ascii="Times New Roman" w:hAnsi="Times New Roman"/>
        </w:rPr>
        <w:t xml:space="preserve"> Plánu sociálního začleňování Ostrava 2022-2027 a návrh Akčního plánu I. </w:t>
      </w:r>
      <w:r w:rsidRPr="00232B80">
        <w:rPr>
          <w:rFonts w:ascii="Times New Roman" w:hAnsi="Times New Roman"/>
        </w:rPr>
        <w:t xml:space="preserve"> dne </w:t>
      </w:r>
      <w:r>
        <w:rPr>
          <w:rFonts w:ascii="Times New Roman" w:hAnsi="Times New Roman"/>
        </w:rPr>
        <w:t>30.8.2022</w:t>
      </w:r>
      <w:r w:rsidRPr="00232B80">
        <w:rPr>
          <w:rFonts w:ascii="Times New Roman" w:hAnsi="Times New Roman"/>
        </w:rPr>
        <w:t xml:space="preserve"> a svým usnesením číslo </w:t>
      </w:r>
      <w:r w:rsidR="00AE51EA">
        <w:rPr>
          <w:rFonts w:ascii="Times New Roman" w:hAnsi="Times New Roman"/>
        </w:rPr>
        <w:t>10250</w:t>
      </w:r>
      <w:r w:rsidRPr="00232B80">
        <w:rPr>
          <w:rFonts w:ascii="Times New Roman" w:hAnsi="Times New Roman"/>
        </w:rPr>
        <w:t>/RM1822/</w:t>
      </w:r>
      <w:r w:rsidR="00AE51EA">
        <w:rPr>
          <w:rFonts w:ascii="Times New Roman" w:hAnsi="Times New Roman"/>
        </w:rPr>
        <w:t>159</w:t>
      </w:r>
      <w:r w:rsidRPr="00232B80">
        <w:rPr>
          <w:rFonts w:ascii="Times New Roman" w:hAnsi="Times New Roman"/>
        </w:rPr>
        <w:t xml:space="preserve"> doporučuje zastupitelstvu města schválit materiál v navrhovaném znění.</w:t>
      </w:r>
    </w:p>
    <w:sectPr w:rsidR="00600EB8" w:rsidRPr="004347D7" w:rsidSect="00A55CDD">
      <w:pgSz w:w="11906" w:h="16838"/>
      <w:pgMar w:top="851" w:right="1247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&quot;Calibri&quot;,sans-serif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E03F2"/>
    <w:multiLevelType w:val="hybridMultilevel"/>
    <w:tmpl w:val="FFFFFFFF"/>
    <w:lvl w:ilvl="0" w:tplc="1AD6EF42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7FA0AE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523C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886F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5042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3AA0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A4D0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D0F2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962A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D18B7"/>
    <w:multiLevelType w:val="multilevel"/>
    <w:tmpl w:val="A860D626"/>
    <w:lvl w:ilvl="0">
      <w:start w:val="1"/>
      <w:numFmt w:val="lowerLetter"/>
      <w:lvlText w:val="%1)"/>
      <w:lvlJc w:val="left"/>
      <w:pPr>
        <w:tabs>
          <w:tab w:val="num" w:pos="0"/>
        </w:tabs>
        <w:ind w:left="0" w:hanging="360"/>
      </w:pPr>
      <w:rPr>
        <w:rFonts w:ascii="Arial" w:hAnsi="Arial" w:cs="Arial" w:hint="default"/>
        <w:b/>
        <w:bCs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" w15:restartNumberingAfterBreak="0">
    <w:nsid w:val="387D453B"/>
    <w:multiLevelType w:val="multilevel"/>
    <w:tmpl w:val="7C4E373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5D4085"/>
    <w:multiLevelType w:val="hybridMultilevel"/>
    <w:tmpl w:val="E0EA1D9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1E064DA"/>
    <w:multiLevelType w:val="multilevel"/>
    <w:tmpl w:val="BCC43A1C"/>
    <w:lvl w:ilvl="0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76"/>
        </w:tabs>
        <w:ind w:left="7176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5B91E59"/>
    <w:multiLevelType w:val="multilevel"/>
    <w:tmpl w:val="EFD41EC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3652052">
    <w:abstractNumId w:val="1"/>
  </w:num>
  <w:num w:numId="2" w16cid:durableId="429665590">
    <w:abstractNumId w:val="2"/>
  </w:num>
  <w:num w:numId="3" w16cid:durableId="319309946">
    <w:abstractNumId w:val="5"/>
  </w:num>
  <w:num w:numId="4" w16cid:durableId="678852929">
    <w:abstractNumId w:val="4"/>
  </w:num>
  <w:num w:numId="5" w16cid:durableId="1199393403">
    <w:abstractNumId w:val="3"/>
  </w:num>
  <w:num w:numId="6" w16cid:durableId="413669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CDD"/>
    <w:rsid w:val="00072946"/>
    <w:rsid w:val="0009426F"/>
    <w:rsid w:val="00096A14"/>
    <w:rsid w:val="000A120F"/>
    <w:rsid w:val="000A1B15"/>
    <w:rsid w:val="000A5843"/>
    <w:rsid w:val="000C5EC9"/>
    <w:rsid w:val="000D3A50"/>
    <w:rsid w:val="000D54CD"/>
    <w:rsid w:val="000E2125"/>
    <w:rsid w:val="00111E04"/>
    <w:rsid w:val="001529FE"/>
    <w:rsid w:val="00152EE9"/>
    <w:rsid w:val="00154FA7"/>
    <w:rsid w:val="00192DB5"/>
    <w:rsid w:val="001931D6"/>
    <w:rsid w:val="001B0942"/>
    <w:rsid w:val="001C3BB4"/>
    <w:rsid w:val="002438FF"/>
    <w:rsid w:val="002A532B"/>
    <w:rsid w:val="002D0EED"/>
    <w:rsid w:val="003154FA"/>
    <w:rsid w:val="00317074"/>
    <w:rsid w:val="003375F8"/>
    <w:rsid w:val="00353FFD"/>
    <w:rsid w:val="00366001"/>
    <w:rsid w:val="004177BD"/>
    <w:rsid w:val="00430137"/>
    <w:rsid w:val="004347D7"/>
    <w:rsid w:val="00440FE5"/>
    <w:rsid w:val="0048390F"/>
    <w:rsid w:val="005433FC"/>
    <w:rsid w:val="00594DC7"/>
    <w:rsid w:val="00595095"/>
    <w:rsid w:val="005E657B"/>
    <w:rsid w:val="00600EB8"/>
    <w:rsid w:val="00614FED"/>
    <w:rsid w:val="0063688F"/>
    <w:rsid w:val="0064776C"/>
    <w:rsid w:val="006F7B1A"/>
    <w:rsid w:val="00703AE2"/>
    <w:rsid w:val="00715AF6"/>
    <w:rsid w:val="0072579D"/>
    <w:rsid w:val="00730539"/>
    <w:rsid w:val="00734C5C"/>
    <w:rsid w:val="007B4473"/>
    <w:rsid w:val="00826E41"/>
    <w:rsid w:val="00856432"/>
    <w:rsid w:val="00880015"/>
    <w:rsid w:val="00892A8A"/>
    <w:rsid w:val="008C400E"/>
    <w:rsid w:val="008E5FE7"/>
    <w:rsid w:val="009022D5"/>
    <w:rsid w:val="0094036A"/>
    <w:rsid w:val="009558F2"/>
    <w:rsid w:val="00960267"/>
    <w:rsid w:val="00964CC1"/>
    <w:rsid w:val="009726BB"/>
    <w:rsid w:val="00987320"/>
    <w:rsid w:val="009D4102"/>
    <w:rsid w:val="00A55CDD"/>
    <w:rsid w:val="00A84D6B"/>
    <w:rsid w:val="00AB60AF"/>
    <w:rsid w:val="00AE1782"/>
    <w:rsid w:val="00AE51EA"/>
    <w:rsid w:val="00B8490D"/>
    <w:rsid w:val="00B85B06"/>
    <w:rsid w:val="00BA5E11"/>
    <w:rsid w:val="00BB5189"/>
    <w:rsid w:val="00BD05EF"/>
    <w:rsid w:val="00BD1BE9"/>
    <w:rsid w:val="00BD4F1B"/>
    <w:rsid w:val="00BF7855"/>
    <w:rsid w:val="00C36126"/>
    <w:rsid w:val="00C50B1D"/>
    <w:rsid w:val="00C56957"/>
    <w:rsid w:val="00C85304"/>
    <w:rsid w:val="00CF2E9C"/>
    <w:rsid w:val="00CF7304"/>
    <w:rsid w:val="00D12F89"/>
    <w:rsid w:val="00D21C2F"/>
    <w:rsid w:val="00D62FC4"/>
    <w:rsid w:val="00E62AA1"/>
    <w:rsid w:val="00E77F41"/>
    <w:rsid w:val="00F616BD"/>
    <w:rsid w:val="00F765B3"/>
    <w:rsid w:val="00FC26B3"/>
    <w:rsid w:val="1FA0BDCA"/>
    <w:rsid w:val="46573172"/>
    <w:rsid w:val="47ADB40F"/>
    <w:rsid w:val="56AF9776"/>
    <w:rsid w:val="7BA4B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E3814"/>
  <w15:chartTrackingRefBased/>
  <w15:docId w15:val="{8BF5A217-EA64-4D87-9FC1-CD9B76C7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A5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A55CDD"/>
  </w:style>
  <w:style w:type="character" w:customStyle="1" w:styleId="eop">
    <w:name w:val="eop"/>
    <w:basedOn w:val="Standardnpsmoodstavce"/>
    <w:rsid w:val="00A55CDD"/>
  </w:style>
  <w:style w:type="character" w:customStyle="1" w:styleId="spellingerror">
    <w:name w:val="spellingerror"/>
    <w:basedOn w:val="Standardnpsmoodstavce"/>
    <w:rsid w:val="00A55CDD"/>
  </w:style>
  <w:style w:type="paragraph" w:styleId="Odstavecseseznamem">
    <w:name w:val="List Paragraph"/>
    <w:aliases w:val="Odstavec se sznamem - úroveň 1,Odstavec_muj,Nad,Odstavec cíl se seznamem,Odstavec se seznamem5,Odstavec_muj1,Odstavec_muj2,Odstavec_muj3,Nad1,List Paragraph1,Odstavec_muj4,Nad2,List Paragraph2,Odstavec_muj5"/>
    <w:basedOn w:val="Normln"/>
    <w:link w:val="OdstavecseseznamemChar"/>
    <w:uiPriority w:val="34"/>
    <w:qFormat/>
    <w:rsid w:val="00CF7304"/>
    <w:pPr>
      <w:spacing w:line="288" w:lineRule="auto"/>
      <w:ind w:left="720"/>
      <w:contextualSpacing/>
      <w:jc w:val="both"/>
    </w:pPr>
    <w:rPr>
      <w:sz w:val="20"/>
      <w:szCs w:val="20"/>
    </w:rPr>
  </w:style>
  <w:style w:type="character" w:customStyle="1" w:styleId="OdstavecseseznamemChar">
    <w:name w:val="Odstavec se seznamem Char"/>
    <w:aliases w:val="Odstavec se sznamem - úroveň 1 Char,Odstavec_muj Char,Nad Char,Odstavec cíl se seznamem Char,Odstavec se seznamem5 Char,Odstavec_muj1 Char,Odstavec_muj2 Char,Odstavec_muj3 Char,Nad1 Char,List Paragraph1 Char,Odstavec_muj4 Char"/>
    <w:link w:val="Odstavecseseznamem"/>
    <w:uiPriority w:val="34"/>
    <w:rsid w:val="00CF7304"/>
    <w:rPr>
      <w:sz w:val="20"/>
      <w:szCs w:val="20"/>
    </w:rPr>
  </w:style>
  <w:style w:type="paragraph" w:styleId="Revize">
    <w:name w:val="Revision"/>
    <w:hidden/>
    <w:uiPriority w:val="99"/>
    <w:semiHidden/>
    <w:rsid w:val="00614FED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1931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931D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931D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31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31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4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6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6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2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3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0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0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Abrlová Jana</dc:creator>
  <cp:keywords/>
  <dc:description/>
  <cp:lastModifiedBy>Abrlová Jana</cp:lastModifiedBy>
  <cp:revision>3</cp:revision>
  <cp:lastPrinted>2022-08-25T07:46:00Z</cp:lastPrinted>
  <dcterms:created xsi:type="dcterms:W3CDTF">2022-08-26T07:05:00Z</dcterms:created>
  <dcterms:modified xsi:type="dcterms:W3CDTF">2022-08-30T09:29:00Z</dcterms:modified>
</cp:coreProperties>
</file>