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5285" w14:textId="77777777" w:rsidR="00EC3DC2" w:rsidRPr="00E065C2" w:rsidRDefault="00C05E85" w:rsidP="00935B2A">
      <w:pPr>
        <w:rPr>
          <w:rFonts w:ascii="Times New Roman" w:hAnsi="Times New Roman" w:cs="Times New Roman"/>
          <w:b/>
          <w:sz w:val="28"/>
          <w:szCs w:val="28"/>
        </w:rPr>
      </w:pPr>
      <w:r w:rsidRPr="00E065C2">
        <w:rPr>
          <w:rFonts w:ascii="Times New Roman" w:hAnsi="Times New Roman" w:cs="Times New Roman"/>
          <w:b/>
          <w:sz w:val="28"/>
          <w:szCs w:val="28"/>
        </w:rPr>
        <w:t>Důvodová zpráva</w:t>
      </w:r>
    </w:p>
    <w:p w14:paraId="0A6CBD65" w14:textId="2C5F273A" w:rsidR="00C05E85" w:rsidRDefault="00C05E85" w:rsidP="000B238D">
      <w:pPr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E065C2">
        <w:rPr>
          <w:rFonts w:ascii="Times New Roman" w:hAnsi="Times New Roman" w:cs="Times New Roman"/>
        </w:rPr>
        <w:t xml:space="preserve">Orgánům města je v souladu se zákonem č. 250/2000 Sb., o rozpočtových pravidlech územních rozpočtů, ve znění pozdějších předpisů, předkládán </w:t>
      </w:r>
      <w:r w:rsidRPr="00E065C2">
        <w:rPr>
          <w:rFonts w:ascii="Times New Roman" w:hAnsi="Times New Roman" w:cs="Times New Roman"/>
          <w:b/>
        </w:rPr>
        <w:t xml:space="preserve">návrh </w:t>
      </w:r>
      <w:r w:rsidR="00411F2F" w:rsidRPr="00E065C2">
        <w:rPr>
          <w:rFonts w:ascii="Times New Roman" w:hAnsi="Times New Roman" w:cs="Times New Roman"/>
          <w:b/>
          <w:color w:val="000000"/>
        </w:rPr>
        <w:t>programů na podporu sportu z rozpočtu statutá</w:t>
      </w:r>
      <w:r w:rsidR="004511BB" w:rsidRPr="00E065C2">
        <w:rPr>
          <w:rFonts w:ascii="Times New Roman" w:hAnsi="Times New Roman" w:cs="Times New Roman"/>
          <w:b/>
          <w:color w:val="000000"/>
        </w:rPr>
        <w:t>rního města Ostravy pro rok 202</w:t>
      </w:r>
      <w:r w:rsidR="00E065C2">
        <w:rPr>
          <w:rFonts w:ascii="Times New Roman" w:hAnsi="Times New Roman" w:cs="Times New Roman"/>
          <w:b/>
          <w:color w:val="000000"/>
        </w:rPr>
        <w:t>3</w:t>
      </w:r>
      <w:r w:rsidR="00411F2F" w:rsidRPr="00E065C2">
        <w:rPr>
          <w:rFonts w:ascii="Times New Roman" w:hAnsi="Times New Roman" w:cs="Times New Roman"/>
          <w:b/>
          <w:color w:val="000000"/>
        </w:rPr>
        <w:t xml:space="preserve"> v oblastech Tělovýchova a sport</w:t>
      </w:r>
      <w:r w:rsidR="006348E9" w:rsidRPr="00E065C2">
        <w:rPr>
          <w:rFonts w:ascii="Times New Roman" w:hAnsi="Times New Roman" w:cs="Times New Roman"/>
          <w:b/>
          <w:color w:val="000000"/>
        </w:rPr>
        <w:t>,</w:t>
      </w:r>
      <w:r w:rsidR="00411F2F" w:rsidRPr="00E065C2">
        <w:rPr>
          <w:rFonts w:ascii="Times New Roman" w:hAnsi="Times New Roman" w:cs="Times New Roman"/>
          <w:b/>
          <w:color w:val="000000"/>
        </w:rPr>
        <w:t xml:space="preserve"> </w:t>
      </w:r>
      <w:r w:rsidR="00DE24CB" w:rsidRPr="00E065C2">
        <w:rPr>
          <w:rFonts w:ascii="Times New Roman" w:hAnsi="Times New Roman" w:cs="Times New Roman"/>
          <w:b/>
          <w:color w:val="000000"/>
        </w:rPr>
        <w:t xml:space="preserve">Významné </w:t>
      </w:r>
      <w:r w:rsidR="00F32A4D" w:rsidRPr="00E065C2">
        <w:rPr>
          <w:rFonts w:ascii="Times New Roman" w:hAnsi="Times New Roman" w:cs="Times New Roman"/>
          <w:b/>
          <w:color w:val="000000"/>
        </w:rPr>
        <w:t>sportovní</w:t>
      </w:r>
      <w:r w:rsidR="00DE24CB" w:rsidRPr="00E065C2">
        <w:rPr>
          <w:rFonts w:ascii="Times New Roman" w:hAnsi="Times New Roman" w:cs="Times New Roman"/>
          <w:b/>
          <w:color w:val="000000"/>
        </w:rPr>
        <w:t xml:space="preserve"> kluby</w:t>
      </w:r>
      <w:r w:rsidR="00E065C2">
        <w:rPr>
          <w:rFonts w:ascii="Times New Roman" w:hAnsi="Times New Roman" w:cs="Times New Roman"/>
        </w:rPr>
        <w:t>,</w:t>
      </w:r>
      <w:r w:rsidR="00DE24CB" w:rsidRPr="00E065C2">
        <w:rPr>
          <w:rFonts w:ascii="Times New Roman" w:hAnsi="Times New Roman" w:cs="Times New Roman"/>
          <w:b/>
          <w:bCs/>
        </w:rPr>
        <w:t xml:space="preserve"> </w:t>
      </w:r>
      <w:r w:rsidR="00BC6887">
        <w:rPr>
          <w:rFonts w:ascii="Times New Roman" w:hAnsi="Times New Roman" w:cs="Times New Roman"/>
          <w:b/>
          <w:bCs/>
        </w:rPr>
        <w:t>S</w:t>
      </w:r>
      <w:r w:rsidR="00DE24CB" w:rsidRPr="00E065C2">
        <w:rPr>
          <w:rFonts w:ascii="Times New Roman" w:hAnsi="Times New Roman" w:cs="Times New Roman"/>
          <w:b/>
          <w:bCs/>
        </w:rPr>
        <w:t xml:space="preserve">portovní </w:t>
      </w:r>
      <w:r w:rsidR="00E065C2" w:rsidRPr="00E065C2">
        <w:rPr>
          <w:rFonts w:ascii="Times New Roman" w:hAnsi="Times New Roman" w:cs="Times New Roman"/>
          <w:b/>
          <w:bCs/>
        </w:rPr>
        <w:t>akce</w:t>
      </w:r>
      <w:r w:rsidR="00E065C2">
        <w:rPr>
          <w:rFonts w:ascii="Times New Roman" w:hAnsi="Times New Roman" w:cs="Times New Roman"/>
          <w:b/>
          <w:bCs/>
        </w:rPr>
        <w:t xml:space="preserve"> a Sportovní infrastruktura.</w:t>
      </w:r>
    </w:p>
    <w:p w14:paraId="21BAC124" w14:textId="77777777" w:rsidR="000B238D" w:rsidRPr="00E065C2" w:rsidRDefault="000B238D" w:rsidP="00874AAF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08AA6F96" w14:textId="726BF881" w:rsidR="004511BB" w:rsidRPr="00E065C2" w:rsidRDefault="00DE24CB" w:rsidP="00874AAF">
      <w:pPr>
        <w:spacing w:after="0" w:line="288" w:lineRule="auto"/>
        <w:jc w:val="both"/>
        <w:rPr>
          <w:rFonts w:ascii="Times New Roman" w:hAnsi="Times New Roman" w:cs="Times New Roman"/>
          <w:u w:val="single"/>
        </w:rPr>
      </w:pPr>
      <w:r w:rsidRPr="00E065C2">
        <w:rPr>
          <w:rFonts w:ascii="Times New Roman" w:hAnsi="Times New Roman" w:cs="Times New Roman"/>
          <w:u w:val="single"/>
        </w:rPr>
        <w:t>Vyhlašované dotační programy:</w:t>
      </w:r>
    </w:p>
    <w:p w14:paraId="0D878132" w14:textId="6CDCED99" w:rsidR="004511BB" w:rsidRPr="00E065C2" w:rsidRDefault="00DE24CB" w:rsidP="00874AAF">
      <w:pPr>
        <w:numPr>
          <w:ilvl w:val="0"/>
          <w:numId w:val="3"/>
        </w:numPr>
        <w:spacing w:after="0" w:line="288" w:lineRule="auto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E065C2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Program na podporu tělovýchovy a sportu z rozpočtu statutárního města Ostravy pro rok 202</w:t>
      </w:r>
      <w:r w:rsidR="00E065C2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3</w:t>
      </w:r>
      <w:r w:rsidRPr="00E065C2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 xml:space="preserve">. </w:t>
      </w:r>
      <w:r w:rsidRPr="00E065C2">
        <w:rPr>
          <w:rFonts w:ascii="Times New Roman" w:eastAsia="Times New Roman" w:hAnsi="Times New Roman" w:cs="Times New Roman"/>
          <w:color w:val="231F20"/>
          <w:lang w:eastAsia="cs-CZ"/>
        </w:rPr>
        <w:t>(</w:t>
      </w:r>
      <w:proofErr w:type="spellStart"/>
      <w:r w:rsidRPr="00E065C2">
        <w:rPr>
          <w:rFonts w:ascii="Times New Roman" w:eastAsia="Times New Roman" w:hAnsi="Times New Roman" w:cs="Times New Roman"/>
          <w:color w:val="231F20"/>
          <w:lang w:eastAsia="cs-CZ"/>
        </w:rPr>
        <w:t>ŠaS</w:t>
      </w:r>
      <w:proofErr w:type="spellEnd"/>
      <w:r w:rsidRPr="00E065C2">
        <w:rPr>
          <w:rFonts w:ascii="Times New Roman" w:eastAsia="Times New Roman" w:hAnsi="Times New Roman" w:cs="Times New Roman"/>
          <w:color w:val="231F20"/>
          <w:lang w:eastAsia="cs-CZ"/>
        </w:rPr>
        <w:t>/TV)</w:t>
      </w:r>
      <w:r w:rsidR="004511BB" w:rsidRPr="00E065C2">
        <w:rPr>
          <w:rFonts w:ascii="Times New Roman" w:eastAsia="Times New Roman" w:hAnsi="Times New Roman" w:cs="Times New Roman"/>
          <w:color w:val="231F20"/>
          <w:lang w:eastAsia="cs-CZ"/>
        </w:rPr>
        <w:tab/>
      </w:r>
    </w:p>
    <w:p w14:paraId="22741B61" w14:textId="38260039" w:rsidR="004511BB" w:rsidRPr="00E065C2" w:rsidRDefault="00DE24CB" w:rsidP="00874AAF">
      <w:pPr>
        <w:numPr>
          <w:ilvl w:val="0"/>
          <w:numId w:val="3"/>
        </w:numPr>
        <w:spacing w:after="0" w:line="288" w:lineRule="auto"/>
        <w:jc w:val="both"/>
        <w:textAlignment w:val="top"/>
        <w:rPr>
          <w:rFonts w:ascii="Times New Roman" w:eastAsia="Times New Roman" w:hAnsi="Times New Roman" w:cs="Times New Roman"/>
          <w:lang w:eastAsia="cs-CZ"/>
        </w:rPr>
      </w:pPr>
      <w:r w:rsidRPr="00E065C2">
        <w:rPr>
          <w:rFonts w:ascii="Times New Roman" w:eastAsia="Times New Roman" w:hAnsi="Times New Roman" w:cs="Times New Roman"/>
          <w:b/>
          <w:bCs/>
          <w:lang w:eastAsia="cs-CZ"/>
        </w:rPr>
        <w:t>Program na podporu významných sportovních klubů z rozpočtu statutárního města Ostravy pro rok 202</w:t>
      </w:r>
      <w:r w:rsidR="00E065C2">
        <w:rPr>
          <w:rFonts w:ascii="Times New Roman" w:eastAsia="Times New Roman" w:hAnsi="Times New Roman" w:cs="Times New Roman"/>
          <w:b/>
          <w:bCs/>
          <w:lang w:eastAsia="cs-CZ"/>
        </w:rPr>
        <w:t>3</w:t>
      </w:r>
      <w:r w:rsidRPr="00E065C2">
        <w:rPr>
          <w:rFonts w:ascii="Times New Roman" w:eastAsia="Times New Roman" w:hAnsi="Times New Roman" w:cs="Times New Roman"/>
          <w:b/>
          <w:bCs/>
          <w:lang w:eastAsia="cs-CZ"/>
        </w:rPr>
        <w:t>.</w:t>
      </w:r>
      <w:r w:rsidR="00E065C2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E065C2" w:rsidRPr="00E065C2">
        <w:rPr>
          <w:rFonts w:ascii="Times New Roman" w:eastAsia="Times New Roman" w:hAnsi="Times New Roman" w:cs="Times New Roman"/>
          <w:lang w:eastAsia="cs-CZ"/>
        </w:rPr>
        <w:t>(</w:t>
      </w:r>
      <w:proofErr w:type="spellStart"/>
      <w:r w:rsidR="00E065C2" w:rsidRPr="00E065C2">
        <w:rPr>
          <w:rFonts w:ascii="Times New Roman" w:eastAsia="Times New Roman" w:hAnsi="Times New Roman" w:cs="Times New Roman"/>
          <w:lang w:eastAsia="cs-CZ"/>
        </w:rPr>
        <w:t>ŠaS</w:t>
      </w:r>
      <w:proofErr w:type="spellEnd"/>
      <w:r w:rsidR="00E065C2" w:rsidRPr="00E065C2">
        <w:rPr>
          <w:rFonts w:ascii="Times New Roman" w:eastAsia="Times New Roman" w:hAnsi="Times New Roman" w:cs="Times New Roman"/>
          <w:lang w:eastAsia="cs-CZ"/>
        </w:rPr>
        <w:t>/VSK)</w:t>
      </w:r>
    </w:p>
    <w:p w14:paraId="28AA3B7B" w14:textId="279A9D6C" w:rsidR="00DE24CB" w:rsidRPr="00E065C2" w:rsidRDefault="00DE24CB" w:rsidP="00874AAF">
      <w:pPr>
        <w:numPr>
          <w:ilvl w:val="0"/>
          <w:numId w:val="3"/>
        </w:numPr>
        <w:spacing w:after="0" w:line="288" w:lineRule="auto"/>
        <w:jc w:val="both"/>
        <w:textAlignment w:val="top"/>
        <w:rPr>
          <w:rFonts w:ascii="Times New Roman" w:hAnsi="Times New Roman" w:cs="Times New Roman"/>
        </w:rPr>
      </w:pPr>
      <w:r w:rsidRPr="00E065C2">
        <w:rPr>
          <w:rFonts w:ascii="Times New Roman" w:hAnsi="Times New Roman" w:cs="Times New Roman"/>
          <w:b/>
        </w:rPr>
        <w:t>Program na podporu sportovních akcí na území statutárního města Ostravy v roce 202</w:t>
      </w:r>
      <w:r w:rsidR="00E065C2">
        <w:rPr>
          <w:rFonts w:ascii="Times New Roman" w:hAnsi="Times New Roman" w:cs="Times New Roman"/>
          <w:b/>
        </w:rPr>
        <w:t>3.</w:t>
      </w:r>
      <w:r w:rsidRPr="00E065C2">
        <w:rPr>
          <w:rFonts w:ascii="Times New Roman" w:hAnsi="Times New Roman" w:cs="Times New Roman"/>
          <w:b/>
        </w:rPr>
        <w:t xml:space="preserve"> </w:t>
      </w:r>
      <w:r w:rsidRPr="00E065C2">
        <w:rPr>
          <w:rFonts w:ascii="Times New Roman" w:hAnsi="Times New Roman" w:cs="Times New Roman"/>
          <w:bCs/>
        </w:rPr>
        <w:t>(</w:t>
      </w:r>
      <w:proofErr w:type="spellStart"/>
      <w:r w:rsidRPr="00E065C2">
        <w:rPr>
          <w:rFonts w:ascii="Times New Roman" w:hAnsi="Times New Roman" w:cs="Times New Roman"/>
          <w:bCs/>
        </w:rPr>
        <w:t>ŠaS</w:t>
      </w:r>
      <w:proofErr w:type="spellEnd"/>
      <w:r w:rsidRPr="00E065C2">
        <w:rPr>
          <w:rFonts w:ascii="Times New Roman" w:hAnsi="Times New Roman" w:cs="Times New Roman"/>
          <w:bCs/>
        </w:rPr>
        <w:t>/AKCE)</w:t>
      </w:r>
    </w:p>
    <w:p w14:paraId="75B2A860" w14:textId="149044EB" w:rsidR="00E065C2" w:rsidRPr="000B238D" w:rsidRDefault="00E065C2" w:rsidP="000B238D">
      <w:pPr>
        <w:numPr>
          <w:ilvl w:val="0"/>
          <w:numId w:val="3"/>
        </w:numPr>
        <w:spacing w:after="0" w:line="288" w:lineRule="auto"/>
        <w:jc w:val="both"/>
        <w:textAlignment w:val="top"/>
        <w:rPr>
          <w:rFonts w:ascii="Times New Roman" w:hAnsi="Times New Roman" w:cs="Times New Roman"/>
        </w:rPr>
      </w:pPr>
      <w:r w:rsidRPr="00E065C2">
        <w:rPr>
          <w:rFonts w:ascii="Times New Roman" w:hAnsi="Times New Roman" w:cs="Times New Roman"/>
          <w:b/>
        </w:rPr>
        <w:t>Program na podporu sportovní infrastruktury – výstavba, rekonstrukce, opravy na území statutárního města Ostravy v roce 202</w:t>
      </w:r>
      <w:r w:rsidR="00AA7C3B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. </w:t>
      </w:r>
      <w:r w:rsidRPr="005C64C0">
        <w:rPr>
          <w:rFonts w:ascii="Times New Roman" w:hAnsi="Times New Roman" w:cs="Times New Roman"/>
          <w:bCs/>
        </w:rPr>
        <w:t>(</w:t>
      </w:r>
      <w:proofErr w:type="spellStart"/>
      <w:r w:rsidRPr="005C64C0">
        <w:rPr>
          <w:rFonts w:ascii="Times New Roman" w:hAnsi="Times New Roman" w:cs="Times New Roman"/>
          <w:bCs/>
        </w:rPr>
        <w:t>ŠaS</w:t>
      </w:r>
      <w:proofErr w:type="spellEnd"/>
      <w:r w:rsidRPr="005C64C0">
        <w:rPr>
          <w:rFonts w:ascii="Times New Roman" w:hAnsi="Times New Roman" w:cs="Times New Roman"/>
          <w:bCs/>
        </w:rPr>
        <w:t>/</w:t>
      </w:r>
      <w:r w:rsidR="00F22702">
        <w:rPr>
          <w:rFonts w:ascii="Times New Roman" w:hAnsi="Times New Roman" w:cs="Times New Roman"/>
          <w:bCs/>
        </w:rPr>
        <w:t>I</w:t>
      </w:r>
      <w:r w:rsidRPr="005C64C0">
        <w:rPr>
          <w:rFonts w:ascii="Times New Roman" w:hAnsi="Times New Roman" w:cs="Times New Roman"/>
          <w:bCs/>
        </w:rPr>
        <w:t>nfrastruktura)</w:t>
      </w:r>
    </w:p>
    <w:p w14:paraId="7DB09FBE" w14:textId="77777777" w:rsidR="000B238D" w:rsidRPr="00E065C2" w:rsidRDefault="000B238D" w:rsidP="00874AAF">
      <w:pPr>
        <w:spacing w:after="0" w:line="288" w:lineRule="auto"/>
        <w:jc w:val="both"/>
        <w:textAlignment w:val="top"/>
        <w:rPr>
          <w:rFonts w:ascii="Times New Roman" w:hAnsi="Times New Roman" w:cs="Times New Roman"/>
        </w:rPr>
      </w:pPr>
    </w:p>
    <w:p w14:paraId="3358A1EF" w14:textId="275520BD" w:rsidR="006C36AC" w:rsidRPr="00E065C2" w:rsidRDefault="001F5D1B" w:rsidP="00874AAF">
      <w:pPr>
        <w:spacing w:after="0" w:line="288" w:lineRule="auto"/>
        <w:jc w:val="both"/>
        <w:textAlignment w:val="top"/>
        <w:rPr>
          <w:rFonts w:ascii="Times New Roman" w:hAnsi="Times New Roman" w:cs="Times New Roman"/>
        </w:rPr>
      </w:pPr>
      <w:r w:rsidRPr="00E065C2">
        <w:rPr>
          <w:rFonts w:ascii="Times New Roman" w:hAnsi="Times New Roman" w:cs="Times New Roman"/>
        </w:rPr>
        <w:t>P</w:t>
      </w:r>
      <w:r w:rsidR="006C36AC" w:rsidRPr="00E065C2">
        <w:rPr>
          <w:rFonts w:ascii="Times New Roman" w:hAnsi="Times New Roman" w:cs="Times New Roman"/>
        </w:rPr>
        <w:t xml:space="preserve">ředpokládaný objem finančních prostředků pro </w:t>
      </w:r>
      <w:r w:rsidR="00411F2F" w:rsidRPr="00E065C2">
        <w:rPr>
          <w:rFonts w:ascii="Times New Roman" w:hAnsi="Times New Roman" w:cs="Times New Roman"/>
        </w:rPr>
        <w:t xml:space="preserve">oblast </w:t>
      </w:r>
      <w:proofErr w:type="spellStart"/>
      <w:r w:rsidR="00D70644" w:rsidRPr="00E065C2">
        <w:rPr>
          <w:rFonts w:ascii="Times New Roman" w:hAnsi="Times New Roman" w:cs="Times New Roman"/>
          <w:b/>
          <w:bCs/>
        </w:rPr>
        <w:t>ŠaS</w:t>
      </w:r>
      <w:proofErr w:type="spellEnd"/>
      <w:r w:rsidR="00D70644" w:rsidRPr="00E065C2">
        <w:rPr>
          <w:rFonts w:ascii="Times New Roman" w:hAnsi="Times New Roman" w:cs="Times New Roman"/>
          <w:b/>
          <w:bCs/>
        </w:rPr>
        <w:t>/</w:t>
      </w:r>
      <w:r w:rsidR="003046A4" w:rsidRPr="00E065C2">
        <w:rPr>
          <w:rFonts w:ascii="Times New Roman" w:hAnsi="Times New Roman" w:cs="Times New Roman"/>
          <w:b/>
          <w:bCs/>
        </w:rPr>
        <w:t>TV</w:t>
      </w:r>
      <w:r w:rsidR="00411F2F" w:rsidRPr="00E065C2">
        <w:rPr>
          <w:rFonts w:ascii="Times New Roman" w:hAnsi="Times New Roman" w:cs="Times New Roman"/>
        </w:rPr>
        <w:t xml:space="preserve"> </w:t>
      </w:r>
      <w:r w:rsidRPr="00E065C2">
        <w:rPr>
          <w:rFonts w:ascii="Times New Roman" w:hAnsi="Times New Roman" w:cs="Times New Roman"/>
        </w:rPr>
        <w:t>je navržen</w:t>
      </w:r>
      <w:r w:rsidR="003046A4" w:rsidRPr="00E065C2">
        <w:rPr>
          <w:rFonts w:ascii="Times New Roman" w:hAnsi="Times New Roman" w:cs="Times New Roman"/>
        </w:rPr>
        <w:t xml:space="preserve"> ve výši</w:t>
      </w:r>
      <w:r w:rsidRPr="00E065C2">
        <w:rPr>
          <w:rFonts w:ascii="Times New Roman" w:hAnsi="Times New Roman" w:cs="Times New Roman"/>
        </w:rPr>
        <w:t xml:space="preserve"> </w:t>
      </w:r>
      <w:r w:rsidR="00731D5B" w:rsidRPr="00E065C2">
        <w:rPr>
          <w:rFonts w:ascii="Times New Roman" w:hAnsi="Times New Roman" w:cs="Times New Roman"/>
          <w:b/>
        </w:rPr>
        <w:t>3</w:t>
      </w:r>
      <w:r w:rsidR="005C64C0">
        <w:rPr>
          <w:rFonts w:ascii="Times New Roman" w:hAnsi="Times New Roman" w:cs="Times New Roman"/>
          <w:b/>
        </w:rPr>
        <w:t>5</w:t>
      </w:r>
      <w:r w:rsidR="00D856EC" w:rsidRPr="00E065C2">
        <w:rPr>
          <w:rFonts w:ascii="Times New Roman" w:hAnsi="Times New Roman" w:cs="Times New Roman"/>
          <w:b/>
        </w:rPr>
        <w:t xml:space="preserve"> mil.</w:t>
      </w:r>
      <w:r w:rsidR="006C36AC" w:rsidRPr="00E065C2">
        <w:rPr>
          <w:rFonts w:ascii="Times New Roman" w:hAnsi="Times New Roman" w:cs="Times New Roman"/>
          <w:b/>
        </w:rPr>
        <w:t xml:space="preserve"> Kč</w:t>
      </w:r>
      <w:r w:rsidR="006C36AC" w:rsidRPr="00E065C2">
        <w:rPr>
          <w:rFonts w:ascii="Times New Roman" w:hAnsi="Times New Roman" w:cs="Times New Roman"/>
        </w:rPr>
        <w:t>.</w:t>
      </w:r>
    </w:p>
    <w:p w14:paraId="6A492976" w14:textId="4934FC11" w:rsidR="00CD1062" w:rsidRPr="00E065C2" w:rsidRDefault="001F5D1B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065C2">
        <w:rPr>
          <w:rFonts w:ascii="Times New Roman" w:hAnsi="Times New Roman" w:cs="Times New Roman"/>
        </w:rPr>
        <w:t>P</w:t>
      </w:r>
      <w:r w:rsidR="00411F2F" w:rsidRPr="00E065C2">
        <w:rPr>
          <w:rFonts w:ascii="Times New Roman" w:hAnsi="Times New Roman" w:cs="Times New Roman"/>
        </w:rPr>
        <w:t xml:space="preserve">ředpokládaný objem finančních prostředků pro oblast </w:t>
      </w:r>
      <w:proofErr w:type="spellStart"/>
      <w:r w:rsidR="00D70644" w:rsidRPr="00E065C2">
        <w:rPr>
          <w:rFonts w:ascii="Times New Roman" w:hAnsi="Times New Roman" w:cs="Times New Roman"/>
          <w:b/>
          <w:bCs/>
        </w:rPr>
        <w:t>ŠaS</w:t>
      </w:r>
      <w:proofErr w:type="spellEnd"/>
      <w:r w:rsidR="00D70644" w:rsidRPr="00E065C2">
        <w:rPr>
          <w:rFonts w:ascii="Times New Roman" w:hAnsi="Times New Roman" w:cs="Times New Roman"/>
          <w:b/>
          <w:bCs/>
        </w:rPr>
        <w:t>/</w:t>
      </w:r>
      <w:r w:rsidR="003046A4" w:rsidRPr="00E065C2">
        <w:rPr>
          <w:rFonts w:ascii="Times New Roman" w:hAnsi="Times New Roman" w:cs="Times New Roman"/>
          <w:b/>
          <w:bCs/>
        </w:rPr>
        <w:t>VS</w:t>
      </w:r>
      <w:r w:rsidR="005C64C0">
        <w:rPr>
          <w:rFonts w:ascii="Times New Roman" w:hAnsi="Times New Roman" w:cs="Times New Roman"/>
          <w:b/>
          <w:bCs/>
        </w:rPr>
        <w:t>K</w:t>
      </w:r>
      <w:r w:rsidR="00411F2F" w:rsidRPr="00E065C2">
        <w:rPr>
          <w:rFonts w:ascii="Times New Roman" w:hAnsi="Times New Roman" w:cs="Times New Roman"/>
          <w:b/>
          <w:bCs/>
        </w:rPr>
        <w:t xml:space="preserve"> </w:t>
      </w:r>
      <w:r w:rsidRPr="00E065C2">
        <w:rPr>
          <w:rFonts w:ascii="Times New Roman" w:hAnsi="Times New Roman" w:cs="Times New Roman"/>
        </w:rPr>
        <w:t>je navržen</w:t>
      </w:r>
      <w:r w:rsidR="003046A4" w:rsidRPr="00E065C2">
        <w:rPr>
          <w:rFonts w:ascii="Times New Roman" w:hAnsi="Times New Roman" w:cs="Times New Roman"/>
        </w:rPr>
        <w:t xml:space="preserve"> ve výši</w:t>
      </w:r>
      <w:r w:rsidR="00411F2F" w:rsidRPr="00E065C2">
        <w:rPr>
          <w:rFonts w:ascii="Times New Roman" w:hAnsi="Times New Roman" w:cs="Times New Roman"/>
        </w:rPr>
        <w:t xml:space="preserve"> </w:t>
      </w:r>
      <w:r w:rsidR="005C64C0" w:rsidRPr="005C64C0">
        <w:rPr>
          <w:rFonts w:ascii="Times New Roman" w:hAnsi="Times New Roman" w:cs="Times New Roman"/>
          <w:b/>
          <w:bCs/>
        </w:rPr>
        <w:t>106</w:t>
      </w:r>
      <w:r w:rsidR="00D856EC" w:rsidRPr="00E065C2">
        <w:rPr>
          <w:rFonts w:ascii="Times New Roman" w:hAnsi="Times New Roman" w:cs="Times New Roman"/>
          <w:b/>
        </w:rPr>
        <w:t xml:space="preserve"> mil. </w:t>
      </w:r>
      <w:r w:rsidR="00411F2F" w:rsidRPr="00E065C2">
        <w:rPr>
          <w:rFonts w:ascii="Times New Roman" w:hAnsi="Times New Roman" w:cs="Times New Roman"/>
          <w:b/>
        </w:rPr>
        <w:t>Kč</w:t>
      </w:r>
      <w:r w:rsidR="00411F2F" w:rsidRPr="00E065C2">
        <w:rPr>
          <w:rFonts w:ascii="Times New Roman" w:hAnsi="Times New Roman" w:cs="Times New Roman"/>
        </w:rPr>
        <w:t>.</w:t>
      </w:r>
    </w:p>
    <w:p w14:paraId="0E33A38D" w14:textId="7F96551C" w:rsidR="00D70644" w:rsidRDefault="00D70644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065C2">
        <w:rPr>
          <w:rFonts w:ascii="Times New Roman" w:hAnsi="Times New Roman" w:cs="Times New Roman"/>
        </w:rPr>
        <w:t xml:space="preserve">Předpokládaný objem finančních prostředků pro oblast </w:t>
      </w:r>
      <w:proofErr w:type="spellStart"/>
      <w:r w:rsidRPr="00E065C2">
        <w:rPr>
          <w:rFonts w:ascii="Times New Roman" w:hAnsi="Times New Roman" w:cs="Times New Roman"/>
          <w:b/>
          <w:bCs/>
        </w:rPr>
        <w:t>ŠaS</w:t>
      </w:r>
      <w:proofErr w:type="spellEnd"/>
      <w:r w:rsidRPr="00E065C2">
        <w:rPr>
          <w:rFonts w:ascii="Times New Roman" w:hAnsi="Times New Roman" w:cs="Times New Roman"/>
          <w:b/>
          <w:bCs/>
        </w:rPr>
        <w:t>/AKCE</w:t>
      </w:r>
      <w:r w:rsidRPr="00E065C2">
        <w:rPr>
          <w:rFonts w:ascii="Times New Roman" w:hAnsi="Times New Roman" w:cs="Times New Roman"/>
        </w:rPr>
        <w:t xml:space="preserve"> je navržen ve výši </w:t>
      </w:r>
      <w:r w:rsidR="005C64C0" w:rsidRPr="005C64C0">
        <w:rPr>
          <w:rFonts w:ascii="Times New Roman" w:hAnsi="Times New Roman" w:cs="Times New Roman"/>
          <w:b/>
          <w:bCs/>
        </w:rPr>
        <w:t>10</w:t>
      </w:r>
      <w:r w:rsidRPr="00E065C2">
        <w:rPr>
          <w:rFonts w:ascii="Times New Roman" w:hAnsi="Times New Roman" w:cs="Times New Roman"/>
          <w:b/>
        </w:rPr>
        <w:t xml:space="preserve"> mil. Kč</w:t>
      </w:r>
      <w:r w:rsidRPr="00E065C2">
        <w:rPr>
          <w:rFonts w:ascii="Times New Roman" w:hAnsi="Times New Roman" w:cs="Times New Roman"/>
        </w:rPr>
        <w:t>.</w:t>
      </w:r>
    </w:p>
    <w:p w14:paraId="7898AD02" w14:textId="2689F82E" w:rsidR="005C64C0" w:rsidRDefault="005C64C0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065C2">
        <w:rPr>
          <w:rFonts w:ascii="Times New Roman" w:hAnsi="Times New Roman" w:cs="Times New Roman"/>
        </w:rPr>
        <w:t xml:space="preserve">Předpokládaný objem finančních prostředků pro oblast </w:t>
      </w:r>
      <w:proofErr w:type="spellStart"/>
      <w:r w:rsidRPr="00E065C2">
        <w:rPr>
          <w:rFonts w:ascii="Times New Roman" w:hAnsi="Times New Roman" w:cs="Times New Roman"/>
          <w:b/>
          <w:bCs/>
        </w:rPr>
        <w:t>ŠaS</w:t>
      </w:r>
      <w:proofErr w:type="spellEnd"/>
      <w:r w:rsidRPr="00E065C2">
        <w:rPr>
          <w:rFonts w:ascii="Times New Roman" w:hAnsi="Times New Roman" w:cs="Times New Roman"/>
          <w:b/>
          <w:bCs/>
        </w:rPr>
        <w:t>/</w:t>
      </w:r>
      <w:r w:rsidR="00F22702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nfrastruktura</w:t>
      </w:r>
      <w:r w:rsidRPr="00E065C2">
        <w:rPr>
          <w:rFonts w:ascii="Times New Roman" w:hAnsi="Times New Roman" w:cs="Times New Roman"/>
        </w:rPr>
        <w:t xml:space="preserve"> je navržen</w:t>
      </w:r>
    </w:p>
    <w:p w14:paraId="525DED26" w14:textId="2BABECC5" w:rsidR="005C64C0" w:rsidRDefault="005C64C0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065C2">
        <w:rPr>
          <w:rFonts w:ascii="Times New Roman" w:hAnsi="Times New Roman" w:cs="Times New Roman"/>
        </w:rPr>
        <w:t xml:space="preserve">ve výši </w:t>
      </w:r>
      <w:r w:rsidR="00F6530E">
        <w:rPr>
          <w:rFonts w:ascii="Times New Roman" w:hAnsi="Times New Roman" w:cs="Times New Roman"/>
          <w:b/>
        </w:rPr>
        <w:t>10</w:t>
      </w:r>
      <w:r w:rsidRPr="00E065C2">
        <w:rPr>
          <w:rFonts w:ascii="Times New Roman" w:hAnsi="Times New Roman" w:cs="Times New Roman"/>
          <w:b/>
        </w:rPr>
        <w:t xml:space="preserve"> mil. Kč</w:t>
      </w:r>
      <w:r w:rsidRPr="00E065C2">
        <w:rPr>
          <w:rFonts w:ascii="Times New Roman" w:hAnsi="Times New Roman" w:cs="Times New Roman"/>
        </w:rPr>
        <w:t>.</w:t>
      </w:r>
    </w:p>
    <w:p w14:paraId="0ABBD60A" w14:textId="36401C85" w:rsidR="005C64C0" w:rsidRDefault="005C64C0" w:rsidP="00874AAF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5492EB03" w14:textId="2E5CDAED" w:rsidR="009A290C" w:rsidRDefault="009A290C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9A290C">
        <w:rPr>
          <w:rFonts w:ascii="Times New Roman" w:hAnsi="Times New Roman" w:cs="Times New Roman"/>
        </w:rPr>
        <w:t>Celkový navrhovaný předpokládaný objem finančních prostředků za všechny oblasti odpovídá výši schválené finanční alokace pro dotační programy roku 2022</w:t>
      </w:r>
      <w:r>
        <w:rPr>
          <w:rFonts w:ascii="Times New Roman" w:hAnsi="Times New Roman" w:cs="Times New Roman"/>
        </w:rPr>
        <w:t>.</w:t>
      </w:r>
    </w:p>
    <w:p w14:paraId="689055A2" w14:textId="77777777" w:rsidR="009A290C" w:rsidRPr="00E065C2" w:rsidRDefault="009A290C" w:rsidP="00874AAF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13C87354" w14:textId="3D5B79D2" w:rsidR="008E6D51" w:rsidRPr="00E065C2" w:rsidRDefault="000E0C73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Jednotlivé programy </w:t>
      </w:r>
      <w:r w:rsidR="00411F2F" w:rsidRPr="00E065C2">
        <w:rPr>
          <w:rFonts w:ascii="Times New Roman" w:hAnsi="Times New Roman" w:cs="Times New Roman"/>
        </w:rPr>
        <w:t>vč</w:t>
      </w:r>
      <w:r w:rsidR="005C64C0">
        <w:rPr>
          <w:rFonts w:ascii="Times New Roman" w:hAnsi="Times New Roman" w:cs="Times New Roman"/>
        </w:rPr>
        <w:t xml:space="preserve">etně formulářů </w:t>
      </w:r>
      <w:r w:rsidR="004C296F" w:rsidRPr="00E065C2">
        <w:rPr>
          <w:rFonts w:ascii="Times New Roman" w:hAnsi="Times New Roman" w:cs="Times New Roman"/>
        </w:rPr>
        <w:t>žádost</w:t>
      </w:r>
      <w:r w:rsidR="005C64C0">
        <w:rPr>
          <w:rFonts w:ascii="Times New Roman" w:hAnsi="Times New Roman" w:cs="Times New Roman"/>
        </w:rPr>
        <w:t>í</w:t>
      </w:r>
      <w:r w:rsidR="00411F2F" w:rsidRPr="00E065C2">
        <w:rPr>
          <w:rFonts w:ascii="Times New Roman" w:hAnsi="Times New Roman" w:cs="Times New Roman"/>
        </w:rPr>
        <w:t xml:space="preserve"> jsou</w:t>
      </w:r>
      <w:r w:rsidR="00B80F50" w:rsidRPr="00E065C2">
        <w:rPr>
          <w:rFonts w:ascii="Times New Roman" w:hAnsi="Times New Roman" w:cs="Times New Roman"/>
        </w:rPr>
        <w:t xml:space="preserve"> uveden</w:t>
      </w:r>
      <w:r w:rsidR="00411F2F" w:rsidRPr="00E065C2">
        <w:rPr>
          <w:rFonts w:ascii="Times New Roman" w:hAnsi="Times New Roman" w:cs="Times New Roman"/>
        </w:rPr>
        <w:t>y v přílohách</w:t>
      </w:r>
      <w:r w:rsidR="00B80F50" w:rsidRPr="00E065C2">
        <w:rPr>
          <w:rFonts w:ascii="Times New Roman" w:hAnsi="Times New Roman" w:cs="Times New Roman"/>
        </w:rPr>
        <w:t xml:space="preserve"> č. </w:t>
      </w:r>
      <w:r>
        <w:rPr>
          <w:rFonts w:ascii="Times New Roman" w:hAnsi="Times New Roman" w:cs="Times New Roman"/>
        </w:rPr>
        <w:t xml:space="preserve">1–5 </w:t>
      </w:r>
      <w:r w:rsidR="00B80F50" w:rsidRPr="00E065C2">
        <w:rPr>
          <w:rFonts w:ascii="Times New Roman" w:hAnsi="Times New Roman" w:cs="Times New Roman"/>
        </w:rPr>
        <w:t>tohoto materiá</w:t>
      </w:r>
      <w:r w:rsidR="004C296F" w:rsidRPr="00E065C2">
        <w:rPr>
          <w:rFonts w:ascii="Times New Roman" w:hAnsi="Times New Roman" w:cs="Times New Roman"/>
        </w:rPr>
        <w:t xml:space="preserve">lu. V příloze č. </w:t>
      </w:r>
      <w:r>
        <w:rPr>
          <w:rFonts w:ascii="Times New Roman" w:hAnsi="Times New Roman" w:cs="Times New Roman"/>
        </w:rPr>
        <w:t>6</w:t>
      </w:r>
      <w:r w:rsidR="00B80F50" w:rsidRPr="00E065C2">
        <w:rPr>
          <w:rFonts w:ascii="Times New Roman" w:hAnsi="Times New Roman" w:cs="Times New Roman"/>
        </w:rPr>
        <w:t xml:space="preserve"> je uveden návrh textu inzerátu na vyhlášení výběrového řízení s termínem pro </w:t>
      </w:r>
      <w:r w:rsidR="00CD1062" w:rsidRPr="00E065C2">
        <w:rPr>
          <w:rFonts w:ascii="Times New Roman" w:hAnsi="Times New Roman" w:cs="Times New Roman"/>
          <w:b/>
        </w:rPr>
        <w:t xml:space="preserve">podání žádostí </w:t>
      </w:r>
      <w:r w:rsidR="00D70644" w:rsidRPr="00E065C2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 xml:space="preserve">od </w:t>
      </w:r>
      <w:r w:rsidR="005C64C0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16</w:t>
      </w:r>
      <w:r w:rsidR="00D70644" w:rsidRPr="00E065C2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.</w:t>
      </w:r>
      <w:r w:rsidR="005C64C0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0</w:t>
      </w:r>
      <w:r w:rsidR="00D70644" w:rsidRPr="00E065C2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9.202</w:t>
      </w:r>
      <w:r w:rsidR="005C64C0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2</w:t>
      </w:r>
      <w:r w:rsidR="00D70644" w:rsidRPr="00E065C2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 xml:space="preserve"> do </w:t>
      </w:r>
      <w:r w:rsidR="005C64C0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30</w:t>
      </w:r>
      <w:r w:rsidR="00D70644" w:rsidRPr="00E065C2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.</w:t>
      </w:r>
      <w:r w:rsidR="005C64C0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09</w:t>
      </w:r>
      <w:r w:rsidR="00D70644" w:rsidRPr="00E065C2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.202</w:t>
      </w:r>
      <w:r w:rsidR="005C64C0">
        <w:rPr>
          <w:rFonts w:ascii="Times New Roman" w:eastAsia="Times New Roman" w:hAnsi="Times New Roman" w:cs="Times New Roman"/>
          <w:b/>
          <w:bCs/>
          <w:color w:val="231F20"/>
          <w:lang w:eastAsia="cs-CZ"/>
        </w:rPr>
        <w:t>2</w:t>
      </w:r>
      <w:r w:rsidR="004C296F" w:rsidRPr="00E065C2">
        <w:rPr>
          <w:rFonts w:ascii="Times New Roman" w:eastAsia="Times New Roman" w:hAnsi="Times New Roman" w:cs="Times New Roman"/>
          <w:color w:val="231F20"/>
          <w:lang w:eastAsia="cs-CZ"/>
        </w:rPr>
        <w:t xml:space="preserve"> včetně</w:t>
      </w:r>
      <w:r w:rsidR="00B80F50" w:rsidRPr="00E065C2">
        <w:rPr>
          <w:rFonts w:ascii="Times New Roman" w:hAnsi="Times New Roman" w:cs="Times New Roman"/>
        </w:rPr>
        <w:t>.</w:t>
      </w:r>
    </w:p>
    <w:p w14:paraId="0BFD20BB" w14:textId="57887879" w:rsidR="00B80F50" w:rsidRPr="00E065C2" w:rsidRDefault="00B80F50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065C2">
        <w:rPr>
          <w:rFonts w:ascii="Times New Roman" w:hAnsi="Times New Roman" w:cs="Times New Roman"/>
        </w:rPr>
        <w:t>Do výběrového řízení se žadatelé budou přihlašovat prostřednictvím žádost</w:t>
      </w:r>
      <w:r w:rsidR="009C4461" w:rsidRPr="00E065C2">
        <w:rPr>
          <w:rFonts w:ascii="Times New Roman" w:hAnsi="Times New Roman" w:cs="Times New Roman"/>
        </w:rPr>
        <w:t>i</w:t>
      </w:r>
      <w:r w:rsidRPr="00E065C2">
        <w:rPr>
          <w:rFonts w:ascii="Times New Roman" w:hAnsi="Times New Roman" w:cs="Times New Roman"/>
        </w:rPr>
        <w:t xml:space="preserve"> zveřejněn</w:t>
      </w:r>
      <w:r w:rsidR="009C4461" w:rsidRPr="00E065C2">
        <w:rPr>
          <w:rFonts w:ascii="Times New Roman" w:hAnsi="Times New Roman" w:cs="Times New Roman"/>
        </w:rPr>
        <w:t>é</w:t>
      </w:r>
      <w:r w:rsidRPr="00E065C2">
        <w:rPr>
          <w:rFonts w:ascii="Times New Roman" w:hAnsi="Times New Roman" w:cs="Times New Roman"/>
        </w:rPr>
        <w:t xml:space="preserve"> na portálu statutárního města Ostravy </w:t>
      </w:r>
      <w:hyperlink r:id="rId5" w:history="1">
        <w:r w:rsidRPr="00E065C2">
          <w:rPr>
            <w:rStyle w:val="Hypertextovodkaz"/>
            <w:rFonts w:ascii="Times New Roman" w:hAnsi="Times New Roman" w:cs="Times New Roman"/>
          </w:rPr>
          <w:t>www.ostrava.cz</w:t>
        </w:r>
      </w:hyperlink>
      <w:r w:rsidRPr="00E065C2">
        <w:rPr>
          <w:rFonts w:ascii="Times New Roman" w:hAnsi="Times New Roman" w:cs="Times New Roman"/>
        </w:rPr>
        <w:t>.</w:t>
      </w:r>
    </w:p>
    <w:p w14:paraId="063846A8" w14:textId="2481FB82" w:rsidR="00F30894" w:rsidRDefault="00F30894" w:rsidP="00874AAF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14:paraId="23DE1EFC" w14:textId="77777777" w:rsidR="00331081" w:rsidRPr="00E065C2" w:rsidRDefault="00331081" w:rsidP="00874AAF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E065C2">
        <w:rPr>
          <w:rFonts w:ascii="Times New Roman" w:hAnsi="Times New Roman" w:cs="Times New Roman"/>
          <w:b/>
        </w:rPr>
        <w:t>Stanovisko odboru školství a sportu</w:t>
      </w:r>
    </w:p>
    <w:p w14:paraId="5CD0270F" w14:textId="6EAAFDDD" w:rsidR="008924C2" w:rsidRDefault="00331081" w:rsidP="00874AAF">
      <w:p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E065C2">
        <w:rPr>
          <w:rFonts w:ascii="Times New Roman" w:hAnsi="Times New Roman" w:cs="Times New Roman"/>
        </w:rPr>
        <w:t xml:space="preserve">Odbor </w:t>
      </w:r>
      <w:proofErr w:type="spellStart"/>
      <w:r w:rsidRPr="00E065C2">
        <w:rPr>
          <w:rFonts w:ascii="Times New Roman" w:hAnsi="Times New Roman" w:cs="Times New Roman"/>
        </w:rPr>
        <w:t>ŠaS</w:t>
      </w:r>
      <w:proofErr w:type="spellEnd"/>
      <w:r w:rsidRPr="00E065C2">
        <w:rPr>
          <w:rFonts w:ascii="Times New Roman" w:hAnsi="Times New Roman" w:cs="Times New Roman"/>
        </w:rPr>
        <w:t xml:space="preserve"> předkládá orgánům města k vyhlášení nov</w:t>
      </w:r>
      <w:r w:rsidR="008924C2">
        <w:rPr>
          <w:rFonts w:ascii="Times New Roman" w:hAnsi="Times New Roman" w:cs="Times New Roman"/>
        </w:rPr>
        <w:t>é</w:t>
      </w:r>
      <w:r w:rsidRPr="00E065C2">
        <w:rPr>
          <w:rFonts w:ascii="Times New Roman" w:hAnsi="Times New Roman" w:cs="Times New Roman"/>
        </w:rPr>
        <w:t xml:space="preserve"> dotační program</w:t>
      </w:r>
      <w:r w:rsidR="008924C2">
        <w:rPr>
          <w:rFonts w:ascii="Times New Roman" w:hAnsi="Times New Roman" w:cs="Times New Roman"/>
        </w:rPr>
        <w:t>y</w:t>
      </w:r>
      <w:r w:rsidRPr="00E065C2">
        <w:rPr>
          <w:rFonts w:ascii="Times New Roman" w:hAnsi="Times New Roman" w:cs="Times New Roman"/>
        </w:rPr>
        <w:t xml:space="preserve"> v oblasti sportu na rok 202</w:t>
      </w:r>
      <w:r>
        <w:rPr>
          <w:rFonts w:ascii="Times New Roman" w:hAnsi="Times New Roman" w:cs="Times New Roman"/>
        </w:rPr>
        <w:t>3</w:t>
      </w:r>
      <w:r w:rsidRPr="00E065C2">
        <w:rPr>
          <w:rFonts w:ascii="Times New Roman" w:hAnsi="Times New Roman" w:cs="Times New Roman"/>
        </w:rPr>
        <w:t>.</w:t>
      </w:r>
      <w:r w:rsidR="008924C2" w:rsidRPr="0048081D">
        <w:rPr>
          <w:rFonts w:ascii="Times New Roman" w:hAnsi="Times New Roman" w:cs="Times New Roman"/>
          <w:bCs/>
        </w:rPr>
        <w:t xml:space="preserve"> Shrnutí nejdůležitějších úprav, změn či doplnění</w:t>
      </w:r>
      <w:r w:rsidR="00A424F4">
        <w:rPr>
          <w:rFonts w:ascii="Times New Roman" w:hAnsi="Times New Roman" w:cs="Times New Roman"/>
          <w:bCs/>
        </w:rPr>
        <w:t xml:space="preserve"> napříč všemi dotačními programy</w:t>
      </w:r>
      <w:r w:rsidR="008924C2" w:rsidRPr="0048081D">
        <w:rPr>
          <w:rFonts w:ascii="Times New Roman" w:hAnsi="Times New Roman" w:cs="Times New Roman"/>
          <w:bCs/>
        </w:rPr>
        <w:t>:</w:t>
      </w:r>
    </w:p>
    <w:p w14:paraId="6460B5FD" w14:textId="55539D74" w:rsidR="00051997" w:rsidRPr="001B43AB" w:rsidRDefault="00051997" w:rsidP="00874AAF">
      <w:pPr>
        <w:pStyle w:val="Odstavecseseznamem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1B43AB">
        <w:rPr>
          <w:rFonts w:ascii="Times New Roman" w:hAnsi="Times New Roman" w:cs="Times New Roman"/>
          <w:bCs/>
        </w:rPr>
        <w:t>změna v celkové struktuře programu, tzn. sjednocení v rámci všech programů v oblasti sportu</w:t>
      </w:r>
      <w:r w:rsidR="00CC5479" w:rsidRPr="001B43AB">
        <w:rPr>
          <w:rFonts w:ascii="Times New Roman" w:hAnsi="Times New Roman" w:cs="Times New Roman"/>
          <w:bCs/>
        </w:rPr>
        <w:t>;</w:t>
      </w:r>
    </w:p>
    <w:p w14:paraId="15E34115" w14:textId="50B76FFE" w:rsidR="00920DCA" w:rsidRPr="00920DCA" w:rsidRDefault="00A424F4" w:rsidP="00874AAF">
      <w:pPr>
        <w:pStyle w:val="Odstavecseseznamem"/>
        <w:numPr>
          <w:ilvl w:val="0"/>
          <w:numId w:val="14"/>
        </w:numPr>
        <w:spacing w:after="0" w:line="288" w:lineRule="auto"/>
        <w:jc w:val="both"/>
      </w:pPr>
      <w:r>
        <w:rPr>
          <w:rFonts w:ascii="Times New Roman" w:hAnsi="Times New Roman" w:cs="Times New Roman"/>
        </w:rPr>
        <w:t>explicitnější</w:t>
      </w:r>
      <w:r w:rsidRPr="00920DCA">
        <w:rPr>
          <w:rFonts w:ascii="Times New Roman" w:hAnsi="Times New Roman" w:cs="Times New Roman"/>
        </w:rPr>
        <w:t xml:space="preserve"> </w:t>
      </w:r>
      <w:r w:rsidR="00920DCA" w:rsidRPr="00920DCA">
        <w:rPr>
          <w:rFonts w:ascii="Times New Roman" w:hAnsi="Times New Roman" w:cs="Times New Roman"/>
        </w:rPr>
        <w:t>specifikace okruhu způsobilých žadatelů</w:t>
      </w:r>
      <w:r w:rsidR="00920DCA">
        <w:t>;</w:t>
      </w:r>
    </w:p>
    <w:p w14:paraId="4EE6BA88" w14:textId="523977EB" w:rsidR="008954B0" w:rsidRDefault="00CC5479" w:rsidP="00874AAF">
      <w:pPr>
        <w:pStyle w:val="Odstavecseseznamem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CC5479">
        <w:rPr>
          <w:rFonts w:ascii="Times New Roman" w:hAnsi="Times New Roman" w:cs="Times New Roman"/>
          <w:bCs/>
        </w:rPr>
        <w:t>uzavírání veřejnoprávní smlouvy o poskytnutí dotace výhradně v elektronické podobě</w:t>
      </w:r>
      <w:r>
        <w:rPr>
          <w:rFonts w:ascii="Times New Roman" w:hAnsi="Times New Roman" w:cs="Times New Roman"/>
          <w:bCs/>
        </w:rPr>
        <w:t>;</w:t>
      </w:r>
    </w:p>
    <w:p w14:paraId="01BA58A7" w14:textId="28503A1E" w:rsidR="00CC5479" w:rsidRDefault="00A424F4" w:rsidP="00874AAF">
      <w:pPr>
        <w:pStyle w:val="Odstavecseseznamem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explicitní</w:t>
      </w:r>
      <w:r w:rsidRPr="00CC5479">
        <w:rPr>
          <w:rFonts w:ascii="Times New Roman" w:hAnsi="Times New Roman" w:cs="Times New Roman"/>
          <w:bCs/>
        </w:rPr>
        <w:t xml:space="preserve"> </w:t>
      </w:r>
      <w:r w:rsidR="00CC5479" w:rsidRPr="00CC5479">
        <w:rPr>
          <w:rFonts w:ascii="Times New Roman" w:hAnsi="Times New Roman" w:cs="Times New Roman"/>
          <w:bCs/>
        </w:rPr>
        <w:t>specifikace pojmu „elektronický podpis“ jak u podání žádosti, tak u podpisu smlouvy</w:t>
      </w:r>
      <w:r w:rsidR="00CC5479">
        <w:rPr>
          <w:rFonts w:ascii="Times New Roman" w:hAnsi="Times New Roman" w:cs="Times New Roman"/>
          <w:bCs/>
        </w:rPr>
        <w:t>;</w:t>
      </w:r>
    </w:p>
    <w:p w14:paraId="52AD1405" w14:textId="0717C3F9" w:rsidR="00CC5479" w:rsidRDefault="00CC5479" w:rsidP="00874AAF">
      <w:pPr>
        <w:pStyle w:val="Odstavecseseznamem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CC5479">
        <w:rPr>
          <w:rFonts w:ascii="Times New Roman" w:hAnsi="Times New Roman" w:cs="Times New Roman"/>
          <w:bCs/>
        </w:rPr>
        <w:t>přidání dvou povinných příloh v rámci žádost</w:t>
      </w:r>
      <w:r>
        <w:rPr>
          <w:rFonts w:ascii="Times New Roman" w:hAnsi="Times New Roman" w:cs="Times New Roman"/>
          <w:bCs/>
        </w:rPr>
        <w:t xml:space="preserve">i </w:t>
      </w:r>
      <w:r w:rsidRPr="00CC5479">
        <w:rPr>
          <w:rFonts w:ascii="Times New Roman" w:hAnsi="Times New Roman" w:cs="Times New Roman"/>
          <w:bCs/>
        </w:rPr>
        <w:t>o dotaci, a to kopie dokladu o volbě nebo jmenování statutárního orgánu a stanovy v platném znění</w:t>
      </w:r>
      <w:r>
        <w:rPr>
          <w:rFonts w:ascii="Times New Roman" w:hAnsi="Times New Roman" w:cs="Times New Roman"/>
          <w:bCs/>
        </w:rPr>
        <w:t>;</w:t>
      </w:r>
    </w:p>
    <w:p w14:paraId="35C5DA09" w14:textId="41286FF8" w:rsidR="00CC5479" w:rsidRDefault="00CC5479" w:rsidP="00874AAF">
      <w:pPr>
        <w:pStyle w:val="Odstavecseseznamem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CC5479">
        <w:rPr>
          <w:rFonts w:ascii="Times New Roman" w:hAnsi="Times New Roman" w:cs="Times New Roman"/>
          <w:bCs/>
        </w:rPr>
        <w:t>podrobnější popis způsobů podání žádosti o dotaci</w:t>
      </w:r>
      <w:r>
        <w:rPr>
          <w:rFonts w:ascii="Times New Roman" w:hAnsi="Times New Roman" w:cs="Times New Roman"/>
          <w:bCs/>
        </w:rPr>
        <w:t>;</w:t>
      </w:r>
    </w:p>
    <w:p w14:paraId="475C5F79" w14:textId="28D25862" w:rsidR="00CC5479" w:rsidRDefault="00DD3AB0" w:rsidP="00874AAF">
      <w:pPr>
        <w:pStyle w:val="Odstavecseseznamem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DD3AB0">
        <w:rPr>
          <w:rFonts w:ascii="Times New Roman" w:hAnsi="Times New Roman" w:cs="Times New Roman"/>
          <w:bCs/>
        </w:rPr>
        <w:t xml:space="preserve">nově </w:t>
      </w:r>
      <w:r w:rsidR="000B238D">
        <w:rPr>
          <w:rFonts w:ascii="Times New Roman" w:hAnsi="Times New Roman" w:cs="Times New Roman"/>
          <w:bCs/>
        </w:rPr>
        <w:t>doplněna</w:t>
      </w:r>
      <w:r w:rsidR="000B238D" w:rsidRPr="00DD3AB0">
        <w:rPr>
          <w:rFonts w:ascii="Times New Roman" w:hAnsi="Times New Roman" w:cs="Times New Roman"/>
          <w:bCs/>
        </w:rPr>
        <w:t xml:space="preserve"> </w:t>
      </w:r>
      <w:r w:rsidRPr="00DD3AB0">
        <w:rPr>
          <w:rFonts w:ascii="Times New Roman" w:hAnsi="Times New Roman" w:cs="Times New Roman"/>
          <w:bCs/>
        </w:rPr>
        <w:t>kritéria hodnocení projektů v rámci dan</w:t>
      </w:r>
      <w:r>
        <w:rPr>
          <w:rFonts w:ascii="Times New Roman" w:hAnsi="Times New Roman" w:cs="Times New Roman"/>
          <w:bCs/>
        </w:rPr>
        <w:t>ých</w:t>
      </w:r>
      <w:r w:rsidRPr="00DD3AB0">
        <w:rPr>
          <w:rFonts w:ascii="Times New Roman" w:hAnsi="Times New Roman" w:cs="Times New Roman"/>
          <w:bCs/>
        </w:rPr>
        <w:t xml:space="preserve"> program</w:t>
      </w:r>
      <w:r>
        <w:rPr>
          <w:rFonts w:ascii="Times New Roman" w:hAnsi="Times New Roman" w:cs="Times New Roman"/>
          <w:bCs/>
        </w:rPr>
        <w:t>ů;</w:t>
      </w:r>
    </w:p>
    <w:p w14:paraId="67CA0A61" w14:textId="6FA2C3BF" w:rsidR="00DD3AB0" w:rsidRPr="00DD3AB0" w:rsidRDefault="00DD3AB0" w:rsidP="00874AAF">
      <w:pPr>
        <w:pStyle w:val="Odstavecseseznamem"/>
        <w:numPr>
          <w:ilvl w:val="0"/>
          <w:numId w:val="14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DD3AB0">
        <w:rPr>
          <w:rFonts w:ascii="Times New Roman" w:hAnsi="Times New Roman" w:cs="Times New Roman"/>
          <w:bCs/>
        </w:rPr>
        <w:t xml:space="preserve">uznatelné náklady projektu – účetní doklad musí být v minimální výši </w:t>
      </w:r>
      <w:r w:rsidR="000B238D" w:rsidRPr="00DD3AB0">
        <w:rPr>
          <w:rFonts w:ascii="Times New Roman" w:hAnsi="Times New Roman" w:cs="Times New Roman"/>
          <w:bCs/>
        </w:rPr>
        <w:t>1</w:t>
      </w:r>
      <w:r w:rsidR="000B238D">
        <w:rPr>
          <w:rFonts w:ascii="Times New Roman" w:hAnsi="Times New Roman" w:cs="Times New Roman"/>
          <w:bCs/>
        </w:rPr>
        <w:t>.</w:t>
      </w:r>
      <w:r w:rsidR="000B238D" w:rsidRPr="00DD3AB0">
        <w:rPr>
          <w:rFonts w:ascii="Times New Roman" w:hAnsi="Times New Roman" w:cs="Times New Roman"/>
          <w:bCs/>
        </w:rPr>
        <w:t>000</w:t>
      </w:r>
      <w:r w:rsidR="000B238D">
        <w:rPr>
          <w:rFonts w:ascii="Times New Roman" w:hAnsi="Times New Roman" w:cs="Times New Roman"/>
          <w:bCs/>
        </w:rPr>
        <w:t>,- </w:t>
      </w:r>
      <w:r w:rsidRPr="00DD3AB0">
        <w:rPr>
          <w:rFonts w:ascii="Times New Roman" w:hAnsi="Times New Roman" w:cs="Times New Roman"/>
          <w:bCs/>
        </w:rPr>
        <w:t>Kč v případě, že</w:t>
      </w:r>
      <w:r w:rsidR="000B238D">
        <w:rPr>
          <w:rFonts w:ascii="Times New Roman" w:hAnsi="Times New Roman" w:cs="Times New Roman"/>
          <w:bCs/>
        </w:rPr>
        <w:t> </w:t>
      </w:r>
      <w:r w:rsidRPr="00DD3AB0">
        <w:rPr>
          <w:rFonts w:ascii="Times New Roman" w:hAnsi="Times New Roman" w:cs="Times New Roman"/>
          <w:bCs/>
        </w:rPr>
        <w:t>výše poskytnuté dotace přesáhne částku 300.000,-</w:t>
      </w:r>
      <w:r w:rsidR="000B238D">
        <w:rPr>
          <w:rFonts w:ascii="Times New Roman" w:hAnsi="Times New Roman" w:cs="Times New Roman"/>
          <w:bCs/>
        </w:rPr>
        <w:t> </w:t>
      </w:r>
      <w:r w:rsidRPr="00DD3AB0">
        <w:rPr>
          <w:rFonts w:ascii="Times New Roman" w:hAnsi="Times New Roman" w:cs="Times New Roman"/>
          <w:bCs/>
        </w:rPr>
        <w:t>Kč =&gt; snížena tato částka z 500.000,-</w:t>
      </w:r>
      <w:r w:rsidR="000B238D">
        <w:rPr>
          <w:rFonts w:ascii="Times New Roman" w:hAnsi="Times New Roman" w:cs="Times New Roman"/>
          <w:bCs/>
        </w:rPr>
        <w:t> </w:t>
      </w:r>
      <w:r w:rsidRPr="00DD3AB0">
        <w:rPr>
          <w:rFonts w:ascii="Times New Roman" w:hAnsi="Times New Roman" w:cs="Times New Roman"/>
          <w:bCs/>
        </w:rPr>
        <w:t>Kč</w:t>
      </w:r>
      <w:r w:rsidR="001B43AB">
        <w:rPr>
          <w:rFonts w:ascii="Times New Roman" w:hAnsi="Times New Roman" w:cs="Times New Roman"/>
          <w:bCs/>
        </w:rPr>
        <w:t>.</w:t>
      </w:r>
    </w:p>
    <w:p w14:paraId="2A0FF933" w14:textId="7AF76DF9" w:rsidR="00F22702" w:rsidRDefault="000B238D" w:rsidP="000B238D">
      <w:pPr>
        <w:spacing w:after="0" w:line="288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>Konkrétní úpravy či změny v rámci jednotlivých dotačních programů:</w:t>
      </w:r>
    </w:p>
    <w:p w14:paraId="0142D56F" w14:textId="77777777" w:rsidR="000B238D" w:rsidRDefault="000B238D" w:rsidP="00874AAF">
      <w:pPr>
        <w:spacing w:after="0" w:line="288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</w:p>
    <w:p w14:paraId="0CE04F05" w14:textId="56F4CC57" w:rsidR="00DD3AB0" w:rsidRPr="00EB2A0E" w:rsidRDefault="000B238D" w:rsidP="00874AAF">
      <w:pPr>
        <w:spacing w:after="0" w:line="288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a) </w:t>
      </w:r>
      <w:r w:rsidR="00EB2A0E" w:rsidRPr="00EB2A0E">
        <w:rPr>
          <w:rFonts w:ascii="Times New Roman" w:hAnsi="Times New Roman" w:cs="Times New Roman"/>
          <w:bCs/>
          <w:u w:val="single"/>
        </w:rPr>
        <w:t>Oblast tělovýchovy a sportu</w:t>
      </w:r>
    </w:p>
    <w:p w14:paraId="3D4061BF" w14:textId="7119AB15" w:rsidR="00EB2A0E" w:rsidRPr="009A290C" w:rsidRDefault="00EB2A0E" w:rsidP="00874AAF">
      <w:pPr>
        <w:pStyle w:val="Odstavecseseznamem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051997">
        <w:rPr>
          <w:rFonts w:ascii="Times New Roman" w:hAnsi="Times New Roman" w:cs="Times New Roman"/>
          <w:bCs/>
        </w:rPr>
        <w:t>navýšen</w:t>
      </w:r>
      <w:r>
        <w:rPr>
          <w:rFonts w:ascii="Times New Roman" w:hAnsi="Times New Roman" w:cs="Times New Roman"/>
          <w:bCs/>
        </w:rPr>
        <w:t>í</w:t>
      </w:r>
      <w:r w:rsidRPr="00051997">
        <w:rPr>
          <w:rFonts w:ascii="Times New Roman" w:hAnsi="Times New Roman" w:cs="Times New Roman"/>
          <w:bCs/>
        </w:rPr>
        <w:t xml:space="preserve"> celkov</w:t>
      </w:r>
      <w:r>
        <w:rPr>
          <w:rFonts w:ascii="Times New Roman" w:hAnsi="Times New Roman" w:cs="Times New Roman"/>
          <w:bCs/>
        </w:rPr>
        <w:t>ého</w:t>
      </w:r>
      <w:r w:rsidRPr="00051997">
        <w:rPr>
          <w:rFonts w:ascii="Times New Roman" w:hAnsi="Times New Roman" w:cs="Times New Roman"/>
          <w:bCs/>
        </w:rPr>
        <w:t xml:space="preserve"> předpokládan</w:t>
      </w:r>
      <w:r>
        <w:rPr>
          <w:rFonts w:ascii="Times New Roman" w:hAnsi="Times New Roman" w:cs="Times New Roman"/>
          <w:bCs/>
        </w:rPr>
        <w:t>ého</w:t>
      </w:r>
      <w:r w:rsidRPr="00051997">
        <w:rPr>
          <w:rFonts w:ascii="Times New Roman" w:hAnsi="Times New Roman" w:cs="Times New Roman"/>
          <w:bCs/>
        </w:rPr>
        <w:t xml:space="preserve"> objem</w:t>
      </w:r>
      <w:r>
        <w:rPr>
          <w:rFonts w:ascii="Times New Roman" w:hAnsi="Times New Roman" w:cs="Times New Roman"/>
          <w:bCs/>
        </w:rPr>
        <w:t>u</w:t>
      </w:r>
      <w:r w:rsidRPr="00051997">
        <w:rPr>
          <w:rFonts w:ascii="Times New Roman" w:hAnsi="Times New Roman" w:cs="Times New Roman"/>
          <w:bCs/>
        </w:rPr>
        <w:t xml:space="preserve"> peněžních prostředků vyčleněných z rozpočtu SMO</w:t>
      </w:r>
      <w:r>
        <w:rPr>
          <w:rFonts w:ascii="Times New Roman" w:hAnsi="Times New Roman" w:cs="Times New Roman"/>
          <w:bCs/>
        </w:rPr>
        <w:t xml:space="preserve">, a </w:t>
      </w:r>
      <w:r w:rsidRPr="009A290C">
        <w:rPr>
          <w:rFonts w:ascii="Times New Roman" w:hAnsi="Times New Roman" w:cs="Times New Roman"/>
          <w:bCs/>
        </w:rPr>
        <w:t>to z 34 mil. Kč na 35 mil. Kč;</w:t>
      </w:r>
    </w:p>
    <w:p w14:paraId="7037AF8D" w14:textId="4D5C0A98" w:rsidR="00EB2A0E" w:rsidRPr="00920DCA" w:rsidRDefault="00EB2A0E" w:rsidP="00874AAF">
      <w:pPr>
        <w:pStyle w:val="Odstavecseseznamem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EB2A0E">
        <w:rPr>
          <w:rFonts w:ascii="Times New Roman" w:hAnsi="Times New Roman" w:cs="Times New Roman"/>
          <w:bCs/>
        </w:rPr>
        <w:t>navýšen</w:t>
      </w:r>
      <w:r>
        <w:rPr>
          <w:rFonts w:ascii="Times New Roman" w:hAnsi="Times New Roman" w:cs="Times New Roman"/>
          <w:bCs/>
        </w:rPr>
        <w:t>í</w:t>
      </w:r>
      <w:r w:rsidRPr="00EB2A0E">
        <w:rPr>
          <w:rFonts w:ascii="Times New Roman" w:hAnsi="Times New Roman" w:cs="Times New Roman"/>
          <w:bCs/>
        </w:rPr>
        <w:t xml:space="preserve"> minimální výše poskytnuté dotace na jeden projekt z 10.000,-</w:t>
      </w:r>
      <w:r w:rsidR="000B238D">
        <w:rPr>
          <w:rFonts w:ascii="Times New Roman" w:hAnsi="Times New Roman" w:cs="Times New Roman"/>
          <w:bCs/>
        </w:rPr>
        <w:t> </w:t>
      </w:r>
      <w:r w:rsidRPr="00EB2A0E">
        <w:rPr>
          <w:rFonts w:ascii="Times New Roman" w:hAnsi="Times New Roman" w:cs="Times New Roman"/>
          <w:bCs/>
        </w:rPr>
        <w:t>Kč na 20.000,-</w:t>
      </w:r>
      <w:r w:rsidR="000B238D">
        <w:rPr>
          <w:rFonts w:ascii="Times New Roman" w:hAnsi="Times New Roman" w:cs="Times New Roman"/>
          <w:bCs/>
        </w:rPr>
        <w:t> </w:t>
      </w:r>
      <w:r w:rsidRPr="00EB2A0E">
        <w:rPr>
          <w:rFonts w:ascii="Times New Roman" w:hAnsi="Times New Roman" w:cs="Times New Roman"/>
          <w:bCs/>
        </w:rPr>
        <w:t>Kč</w:t>
      </w:r>
      <w:r w:rsidR="00AA7C3B">
        <w:rPr>
          <w:rFonts w:ascii="Times New Roman" w:hAnsi="Times New Roman" w:cs="Times New Roman"/>
          <w:bCs/>
        </w:rPr>
        <w:t xml:space="preserve"> a</w:t>
      </w:r>
      <w:r w:rsidR="000B238D">
        <w:rPr>
          <w:rFonts w:ascii="Times New Roman" w:hAnsi="Times New Roman" w:cs="Times New Roman"/>
          <w:bCs/>
        </w:rPr>
        <w:t> </w:t>
      </w:r>
      <w:r w:rsidR="00AA7C3B">
        <w:rPr>
          <w:rFonts w:ascii="Times New Roman" w:hAnsi="Times New Roman" w:cs="Times New Roman"/>
          <w:bCs/>
        </w:rPr>
        <w:t xml:space="preserve">také maximální výše </w:t>
      </w:r>
      <w:r w:rsidR="00AA7C3B" w:rsidRPr="00EB2A0E">
        <w:rPr>
          <w:rFonts w:ascii="Times New Roman" w:hAnsi="Times New Roman" w:cs="Times New Roman"/>
          <w:bCs/>
        </w:rPr>
        <w:t>poskytnuté dotace na jeden projekt z</w:t>
      </w:r>
      <w:r w:rsidR="00AA7C3B">
        <w:rPr>
          <w:rFonts w:ascii="Times New Roman" w:hAnsi="Times New Roman" w:cs="Times New Roman"/>
          <w:bCs/>
        </w:rPr>
        <w:t> 1,5 mil.</w:t>
      </w:r>
      <w:r w:rsidR="00AA7C3B" w:rsidRPr="00EB2A0E">
        <w:rPr>
          <w:rFonts w:ascii="Times New Roman" w:hAnsi="Times New Roman" w:cs="Times New Roman"/>
          <w:bCs/>
        </w:rPr>
        <w:t xml:space="preserve"> Kč na </w:t>
      </w:r>
      <w:r w:rsidR="00AA7C3B">
        <w:rPr>
          <w:rFonts w:ascii="Times New Roman" w:hAnsi="Times New Roman" w:cs="Times New Roman"/>
          <w:bCs/>
        </w:rPr>
        <w:t>1,65 mil.</w:t>
      </w:r>
      <w:r w:rsidR="00AA7C3B" w:rsidRPr="00EB2A0E">
        <w:rPr>
          <w:rFonts w:ascii="Times New Roman" w:hAnsi="Times New Roman" w:cs="Times New Roman"/>
          <w:bCs/>
        </w:rPr>
        <w:t xml:space="preserve"> Kč</w:t>
      </w:r>
      <w:r w:rsidR="00AA7C3B">
        <w:rPr>
          <w:rFonts w:ascii="Times New Roman" w:hAnsi="Times New Roman" w:cs="Times New Roman"/>
          <w:bCs/>
        </w:rPr>
        <w:t>;</w:t>
      </w:r>
    </w:p>
    <w:p w14:paraId="0C6BA422" w14:textId="660579B5" w:rsidR="00EB2A0E" w:rsidRDefault="00EB2A0E" w:rsidP="00874AAF">
      <w:pPr>
        <w:pStyle w:val="Odstavecseseznamem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EB2A0E">
        <w:rPr>
          <w:rFonts w:ascii="Times New Roman" w:hAnsi="Times New Roman" w:cs="Times New Roman"/>
          <w:bCs/>
        </w:rPr>
        <w:t xml:space="preserve">menší úprava v seznamu uznatelných nákladů spočívající v lepším/kvalitnějším popisu jednotlivých položek a doplnění o kategorii nákladů vyúčtovaných paušální částkou. V souladu </w:t>
      </w:r>
      <w:r w:rsidR="000B238D" w:rsidRPr="00EB2A0E">
        <w:rPr>
          <w:rFonts w:ascii="Times New Roman" w:hAnsi="Times New Roman" w:cs="Times New Roman"/>
          <w:bCs/>
        </w:rPr>
        <w:t>s</w:t>
      </w:r>
      <w:r w:rsidR="000B238D">
        <w:rPr>
          <w:rFonts w:ascii="Times New Roman" w:hAnsi="Times New Roman" w:cs="Times New Roman"/>
          <w:bCs/>
        </w:rPr>
        <w:t> </w:t>
      </w:r>
      <w:r w:rsidRPr="00EB2A0E">
        <w:rPr>
          <w:rFonts w:ascii="Times New Roman" w:hAnsi="Times New Roman" w:cs="Times New Roman"/>
          <w:bCs/>
        </w:rPr>
        <w:t>programem lze v této kategorii hradit telekomunikační a poštovní služby, administrativní a</w:t>
      </w:r>
      <w:r w:rsidR="000B238D">
        <w:rPr>
          <w:rFonts w:ascii="Times New Roman" w:hAnsi="Times New Roman" w:cs="Times New Roman"/>
          <w:bCs/>
        </w:rPr>
        <w:t> </w:t>
      </w:r>
      <w:r w:rsidRPr="00EB2A0E">
        <w:rPr>
          <w:rFonts w:ascii="Times New Roman" w:hAnsi="Times New Roman" w:cs="Times New Roman"/>
          <w:bCs/>
        </w:rPr>
        <w:t>poradenské služby, účetní služby a další pozice dle charakteru projektu</w:t>
      </w:r>
      <w:r w:rsidR="00596203">
        <w:rPr>
          <w:rFonts w:ascii="Times New Roman" w:hAnsi="Times New Roman" w:cs="Times New Roman"/>
          <w:bCs/>
        </w:rPr>
        <w:t>;</w:t>
      </w:r>
    </w:p>
    <w:p w14:paraId="799DDA1E" w14:textId="7C02AD0E" w:rsidR="00596203" w:rsidRDefault="00596203" w:rsidP="000B238D">
      <w:pPr>
        <w:pStyle w:val="Odstavecseseznamem"/>
        <w:numPr>
          <w:ilvl w:val="0"/>
          <w:numId w:val="15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596203">
        <w:rPr>
          <w:rFonts w:ascii="Times New Roman" w:hAnsi="Times New Roman" w:cs="Times New Roman"/>
          <w:bCs/>
        </w:rPr>
        <w:t>upravení členské základny – hendikepovaní členové nyní bez omezení věku</w:t>
      </w:r>
      <w:r w:rsidR="001B43AB">
        <w:rPr>
          <w:rFonts w:ascii="Times New Roman" w:hAnsi="Times New Roman" w:cs="Times New Roman"/>
          <w:bCs/>
        </w:rPr>
        <w:t>.</w:t>
      </w:r>
    </w:p>
    <w:p w14:paraId="0DB5F8F6" w14:textId="77777777" w:rsidR="000B238D" w:rsidRPr="00874AAF" w:rsidRDefault="000B238D" w:rsidP="00874AAF">
      <w:pPr>
        <w:spacing w:after="0" w:line="288" w:lineRule="auto"/>
        <w:jc w:val="both"/>
        <w:rPr>
          <w:rFonts w:ascii="Times New Roman" w:hAnsi="Times New Roman" w:cs="Times New Roman"/>
          <w:bCs/>
        </w:rPr>
      </w:pPr>
    </w:p>
    <w:p w14:paraId="1A9F0BE9" w14:textId="073BA22A" w:rsidR="00596203" w:rsidRPr="00596203" w:rsidRDefault="000B238D" w:rsidP="00874AAF">
      <w:pPr>
        <w:spacing w:after="0" w:line="288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b) </w:t>
      </w:r>
      <w:r w:rsidR="00596203" w:rsidRPr="00596203">
        <w:rPr>
          <w:rFonts w:ascii="Times New Roman" w:hAnsi="Times New Roman" w:cs="Times New Roman"/>
          <w:bCs/>
          <w:u w:val="single"/>
        </w:rPr>
        <w:t>Oblast významných sportovních klubů</w:t>
      </w:r>
    </w:p>
    <w:p w14:paraId="16B42A0D" w14:textId="62E987C8" w:rsidR="00596203" w:rsidRDefault="00596203" w:rsidP="00874AAF">
      <w:pPr>
        <w:pStyle w:val="Odstavecseseznamem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596203">
        <w:rPr>
          <w:rFonts w:ascii="Times New Roman" w:hAnsi="Times New Roman" w:cs="Times New Roman"/>
          <w:bCs/>
        </w:rPr>
        <w:t>sloučení témat podpory a drobná úprava účelu dotačního programu</w:t>
      </w:r>
      <w:r>
        <w:rPr>
          <w:rFonts w:ascii="Times New Roman" w:hAnsi="Times New Roman" w:cs="Times New Roman"/>
          <w:bCs/>
        </w:rPr>
        <w:t>;</w:t>
      </w:r>
    </w:p>
    <w:p w14:paraId="340AFC5E" w14:textId="5CEE95E2" w:rsidR="00596203" w:rsidRPr="009A290C" w:rsidRDefault="00596203" w:rsidP="00874AAF">
      <w:pPr>
        <w:pStyle w:val="Odstavecseseznamem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051997">
        <w:rPr>
          <w:rFonts w:ascii="Times New Roman" w:hAnsi="Times New Roman" w:cs="Times New Roman"/>
          <w:bCs/>
        </w:rPr>
        <w:t>navýšen</w:t>
      </w:r>
      <w:r>
        <w:rPr>
          <w:rFonts w:ascii="Times New Roman" w:hAnsi="Times New Roman" w:cs="Times New Roman"/>
          <w:bCs/>
        </w:rPr>
        <w:t>í</w:t>
      </w:r>
      <w:r w:rsidRPr="00051997">
        <w:rPr>
          <w:rFonts w:ascii="Times New Roman" w:hAnsi="Times New Roman" w:cs="Times New Roman"/>
          <w:bCs/>
        </w:rPr>
        <w:t xml:space="preserve"> celkov</w:t>
      </w:r>
      <w:r>
        <w:rPr>
          <w:rFonts w:ascii="Times New Roman" w:hAnsi="Times New Roman" w:cs="Times New Roman"/>
          <w:bCs/>
        </w:rPr>
        <w:t>ého</w:t>
      </w:r>
      <w:r w:rsidRPr="00051997">
        <w:rPr>
          <w:rFonts w:ascii="Times New Roman" w:hAnsi="Times New Roman" w:cs="Times New Roman"/>
          <w:bCs/>
        </w:rPr>
        <w:t xml:space="preserve"> předpokládan</w:t>
      </w:r>
      <w:r>
        <w:rPr>
          <w:rFonts w:ascii="Times New Roman" w:hAnsi="Times New Roman" w:cs="Times New Roman"/>
          <w:bCs/>
        </w:rPr>
        <w:t>ého</w:t>
      </w:r>
      <w:r w:rsidRPr="00051997">
        <w:rPr>
          <w:rFonts w:ascii="Times New Roman" w:hAnsi="Times New Roman" w:cs="Times New Roman"/>
          <w:bCs/>
        </w:rPr>
        <w:t xml:space="preserve"> objem</w:t>
      </w:r>
      <w:r>
        <w:rPr>
          <w:rFonts w:ascii="Times New Roman" w:hAnsi="Times New Roman" w:cs="Times New Roman"/>
          <w:bCs/>
        </w:rPr>
        <w:t>u</w:t>
      </w:r>
      <w:r w:rsidRPr="00051997">
        <w:rPr>
          <w:rFonts w:ascii="Times New Roman" w:hAnsi="Times New Roman" w:cs="Times New Roman"/>
          <w:bCs/>
        </w:rPr>
        <w:t xml:space="preserve"> peněžních prostředků vyčleněných z rozpočtu SMO</w:t>
      </w:r>
      <w:r>
        <w:rPr>
          <w:rFonts w:ascii="Times New Roman" w:hAnsi="Times New Roman" w:cs="Times New Roman"/>
          <w:bCs/>
        </w:rPr>
        <w:t xml:space="preserve">, a </w:t>
      </w:r>
      <w:r w:rsidRPr="009A290C">
        <w:rPr>
          <w:rFonts w:ascii="Times New Roman" w:hAnsi="Times New Roman" w:cs="Times New Roman"/>
          <w:bCs/>
        </w:rPr>
        <w:t>to z 84 mil. Kč na 106 mil. Kč;</w:t>
      </w:r>
    </w:p>
    <w:p w14:paraId="581AB844" w14:textId="2BB2ACC3" w:rsidR="00596203" w:rsidRDefault="00596203" w:rsidP="00874AAF">
      <w:pPr>
        <w:pStyle w:val="Odstavecseseznamem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EB2A0E">
        <w:rPr>
          <w:rFonts w:ascii="Times New Roman" w:hAnsi="Times New Roman" w:cs="Times New Roman"/>
          <w:bCs/>
        </w:rPr>
        <w:t>navýšen</w:t>
      </w:r>
      <w:r>
        <w:rPr>
          <w:rFonts w:ascii="Times New Roman" w:hAnsi="Times New Roman" w:cs="Times New Roman"/>
          <w:bCs/>
        </w:rPr>
        <w:t>í</w:t>
      </w:r>
      <w:r w:rsidRPr="00EB2A0E">
        <w:rPr>
          <w:rFonts w:ascii="Times New Roman" w:hAnsi="Times New Roman" w:cs="Times New Roman"/>
          <w:bCs/>
        </w:rPr>
        <w:t xml:space="preserve"> minimální výše poskytnuté dotace na jeden projekt z 10.000</w:t>
      </w:r>
      <w:r w:rsidR="00421BA9" w:rsidRPr="00EB2A0E">
        <w:rPr>
          <w:rFonts w:ascii="Times New Roman" w:hAnsi="Times New Roman" w:cs="Times New Roman"/>
          <w:bCs/>
        </w:rPr>
        <w:t>,-</w:t>
      </w:r>
      <w:r w:rsidR="00421BA9">
        <w:rPr>
          <w:rFonts w:ascii="Times New Roman" w:hAnsi="Times New Roman" w:cs="Times New Roman"/>
          <w:bCs/>
        </w:rPr>
        <w:t> </w:t>
      </w:r>
      <w:r w:rsidRPr="00EB2A0E">
        <w:rPr>
          <w:rFonts w:ascii="Times New Roman" w:hAnsi="Times New Roman" w:cs="Times New Roman"/>
          <w:bCs/>
        </w:rPr>
        <w:t xml:space="preserve">Kč na </w:t>
      </w:r>
      <w:r>
        <w:rPr>
          <w:rFonts w:ascii="Times New Roman" w:hAnsi="Times New Roman" w:cs="Times New Roman"/>
          <w:bCs/>
        </w:rPr>
        <w:t>100</w:t>
      </w:r>
      <w:r w:rsidRPr="00EB2A0E">
        <w:rPr>
          <w:rFonts w:ascii="Times New Roman" w:hAnsi="Times New Roman" w:cs="Times New Roman"/>
          <w:bCs/>
        </w:rPr>
        <w:t>.000</w:t>
      </w:r>
      <w:r w:rsidR="000B238D" w:rsidRPr="00EB2A0E">
        <w:rPr>
          <w:rFonts w:ascii="Times New Roman" w:hAnsi="Times New Roman" w:cs="Times New Roman"/>
          <w:bCs/>
        </w:rPr>
        <w:t>,-</w:t>
      </w:r>
      <w:r w:rsidR="000B238D">
        <w:rPr>
          <w:rFonts w:ascii="Times New Roman" w:hAnsi="Times New Roman" w:cs="Times New Roman"/>
          <w:bCs/>
        </w:rPr>
        <w:t> </w:t>
      </w:r>
      <w:r w:rsidRPr="00EB2A0E">
        <w:rPr>
          <w:rFonts w:ascii="Times New Roman" w:hAnsi="Times New Roman" w:cs="Times New Roman"/>
          <w:bCs/>
        </w:rPr>
        <w:t>Kč</w:t>
      </w:r>
      <w:r w:rsidR="00920DCA">
        <w:rPr>
          <w:rFonts w:ascii="Times New Roman" w:hAnsi="Times New Roman" w:cs="Times New Roman"/>
          <w:bCs/>
        </w:rPr>
        <w:t xml:space="preserve"> a</w:t>
      </w:r>
      <w:r w:rsidR="000B238D">
        <w:rPr>
          <w:rFonts w:ascii="Times New Roman" w:hAnsi="Times New Roman" w:cs="Times New Roman"/>
          <w:bCs/>
        </w:rPr>
        <w:t> </w:t>
      </w:r>
      <w:r w:rsidR="00920DCA">
        <w:rPr>
          <w:rFonts w:ascii="Times New Roman" w:hAnsi="Times New Roman" w:cs="Times New Roman"/>
          <w:bCs/>
        </w:rPr>
        <w:t xml:space="preserve">také maximální výše </w:t>
      </w:r>
      <w:r w:rsidR="00920DCA" w:rsidRPr="00EB2A0E">
        <w:rPr>
          <w:rFonts w:ascii="Times New Roman" w:hAnsi="Times New Roman" w:cs="Times New Roman"/>
          <w:bCs/>
        </w:rPr>
        <w:t>poskytnuté dotace na jeden projekt z</w:t>
      </w:r>
      <w:r w:rsidR="00920DCA">
        <w:rPr>
          <w:rFonts w:ascii="Times New Roman" w:hAnsi="Times New Roman" w:cs="Times New Roman"/>
          <w:bCs/>
        </w:rPr>
        <w:t> 25 mil.</w:t>
      </w:r>
      <w:r w:rsidR="00920DCA" w:rsidRPr="00EB2A0E">
        <w:rPr>
          <w:rFonts w:ascii="Times New Roman" w:hAnsi="Times New Roman" w:cs="Times New Roman"/>
          <w:bCs/>
        </w:rPr>
        <w:t xml:space="preserve"> Kč na </w:t>
      </w:r>
      <w:r w:rsidR="00920DCA">
        <w:rPr>
          <w:rFonts w:ascii="Times New Roman" w:hAnsi="Times New Roman" w:cs="Times New Roman"/>
          <w:bCs/>
        </w:rPr>
        <w:t>30 mil.</w:t>
      </w:r>
      <w:r w:rsidR="00920DCA" w:rsidRPr="00EB2A0E">
        <w:rPr>
          <w:rFonts w:ascii="Times New Roman" w:hAnsi="Times New Roman" w:cs="Times New Roman"/>
          <w:bCs/>
        </w:rPr>
        <w:t xml:space="preserve"> Kč</w:t>
      </w:r>
      <w:r w:rsidR="00920DCA">
        <w:rPr>
          <w:rFonts w:ascii="Times New Roman" w:hAnsi="Times New Roman" w:cs="Times New Roman"/>
          <w:bCs/>
        </w:rPr>
        <w:t>;</w:t>
      </w:r>
    </w:p>
    <w:p w14:paraId="63F3A835" w14:textId="5FD0EC8A" w:rsidR="00920DCA" w:rsidRPr="00920DCA" w:rsidRDefault="00920DCA" w:rsidP="00874AAF">
      <w:pPr>
        <w:pStyle w:val="Odstavecseseznamem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920DCA">
        <w:rPr>
          <w:rFonts w:ascii="Times New Roman" w:hAnsi="Times New Roman" w:cs="Times New Roman"/>
          <w:bCs/>
        </w:rPr>
        <w:t>rozšíření skupiny podporovaných sportů o americký fotbal</w:t>
      </w:r>
      <w:r>
        <w:rPr>
          <w:rFonts w:ascii="Times New Roman" w:hAnsi="Times New Roman" w:cs="Times New Roman"/>
          <w:bCs/>
        </w:rPr>
        <w:t>;</w:t>
      </w:r>
    </w:p>
    <w:p w14:paraId="55A64002" w14:textId="27DFFBAE" w:rsidR="00920DCA" w:rsidRPr="00920DCA" w:rsidRDefault="00920DCA" w:rsidP="00874AAF">
      <w:pPr>
        <w:pStyle w:val="Odstavecseseznamem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920DCA">
        <w:rPr>
          <w:rFonts w:ascii="Times New Roman" w:hAnsi="Times New Roman" w:cs="Times New Roman"/>
          <w:bCs/>
        </w:rPr>
        <w:t>omezení počtu podaných žádostí o dotaci v rámci programu na max. 1 žádost</w:t>
      </w:r>
      <w:r>
        <w:rPr>
          <w:rFonts w:ascii="Times New Roman" w:hAnsi="Times New Roman" w:cs="Times New Roman"/>
          <w:bCs/>
        </w:rPr>
        <w:t>;</w:t>
      </w:r>
    </w:p>
    <w:p w14:paraId="2BA76A1A" w14:textId="009A829F" w:rsidR="001B43AB" w:rsidRPr="001B43AB" w:rsidRDefault="001B43AB" w:rsidP="00874AAF">
      <w:pPr>
        <w:pStyle w:val="Odstavecseseznamem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1B43AB">
        <w:rPr>
          <w:rFonts w:ascii="Times New Roman" w:hAnsi="Times New Roman" w:cs="Times New Roman"/>
          <w:bCs/>
        </w:rPr>
        <w:t xml:space="preserve">menší úprava v seznamu uznatelných nákladů spočívající v lepším/kvalitnějším popisu jednotlivých položek a doplnění o kategorii nákladů vyúčtovaných paušální částkou. V souladu s programem lze v této kategorii hradit telekomunikační a poštovní služby, administrativní </w:t>
      </w:r>
      <w:r w:rsidR="00421BA9" w:rsidRPr="001B43AB">
        <w:rPr>
          <w:rFonts w:ascii="Times New Roman" w:hAnsi="Times New Roman" w:cs="Times New Roman"/>
          <w:bCs/>
        </w:rPr>
        <w:t>a</w:t>
      </w:r>
      <w:r w:rsidR="00421BA9">
        <w:rPr>
          <w:rFonts w:ascii="Times New Roman" w:hAnsi="Times New Roman" w:cs="Times New Roman"/>
          <w:bCs/>
        </w:rPr>
        <w:t> </w:t>
      </w:r>
      <w:r w:rsidRPr="001B43AB">
        <w:rPr>
          <w:rFonts w:ascii="Times New Roman" w:hAnsi="Times New Roman" w:cs="Times New Roman"/>
          <w:bCs/>
        </w:rPr>
        <w:t>poradenské služby, účetní služby a další pozice dle charakteru projektu</w:t>
      </w:r>
      <w:r>
        <w:rPr>
          <w:rFonts w:ascii="Times New Roman" w:hAnsi="Times New Roman" w:cs="Times New Roman"/>
          <w:bCs/>
        </w:rPr>
        <w:t>;</w:t>
      </w:r>
    </w:p>
    <w:p w14:paraId="1FCA75B0" w14:textId="75E748B3" w:rsidR="001B43AB" w:rsidRDefault="001B43AB" w:rsidP="000B238D">
      <w:pPr>
        <w:pStyle w:val="Odstavecseseznamem"/>
        <w:numPr>
          <w:ilvl w:val="0"/>
          <w:numId w:val="16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1B43AB">
        <w:rPr>
          <w:rFonts w:ascii="Times New Roman" w:hAnsi="Times New Roman" w:cs="Times New Roman"/>
          <w:bCs/>
        </w:rPr>
        <w:t>změny limitů maximální výše poskytnuté dotace dle druhu sportu</w:t>
      </w:r>
      <w:r>
        <w:rPr>
          <w:rFonts w:ascii="Times New Roman" w:hAnsi="Times New Roman" w:cs="Times New Roman"/>
          <w:bCs/>
        </w:rPr>
        <w:t>.</w:t>
      </w:r>
    </w:p>
    <w:p w14:paraId="44DCE99F" w14:textId="77777777" w:rsidR="000B238D" w:rsidRPr="00874AAF" w:rsidRDefault="000B238D" w:rsidP="00874AAF">
      <w:pPr>
        <w:spacing w:after="0" w:line="288" w:lineRule="auto"/>
        <w:jc w:val="both"/>
        <w:rPr>
          <w:rFonts w:ascii="Times New Roman" w:hAnsi="Times New Roman" w:cs="Times New Roman"/>
          <w:bCs/>
        </w:rPr>
      </w:pPr>
    </w:p>
    <w:p w14:paraId="3C373ED6" w14:textId="71960FAC" w:rsidR="001B43AB" w:rsidRPr="00B61E0A" w:rsidRDefault="000B238D" w:rsidP="00874AAF">
      <w:pPr>
        <w:spacing w:after="0" w:line="288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c) </w:t>
      </w:r>
      <w:r w:rsidR="001B43AB" w:rsidRPr="00B61E0A">
        <w:rPr>
          <w:rFonts w:ascii="Times New Roman" w:hAnsi="Times New Roman" w:cs="Times New Roman"/>
          <w:bCs/>
          <w:u w:val="single"/>
        </w:rPr>
        <w:t>Oblast sportovních akcí</w:t>
      </w:r>
    </w:p>
    <w:p w14:paraId="1563AE22" w14:textId="7402AB0C" w:rsidR="001B43AB" w:rsidRPr="009A290C" w:rsidRDefault="001B43AB" w:rsidP="00874AAF">
      <w:pPr>
        <w:pStyle w:val="Odstavecseseznamem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1B43AB">
        <w:rPr>
          <w:rFonts w:ascii="Times New Roman" w:hAnsi="Times New Roman" w:cs="Times New Roman"/>
          <w:bCs/>
        </w:rPr>
        <w:t>navýšení</w:t>
      </w:r>
      <w:r w:rsidRPr="00051997">
        <w:rPr>
          <w:rFonts w:ascii="Times New Roman" w:hAnsi="Times New Roman" w:cs="Times New Roman"/>
          <w:bCs/>
        </w:rPr>
        <w:t xml:space="preserve"> celkov</w:t>
      </w:r>
      <w:r>
        <w:rPr>
          <w:rFonts w:ascii="Times New Roman" w:hAnsi="Times New Roman" w:cs="Times New Roman"/>
          <w:bCs/>
        </w:rPr>
        <w:t>ého</w:t>
      </w:r>
      <w:r w:rsidRPr="00051997">
        <w:rPr>
          <w:rFonts w:ascii="Times New Roman" w:hAnsi="Times New Roman" w:cs="Times New Roman"/>
          <w:bCs/>
        </w:rPr>
        <w:t xml:space="preserve"> předpokládan</w:t>
      </w:r>
      <w:r>
        <w:rPr>
          <w:rFonts w:ascii="Times New Roman" w:hAnsi="Times New Roman" w:cs="Times New Roman"/>
          <w:bCs/>
        </w:rPr>
        <w:t>ého</w:t>
      </w:r>
      <w:r w:rsidRPr="00051997">
        <w:rPr>
          <w:rFonts w:ascii="Times New Roman" w:hAnsi="Times New Roman" w:cs="Times New Roman"/>
          <w:bCs/>
        </w:rPr>
        <w:t xml:space="preserve"> objem</w:t>
      </w:r>
      <w:r>
        <w:rPr>
          <w:rFonts w:ascii="Times New Roman" w:hAnsi="Times New Roman" w:cs="Times New Roman"/>
          <w:bCs/>
        </w:rPr>
        <w:t>u</w:t>
      </w:r>
      <w:r w:rsidRPr="00051997">
        <w:rPr>
          <w:rFonts w:ascii="Times New Roman" w:hAnsi="Times New Roman" w:cs="Times New Roman"/>
          <w:bCs/>
        </w:rPr>
        <w:t xml:space="preserve"> peněžních prostředků vyčleněných z rozpočtu SMO</w:t>
      </w:r>
      <w:r>
        <w:rPr>
          <w:rFonts w:ascii="Times New Roman" w:hAnsi="Times New Roman" w:cs="Times New Roman"/>
          <w:bCs/>
        </w:rPr>
        <w:t xml:space="preserve">, a to </w:t>
      </w:r>
      <w:r w:rsidRPr="009A290C">
        <w:rPr>
          <w:rFonts w:ascii="Times New Roman" w:hAnsi="Times New Roman" w:cs="Times New Roman"/>
          <w:bCs/>
        </w:rPr>
        <w:t>z 8 mil. Kč na 10 mil. Kč;</w:t>
      </w:r>
    </w:p>
    <w:p w14:paraId="2568D263" w14:textId="6A0E7118" w:rsidR="001B43AB" w:rsidRDefault="001B43AB" w:rsidP="00874AAF">
      <w:pPr>
        <w:pStyle w:val="Odstavecseseznamem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EB2A0E">
        <w:rPr>
          <w:rFonts w:ascii="Times New Roman" w:hAnsi="Times New Roman" w:cs="Times New Roman"/>
          <w:bCs/>
        </w:rPr>
        <w:t>navýšen</w:t>
      </w:r>
      <w:r>
        <w:rPr>
          <w:rFonts w:ascii="Times New Roman" w:hAnsi="Times New Roman" w:cs="Times New Roman"/>
          <w:bCs/>
        </w:rPr>
        <w:t>í</w:t>
      </w:r>
      <w:r w:rsidRPr="00EB2A0E">
        <w:rPr>
          <w:rFonts w:ascii="Times New Roman" w:hAnsi="Times New Roman" w:cs="Times New Roman"/>
          <w:bCs/>
        </w:rPr>
        <w:t xml:space="preserve"> minimální výše poskytnuté dotace na jeden projekt z 10.000,- Kč na </w:t>
      </w:r>
      <w:r w:rsidR="00B61E0A">
        <w:rPr>
          <w:rFonts w:ascii="Times New Roman" w:hAnsi="Times New Roman" w:cs="Times New Roman"/>
          <w:bCs/>
        </w:rPr>
        <w:t>50</w:t>
      </w:r>
      <w:r w:rsidRPr="00EB2A0E">
        <w:rPr>
          <w:rFonts w:ascii="Times New Roman" w:hAnsi="Times New Roman" w:cs="Times New Roman"/>
          <w:bCs/>
        </w:rPr>
        <w:t>.000</w:t>
      </w:r>
      <w:r w:rsidR="00421BA9" w:rsidRPr="00EB2A0E">
        <w:rPr>
          <w:rFonts w:ascii="Times New Roman" w:hAnsi="Times New Roman" w:cs="Times New Roman"/>
          <w:bCs/>
        </w:rPr>
        <w:t>,-</w:t>
      </w:r>
      <w:r w:rsidR="00421BA9">
        <w:rPr>
          <w:rFonts w:ascii="Times New Roman" w:hAnsi="Times New Roman" w:cs="Times New Roman"/>
          <w:bCs/>
        </w:rPr>
        <w:t> </w:t>
      </w:r>
      <w:r w:rsidRPr="00EB2A0E">
        <w:rPr>
          <w:rFonts w:ascii="Times New Roman" w:hAnsi="Times New Roman" w:cs="Times New Roman"/>
          <w:bCs/>
        </w:rPr>
        <w:t>Kč</w:t>
      </w:r>
      <w:r w:rsidR="00B61E0A">
        <w:rPr>
          <w:rFonts w:ascii="Times New Roman" w:hAnsi="Times New Roman" w:cs="Times New Roman"/>
          <w:bCs/>
        </w:rPr>
        <w:t xml:space="preserve"> a</w:t>
      </w:r>
      <w:r w:rsidR="00421BA9">
        <w:rPr>
          <w:rFonts w:ascii="Times New Roman" w:hAnsi="Times New Roman" w:cs="Times New Roman"/>
          <w:bCs/>
        </w:rPr>
        <w:t> </w:t>
      </w:r>
      <w:r w:rsidR="00B61E0A">
        <w:rPr>
          <w:rFonts w:ascii="Times New Roman" w:hAnsi="Times New Roman" w:cs="Times New Roman"/>
          <w:bCs/>
        </w:rPr>
        <w:t xml:space="preserve">snížení maximální výše </w:t>
      </w:r>
      <w:r w:rsidR="00B61E0A" w:rsidRPr="00EB2A0E">
        <w:rPr>
          <w:rFonts w:ascii="Times New Roman" w:hAnsi="Times New Roman" w:cs="Times New Roman"/>
          <w:bCs/>
        </w:rPr>
        <w:t>poskytnuté dotace na jeden projekt z</w:t>
      </w:r>
      <w:r w:rsidR="00B61E0A">
        <w:rPr>
          <w:rFonts w:ascii="Times New Roman" w:hAnsi="Times New Roman" w:cs="Times New Roman"/>
          <w:bCs/>
        </w:rPr>
        <w:t> 5 mil.</w:t>
      </w:r>
      <w:r w:rsidR="00B61E0A" w:rsidRPr="00EB2A0E">
        <w:rPr>
          <w:rFonts w:ascii="Times New Roman" w:hAnsi="Times New Roman" w:cs="Times New Roman"/>
          <w:bCs/>
        </w:rPr>
        <w:t xml:space="preserve"> Kč na </w:t>
      </w:r>
      <w:r w:rsidR="00B61E0A">
        <w:rPr>
          <w:rFonts w:ascii="Times New Roman" w:hAnsi="Times New Roman" w:cs="Times New Roman"/>
          <w:bCs/>
        </w:rPr>
        <w:t>1 mil.</w:t>
      </w:r>
      <w:r w:rsidR="00B61E0A" w:rsidRPr="00EB2A0E">
        <w:rPr>
          <w:rFonts w:ascii="Times New Roman" w:hAnsi="Times New Roman" w:cs="Times New Roman"/>
          <w:bCs/>
        </w:rPr>
        <w:t xml:space="preserve"> Kč</w:t>
      </w:r>
      <w:r w:rsidR="00B61E0A">
        <w:rPr>
          <w:rFonts w:ascii="Times New Roman" w:hAnsi="Times New Roman" w:cs="Times New Roman"/>
          <w:bCs/>
        </w:rPr>
        <w:t>;</w:t>
      </w:r>
    </w:p>
    <w:p w14:paraId="05172BD2" w14:textId="7AC06297" w:rsidR="00B61E0A" w:rsidRPr="00B61E0A" w:rsidRDefault="00B61E0A" w:rsidP="00874AAF">
      <w:pPr>
        <w:pStyle w:val="Odstavecseseznamem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B61E0A">
        <w:rPr>
          <w:rFonts w:ascii="Times New Roman" w:hAnsi="Times New Roman" w:cs="Times New Roman"/>
          <w:bCs/>
        </w:rPr>
        <w:t>úprava lokalizace programu, konkrétně pojem „sportovní akce“</w:t>
      </w:r>
      <w:r>
        <w:rPr>
          <w:rFonts w:ascii="Times New Roman" w:hAnsi="Times New Roman" w:cs="Times New Roman"/>
          <w:bCs/>
        </w:rPr>
        <w:t>;</w:t>
      </w:r>
    </w:p>
    <w:p w14:paraId="3A36914F" w14:textId="3052884B" w:rsidR="00B61E0A" w:rsidRPr="00B61E0A" w:rsidRDefault="00B61E0A" w:rsidP="00874AAF">
      <w:pPr>
        <w:pStyle w:val="Odstavecseseznamem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B61E0A">
        <w:rPr>
          <w:rFonts w:ascii="Times New Roman" w:hAnsi="Times New Roman" w:cs="Times New Roman"/>
          <w:bCs/>
        </w:rPr>
        <w:t>omezení počtu podaných žádostí o dotaci v rámci programu na max. 3 žádosti</w:t>
      </w:r>
      <w:r>
        <w:rPr>
          <w:rFonts w:ascii="Times New Roman" w:hAnsi="Times New Roman" w:cs="Times New Roman"/>
          <w:bCs/>
        </w:rPr>
        <w:t>;</w:t>
      </w:r>
    </w:p>
    <w:p w14:paraId="7029701F" w14:textId="64B2E5E5" w:rsidR="00B61E0A" w:rsidRDefault="00B61E0A" w:rsidP="000B238D">
      <w:pPr>
        <w:pStyle w:val="Odstavecseseznamem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B61E0A">
        <w:rPr>
          <w:rFonts w:ascii="Times New Roman" w:hAnsi="Times New Roman" w:cs="Times New Roman"/>
          <w:bCs/>
        </w:rPr>
        <w:t xml:space="preserve">menší úprava v seznamu uznatelných nákladů spočívající v lepším/kvalitnějším popisu jednotlivých položek a doplnění o tyto náklady – pořadatelská, zdravotní bezpečnostní </w:t>
      </w:r>
      <w:r w:rsidR="00421BA9" w:rsidRPr="00B61E0A">
        <w:rPr>
          <w:rFonts w:ascii="Times New Roman" w:hAnsi="Times New Roman" w:cs="Times New Roman"/>
          <w:bCs/>
        </w:rPr>
        <w:t>a</w:t>
      </w:r>
      <w:r w:rsidR="00421BA9">
        <w:rPr>
          <w:rFonts w:ascii="Times New Roman" w:hAnsi="Times New Roman" w:cs="Times New Roman"/>
          <w:bCs/>
        </w:rPr>
        <w:t> </w:t>
      </w:r>
      <w:r w:rsidRPr="00B61E0A">
        <w:rPr>
          <w:rFonts w:ascii="Times New Roman" w:hAnsi="Times New Roman" w:cs="Times New Roman"/>
          <w:bCs/>
        </w:rPr>
        <w:t>úklidová služba, zdravotní pomůcky a materiál</w:t>
      </w:r>
      <w:r w:rsidR="00BC6887">
        <w:rPr>
          <w:rFonts w:ascii="Times New Roman" w:hAnsi="Times New Roman" w:cs="Times New Roman"/>
          <w:bCs/>
        </w:rPr>
        <w:t>;</w:t>
      </w:r>
    </w:p>
    <w:p w14:paraId="3E2A6E3D" w14:textId="7FDDFAD2" w:rsidR="00BC6887" w:rsidRDefault="00BC6887" w:rsidP="000B238D">
      <w:pPr>
        <w:pStyle w:val="Odstavecseseznamem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změna názvu oblasti.</w:t>
      </w:r>
    </w:p>
    <w:p w14:paraId="5AB44151" w14:textId="77777777" w:rsidR="000B238D" w:rsidRPr="00874AAF" w:rsidRDefault="000B238D" w:rsidP="00874AAF">
      <w:pPr>
        <w:spacing w:after="0" w:line="288" w:lineRule="auto"/>
        <w:jc w:val="both"/>
        <w:rPr>
          <w:rFonts w:ascii="Times New Roman" w:hAnsi="Times New Roman" w:cs="Times New Roman"/>
          <w:bCs/>
        </w:rPr>
      </w:pPr>
    </w:p>
    <w:p w14:paraId="5BA1E1DB" w14:textId="266B3690" w:rsidR="00B61E0A" w:rsidRPr="00B61E0A" w:rsidRDefault="000B238D" w:rsidP="00874AAF">
      <w:pPr>
        <w:spacing w:after="0" w:line="288" w:lineRule="auto"/>
        <w:ind w:left="360"/>
        <w:jc w:val="both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Cs/>
          <w:u w:val="single"/>
        </w:rPr>
        <w:t xml:space="preserve">d) </w:t>
      </w:r>
      <w:r w:rsidR="00B61E0A" w:rsidRPr="00B61E0A">
        <w:rPr>
          <w:rFonts w:ascii="Times New Roman" w:hAnsi="Times New Roman" w:cs="Times New Roman"/>
          <w:bCs/>
          <w:u w:val="single"/>
        </w:rPr>
        <w:t>Oblast sportovní infrastruktury</w:t>
      </w:r>
    </w:p>
    <w:p w14:paraId="4585AF44" w14:textId="14F098E7" w:rsidR="00B61E0A" w:rsidRPr="009A290C" w:rsidRDefault="00B61E0A" w:rsidP="00874AAF">
      <w:pPr>
        <w:pStyle w:val="Odstavecseseznamem"/>
        <w:numPr>
          <w:ilvl w:val="0"/>
          <w:numId w:val="19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1B43AB">
        <w:rPr>
          <w:rFonts w:ascii="Times New Roman" w:hAnsi="Times New Roman" w:cs="Times New Roman"/>
          <w:bCs/>
        </w:rPr>
        <w:t>navýšení</w:t>
      </w:r>
      <w:r w:rsidRPr="00051997">
        <w:rPr>
          <w:rFonts w:ascii="Times New Roman" w:hAnsi="Times New Roman" w:cs="Times New Roman"/>
          <w:bCs/>
        </w:rPr>
        <w:t xml:space="preserve"> celkov</w:t>
      </w:r>
      <w:r>
        <w:rPr>
          <w:rFonts w:ascii="Times New Roman" w:hAnsi="Times New Roman" w:cs="Times New Roman"/>
          <w:bCs/>
        </w:rPr>
        <w:t>ého</w:t>
      </w:r>
      <w:r w:rsidRPr="00051997">
        <w:rPr>
          <w:rFonts w:ascii="Times New Roman" w:hAnsi="Times New Roman" w:cs="Times New Roman"/>
          <w:bCs/>
        </w:rPr>
        <w:t xml:space="preserve"> předpokládan</w:t>
      </w:r>
      <w:r>
        <w:rPr>
          <w:rFonts w:ascii="Times New Roman" w:hAnsi="Times New Roman" w:cs="Times New Roman"/>
          <w:bCs/>
        </w:rPr>
        <w:t>ého</w:t>
      </w:r>
      <w:r w:rsidRPr="00051997">
        <w:rPr>
          <w:rFonts w:ascii="Times New Roman" w:hAnsi="Times New Roman" w:cs="Times New Roman"/>
          <w:bCs/>
        </w:rPr>
        <w:t xml:space="preserve"> objem</w:t>
      </w:r>
      <w:r>
        <w:rPr>
          <w:rFonts w:ascii="Times New Roman" w:hAnsi="Times New Roman" w:cs="Times New Roman"/>
          <w:bCs/>
        </w:rPr>
        <w:t>u</w:t>
      </w:r>
      <w:r w:rsidRPr="00051997">
        <w:rPr>
          <w:rFonts w:ascii="Times New Roman" w:hAnsi="Times New Roman" w:cs="Times New Roman"/>
          <w:bCs/>
        </w:rPr>
        <w:t xml:space="preserve"> peněžních prostředků vyčleněných z rozpočtu SMO</w:t>
      </w:r>
      <w:r>
        <w:rPr>
          <w:rFonts w:ascii="Times New Roman" w:hAnsi="Times New Roman" w:cs="Times New Roman"/>
          <w:bCs/>
        </w:rPr>
        <w:t xml:space="preserve">, a to </w:t>
      </w:r>
      <w:r w:rsidR="008924C2">
        <w:rPr>
          <w:rFonts w:ascii="Times New Roman" w:hAnsi="Times New Roman" w:cs="Times New Roman"/>
          <w:bCs/>
        </w:rPr>
        <w:t>z </w:t>
      </w:r>
      <w:r w:rsidR="008924C2" w:rsidRPr="009A290C">
        <w:rPr>
          <w:rFonts w:ascii="Times New Roman" w:hAnsi="Times New Roman" w:cs="Times New Roman"/>
          <w:bCs/>
        </w:rPr>
        <w:t>5 mil. Kč na 10 mil. Kč;</w:t>
      </w:r>
    </w:p>
    <w:p w14:paraId="398C9B57" w14:textId="0EEA8A98" w:rsidR="00B61E0A" w:rsidRDefault="00B61E0A" w:rsidP="00874AAF">
      <w:pPr>
        <w:pStyle w:val="Odstavecseseznamem"/>
        <w:numPr>
          <w:ilvl w:val="0"/>
          <w:numId w:val="19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EB2A0E">
        <w:rPr>
          <w:rFonts w:ascii="Times New Roman" w:hAnsi="Times New Roman" w:cs="Times New Roman"/>
          <w:bCs/>
        </w:rPr>
        <w:t>navýšen</w:t>
      </w:r>
      <w:r>
        <w:rPr>
          <w:rFonts w:ascii="Times New Roman" w:hAnsi="Times New Roman" w:cs="Times New Roman"/>
          <w:bCs/>
        </w:rPr>
        <w:t>í</w:t>
      </w:r>
      <w:r w:rsidRPr="00EB2A0E">
        <w:rPr>
          <w:rFonts w:ascii="Times New Roman" w:hAnsi="Times New Roman" w:cs="Times New Roman"/>
          <w:bCs/>
        </w:rPr>
        <w:t xml:space="preserve"> minimální výše poskytnuté dotace na jeden projekt z</w:t>
      </w:r>
      <w:r w:rsidR="008924C2">
        <w:rPr>
          <w:rFonts w:ascii="Times New Roman" w:hAnsi="Times New Roman" w:cs="Times New Roman"/>
          <w:bCs/>
        </w:rPr>
        <w:t> 70.000</w:t>
      </w:r>
      <w:r w:rsidR="00421BA9">
        <w:rPr>
          <w:rFonts w:ascii="Times New Roman" w:hAnsi="Times New Roman" w:cs="Times New Roman"/>
          <w:bCs/>
        </w:rPr>
        <w:t>,- </w:t>
      </w:r>
      <w:r w:rsidRPr="00EB2A0E">
        <w:rPr>
          <w:rFonts w:ascii="Times New Roman" w:hAnsi="Times New Roman" w:cs="Times New Roman"/>
          <w:bCs/>
        </w:rPr>
        <w:t xml:space="preserve">Kč na </w:t>
      </w:r>
      <w:r w:rsidR="008924C2">
        <w:rPr>
          <w:rFonts w:ascii="Times New Roman" w:hAnsi="Times New Roman" w:cs="Times New Roman"/>
          <w:bCs/>
        </w:rPr>
        <w:t>100.000</w:t>
      </w:r>
      <w:r w:rsidR="00421BA9">
        <w:rPr>
          <w:rFonts w:ascii="Times New Roman" w:hAnsi="Times New Roman" w:cs="Times New Roman"/>
          <w:bCs/>
        </w:rPr>
        <w:t>,- </w:t>
      </w:r>
      <w:r w:rsidRPr="00EB2A0E">
        <w:rPr>
          <w:rFonts w:ascii="Times New Roman" w:hAnsi="Times New Roman" w:cs="Times New Roman"/>
          <w:bCs/>
        </w:rPr>
        <w:t>Kč</w:t>
      </w:r>
      <w:r>
        <w:rPr>
          <w:rFonts w:ascii="Times New Roman" w:hAnsi="Times New Roman" w:cs="Times New Roman"/>
          <w:bCs/>
        </w:rPr>
        <w:t>;</w:t>
      </w:r>
    </w:p>
    <w:p w14:paraId="7A3290D2" w14:textId="72CB5DA2" w:rsidR="00B61E0A" w:rsidRPr="00B61E0A" w:rsidRDefault="00B61E0A" w:rsidP="00874AAF">
      <w:pPr>
        <w:pStyle w:val="Odstavecseseznamem"/>
        <w:numPr>
          <w:ilvl w:val="0"/>
          <w:numId w:val="19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B61E0A">
        <w:rPr>
          <w:rFonts w:ascii="Times New Roman" w:hAnsi="Times New Roman" w:cs="Times New Roman"/>
          <w:bCs/>
        </w:rPr>
        <w:t>drobné úpravy účelu dotačního programu</w:t>
      </w:r>
      <w:r>
        <w:rPr>
          <w:rFonts w:ascii="Times New Roman" w:hAnsi="Times New Roman" w:cs="Times New Roman"/>
          <w:bCs/>
        </w:rPr>
        <w:t>.</w:t>
      </w:r>
    </w:p>
    <w:p w14:paraId="05862190" w14:textId="77777777" w:rsidR="0048081D" w:rsidRDefault="0048081D" w:rsidP="00874AAF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4E654730" w14:textId="22C3D86A" w:rsidR="0090583E" w:rsidRPr="00E71838" w:rsidRDefault="0090583E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065C2">
        <w:rPr>
          <w:rFonts w:ascii="Times New Roman" w:hAnsi="Times New Roman" w:cs="Times New Roman"/>
        </w:rPr>
        <w:t xml:space="preserve">Cílem </w:t>
      </w:r>
      <w:r w:rsidR="00D134B4">
        <w:rPr>
          <w:rFonts w:ascii="Times New Roman" w:hAnsi="Times New Roman" w:cs="Times New Roman"/>
        </w:rPr>
        <w:t xml:space="preserve">úprav </w:t>
      </w:r>
      <w:r w:rsidRPr="00E065C2">
        <w:rPr>
          <w:rFonts w:ascii="Times New Roman" w:hAnsi="Times New Roman" w:cs="Times New Roman"/>
        </w:rPr>
        <w:t>předkládaných dotačních programů je zjednodušení a zpřehlednění celého systému dotací a</w:t>
      </w:r>
      <w:r w:rsidR="00421BA9">
        <w:rPr>
          <w:rFonts w:ascii="Times New Roman" w:hAnsi="Times New Roman" w:cs="Times New Roman"/>
        </w:rPr>
        <w:t> </w:t>
      </w:r>
      <w:r w:rsidRPr="00E71838">
        <w:rPr>
          <w:rFonts w:ascii="Times New Roman" w:hAnsi="Times New Roman" w:cs="Times New Roman"/>
        </w:rPr>
        <w:t>podpor v oblasti sportu</w:t>
      </w:r>
      <w:r w:rsidR="00F737F0" w:rsidRPr="00E71838">
        <w:rPr>
          <w:rFonts w:ascii="Times New Roman" w:hAnsi="Times New Roman" w:cs="Times New Roman"/>
        </w:rPr>
        <w:t>.</w:t>
      </w:r>
    </w:p>
    <w:p w14:paraId="420F303B" w14:textId="3E65FB39" w:rsidR="006348E9" w:rsidRPr="00E065C2" w:rsidRDefault="004B13C4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71838">
        <w:rPr>
          <w:rFonts w:ascii="Times New Roman" w:hAnsi="Times New Roman" w:cs="Times New Roman"/>
        </w:rPr>
        <w:lastRenderedPageBreak/>
        <w:t>Žadatelé o dotaci mají možnost podat své žádosti o dotaci prostřednictvím elektronického formuláře</w:t>
      </w:r>
      <w:r w:rsidR="00FA173C" w:rsidRPr="00E71838">
        <w:rPr>
          <w:rFonts w:ascii="Times New Roman" w:hAnsi="Times New Roman" w:cs="Times New Roman"/>
        </w:rPr>
        <w:t>,</w:t>
      </w:r>
      <w:r w:rsidRPr="00E71838">
        <w:rPr>
          <w:rFonts w:ascii="Times New Roman" w:hAnsi="Times New Roman" w:cs="Times New Roman"/>
        </w:rPr>
        <w:t xml:space="preserve"> který</w:t>
      </w:r>
      <w:r w:rsidR="006348E9" w:rsidRPr="00E71838">
        <w:rPr>
          <w:rFonts w:ascii="Times New Roman" w:hAnsi="Times New Roman" w:cs="Times New Roman"/>
        </w:rPr>
        <w:t xml:space="preserve"> </w:t>
      </w:r>
      <w:r w:rsidR="006348E9" w:rsidRPr="00E71838">
        <w:rPr>
          <w:rFonts w:ascii="Times New Roman" w:hAnsi="Times New Roman" w:cs="Times New Roman"/>
          <w:b/>
        </w:rPr>
        <w:t>značn</w:t>
      </w:r>
      <w:r w:rsidRPr="00E71838">
        <w:rPr>
          <w:rFonts w:ascii="Times New Roman" w:hAnsi="Times New Roman" w:cs="Times New Roman"/>
          <w:b/>
        </w:rPr>
        <w:t>ě</w:t>
      </w:r>
      <w:r w:rsidR="006348E9" w:rsidRPr="00E71838">
        <w:rPr>
          <w:rFonts w:ascii="Times New Roman" w:hAnsi="Times New Roman" w:cs="Times New Roman"/>
          <w:b/>
        </w:rPr>
        <w:t xml:space="preserve"> zjednoduš</w:t>
      </w:r>
      <w:r w:rsidR="00F32A4D" w:rsidRPr="00E71838">
        <w:rPr>
          <w:rFonts w:ascii="Times New Roman" w:hAnsi="Times New Roman" w:cs="Times New Roman"/>
          <w:b/>
        </w:rPr>
        <w:t>uj</w:t>
      </w:r>
      <w:r w:rsidR="006348E9" w:rsidRPr="00E71838">
        <w:rPr>
          <w:rFonts w:ascii="Times New Roman" w:hAnsi="Times New Roman" w:cs="Times New Roman"/>
          <w:b/>
        </w:rPr>
        <w:t>e proces podávání žádostí vč. zrušení povinnosti fyzického dokládání povinných příloh</w:t>
      </w:r>
      <w:r w:rsidR="006348E9" w:rsidRPr="00E71838">
        <w:rPr>
          <w:rFonts w:ascii="Times New Roman" w:hAnsi="Times New Roman" w:cs="Times New Roman"/>
        </w:rPr>
        <w:t xml:space="preserve">, kdy ve spolupráci s odborem IT služeb a outsourcingu dochází k postupnému zavádění elektronizace, např. </w:t>
      </w:r>
      <w:r w:rsidR="006348E9" w:rsidRPr="00E71838">
        <w:rPr>
          <w:rFonts w:ascii="Times New Roman" w:hAnsi="Times New Roman" w:cs="Times New Roman"/>
          <w:b/>
        </w:rPr>
        <w:t xml:space="preserve">využívání elektronického podpisu a propojení doručených žádostí se spisovou službou </w:t>
      </w:r>
      <w:proofErr w:type="spellStart"/>
      <w:r w:rsidR="006348E9" w:rsidRPr="00E71838">
        <w:rPr>
          <w:rFonts w:ascii="Times New Roman" w:hAnsi="Times New Roman" w:cs="Times New Roman"/>
          <w:b/>
        </w:rPr>
        <w:t>eSpis</w:t>
      </w:r>
      <w:proofErr w:type="spellEnd"/>
      <w:r w:rsidR="006348E9" w:rsidRPr="00E71838">
        <w:rPr>
          <w:rFonts w:ascii="Times New Roman" w:hAnsi="Times New Roman" w:cs="Times New Roman"/>
        </w:rPr>
        <w:t>. Odbor tak postupuje v souladu s trendem tzv. „otevřené radnice“</w:t>
      </w:r>
      <w:r w:rsidRPr="00E71838">
        <w:rPr>
          <w:rFonts w:ascii="Times New Roman" w:hAnsi="Times New Roman" w:cs="Times New Roman"/>
        </w:rPr>
        <w:t>.</w:t>
      </w:r>
    </w:p>
    <w:p w14:paraId="5BBA319B" w14:textId="4BAA09D0" w:rsidR="006348E9" w:rsidRDefault="006348E9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065C2">
        <w:rPr>
          <w:rFonts w:ascii="Times New Roman" w:hAnsi="Times New Roman" w:cs="Times New Roman"/>
        </w:rPr>
        <w:t>Odbor doporučuje orgánům města vyhlásit programy v navrhovaném znění.</w:t>
      </w:r>
    </w:p>
    <w:p w14:paraId="554746A5" w14:textId="2A6E0D8C" w:rsidR="00331081" w:rsidRDefault="00331081" w:rsidP="00874AAF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3AEB8BBD" w14:textId="77777777" w:rsidR="00331081" w:rsidRPr="00E065C2" w:rsidRDefault="00331081" w:rsidP="00874AA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065C2">
        <w:rPr>
          <w:rFonts w:ascii="Times New Roman" w:hAnsi="Times New Roman" w:cs="Times New Roman"/>
          <w:b/>
        </w:rPr>
        <w:t>Stanovisko komise pro sport</w:t>
      </w:r>
    </w:p>
    <w:p w14:paraId="795CB456" w14:textId="39E9E3AD" w:rsidR="00331081" w:rsidRDefault="00331081" w:rsidP="00874AAF">
      <w:p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48081D">
        <w:rPr>
          <w:rFonts w:ascii="Times New Roman" w:hAnsi="Times New Roman" w:cs="Times New Roman"/>
          <w:bCs/>
        </w:rPr>
        <w:t xml:space="preserve">Překládané programy byly projednány v komisi rady města pro sport dne </w:t>
      </w:r>
      <w:r>
        <w:rPr>
          <w:rFonts w:ascii="Times New Roman" w:hAnsi="Times New Roman" w:cs="Times New Roman"/>
          <w:bCs/>
        </w:rPr>
        <w:t>28</w:t>
      </w:r>
      <w:r w:rsidRPr="0048081D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>04</w:t>
      </w:r>
      <w:r w:rsidRPr="0048081D">
        <w:rPr>
          <w:rFonts w:ascii="Times New Roman" w:hAnsi="Times New Roman" w:cs="Times New Roman"/>
          <w:bCs/>
        </w:rPr>
        <w:t>.202</w:t>
      </w:r>
      <w:r>
        <w:rPr>
          <w:rFonts w:ascii="Times New Roman" w:hAnsi="Times New Roman" w:cs="Times New Roman"/>
          <w:bCs/>
        </w:rPr>
        <w:t>2</w:t>
      </w:r>
      <w:r w:rsidRPr="0048081D">
        <w:rPr>
          <w:rFonts w:ascii="Times New Roman" w:hAnsi="Times New Roman" w:cs="Times New Roman"/>
          <w:bCs/>
        </w:rPr>
        <w:t xml:space="preserve"> a doporučeny ke schválení v navrhovaném znění dle předloženého materiálu. </w:t>
      </w:r>
    </w:p>
    <w:p w14:paraId="5B0A7306" w14:textId="19E6E841" w:rsidR="00331081" w:rsidRDefault="00331081" w:rsidP="00874AAF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65B403D8" w14:textId="77777777" w:rsidR="00787136" w:rsidRPr="00787136" w:rsidRDefault="00787136" w:rsidP="00787136">
      <w:pPr>
        <w:spacing w:after="0" w:line="288" w:lineRule="auto"/>
        <w:jc w:val="both"/>
        <w:rPr>
          <w:rFonts w:ascii="Times New Roman" w:hAnsi="Times New Roman" w:cs="Times New Roman"/>
          <w:b/>
          <w:bCs/>
        </w:rPr>
      </w:pPr>
      <w:r w:rsidRPr="00787136">
        <w:rPr>
          <w:rFonts w:ascii="Times New Roman" w:hAnsi="Times New Roman" w:cs="Times New Roman"/>
          <w:b/>
          <w:bCs/>
        </w:rPr>
        <w:t>Stanovisko rady města</w:t>
      </w:r>
    </w:p>
    <w:p w14:paraId="4A68CB85" w14:textId="04AB29E1" w:rsidR="000E0C73" w:rsidRPr="00E065C2" w:rsidRDefault="00787136" w:rsidP="00787136">
      <w:pPr>
        <w:spacing w:after="0" w:line="288" w:lineRule="auto"/>
        <w:jc w:val="both"/>
        <w:rPr>
          <w:rFonts w:ascii="Times New Roman" w:hAnsi="Times New Roman" w:cs="Times New Roman"/>
        </w:rPr>
      </w:pPr>
      <w:r w:rsidRPr="00787136">
        <w:rPr>
          <w:rFonts w:ascii="Times New Roman" w:hAnsi="Times New Roman" w:cs="Times New Roman"/>
        </w:rPr>
        <w:t>Rada města svým usnesením č. 09586/RM1822/150</w:t>
      </w:r>
      <w:r>
        <w:rPr>
          <w:rFonts w:ascii="Times New Roman" w:hAnsi="Times New Roman" w:cs="Times New Roman"/>
        </w:rPr>
        <w:t xml:space="preserve"> </w:t>
      </w:r>
      <w:r w:rsidRPr="00787136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31</w:t>
      </w:r>
      <w:r w:rsidRPr="0078713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787136">
        <w:rPr>
          <w:rFonts w:ascii="Times New Roman" w:hAnsi="Times New Roman" w:cs="Times New Roman"/>
        </w:rPr>
        <w:t>.2022 doporučuje zastupitelstvu města rozhodnout dle předloženého návrhu usnesení a důvodové zprávy.</w:t>
      </w:r>
    </w:p>
    <w:sectPr w:rsidR="000E0C73" w:rsidRPr="00E0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63A5"/>
    <w:multiLevelType w:val="hybridMultilevel"/>
    <w:tmpl w:val="5D04D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95B1A"/>
    <w:multiLevelType w:val="multilevel"/>
    <w:tmpl w:val="94A2B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C59D8"/>
    <w:multiLevelType w:val="hybridMultilevel"/>
    <w:tmpl w:val="00F4DFDA"/>
    <w:lvl w:ilvl="0" w:tplc="48B8479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12985"/>
    <w:multiLevelType w:val="multilevel"/>
    <w:tmpl w:val="041C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F4D2F"/>
    <w:multiLevelType w:val="hybridMultilevel"/>
    <w:tmpl w:val="2D8E30FA"/>
    <w:lvl w:ilvl="0" w:tplc="59FEF5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75E85"/>
    <w:multiLevelType w:val="multilevel"/>
    <w:tmpl w:val="DF601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5BB15E7"/>
    <w:multiLevelType w:val="hybridMultilevel"/>
    <w:tmpl w:val="00F4DFDA"/>
    <w:lvl w:ilvl="0" w:tplc="48B8479E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96282"/>
    <w:multiLevelType w:val="hybridMultilevel"/>
    <w:tmpl w:val="19007E6E"/>
    <w:lvl w:ilvl="0" w:tplc="52805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555D2"/>
    <w:multiLevelType w:val="hybridMultilevel"/>
    <w:tmpl w:val="5830B6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E2830"/>
    <w:multiLevelType w:val="hybridMultilevel"/>
    <w:tmpl w:val="D922801A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3231D6"/>
    <w:multiLevelType w:val="hybridMultilevel"/>
    <w:tmpl w:val="E73A1AEC"/>
    <w:lvl w:ilvl="0" w:tplc="24F65C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12378"/>
    <w:multiLevelType w:val="hybridMultilevel"/>
    <w:tmpl w:val="0B169A1C"/>
    <w:lvl w:ilvl="0" w:tplc="7DBE5666">
      <w:start w:val="1"/>
      <w:numFmt w:val="decimal"/>
      <w:lvlText w:val="%1)"/>
      <w:lvlJc w:val="left"/>
      <w:pPr>
        <w:ind w:left="786" w:hanging="360"/>
      </w:pPr>
      <w:rPr>
        <w:rFonts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5896437"/>
    <w:multiLevelType w:val="hybridMultilevel"/>
    <w:tmpl w:val="0B169A1C"/>
    <w:lvl w:ilvl="0" w:tplc="7DBE5666">
      <w:start w:val="1"/>
      <w:numFmt w:val="decimal"/>
      <w:lvlText w:val="%1)"/>
      <w:lvlJc w:val="left"/>
      <w:pPr>
        <w:ind w:left="786" w:hanging="360"/>
      </w:pPr>
      <w:rPr>
        <w:rFonts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EC053FD"/>
    <w:multiLevelType w:val="hybridMultilevel"/>
    <w:tmpl w:val="DAB85E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F6A2C"/>
    <w:multiLevelType w:val="hybridMultilevel"/>
    <w:tmpl w:val="6B065B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C5756"/>
    <w:multiLevelType w:val="multilevel"/>
    <w:tmpl w:val="A97A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6D5D11"/>
    <w:multiLevelType w:val="hybridMultilevel"/>
    <w:tmpl w:val="2BB2B4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814E2"/>
    <w:multiLevelType w:val="hybridMultilevel"/>
    <w:tmpl w:val="59849DEE"/>
    <w:lvl w:ilvl="0" w:tplc="4820407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508D9"/>
    <w:multiLevelType w:val="hybridMultilevel"/>
    <w:tmpl w:val="7220D7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84363">
    <w:abstractNumId w:val="4"/>
  </w:num>
  <w:num w:numId="2" w16cid:durableId="1770814269">
    <w:abstractNumId w:val="0"/>
  </w:num>
  <w:num w:numId="3" w16cid:durableId="1964846338">
    <w:abstractNumId w:val="8"/>
  </w:num>
  <w:num w:numId="4" w16cid:durableId="435832402">
    <w:abstractNumId w:val="17"/>
  </w:num>
  <w:num w:numId="5" w16cid:durableId="1985309424">
    <w:abstractNumId w:val="1"/>
  </w:num>
  <w:num w:numId="6" w16cid:durableId="1381905941">
    <w:abstractNumId w:val="15"/>
  </w:num>
  <w:num w:numId="7" w16cid:durableId="410004940">
    <w:abstractNumId w:val="5"/>
  </w:num>
  <w:num w:numId="8" w16cid:durableId="1225531986">
    <w:abstractNumId w:val="3"/>
  </w:num>
  <w:num w:numId="9" w16cid:durableId="1752846404">
    <w:abstractNumId w:val="6"/>
  </w:num>
  <w:num w:numId="10" w16cid:durableId="1992559083">
    <w:abstractNumId w:val="2"/>
  </w:num>
  <w:num w:numId="11" w16cid:durableId="746003924">
    <w:abstractNumId w:val="11"/>
  </w:num>
  <w:num w:numId="12" w16cid:durableId="1019627806">
    <w:abstractNumId w:val="12"/>
  </w:num>
  <w:num w:numId="13" w16cid:durableId="596913317">
    <w:abstractNumId w:val="9"/>
  </w:num>
  <w:num w:numId="14" w16cid:durableId="1121460697">
    <w:abstractNumId w:val="10"/>
  </w:num>
  <w:num w:numId="15" w16cid:durableId="1985424304">
    <w:abstractNumId w:val="13"/>
  </w:num>
  <w:num w:numId="16" w16cid:durableId="1824931454">
    <w:abstractNumId w:val="16"/>
  </w:num>
  <w:num w:numId="17" w16cid:durableId="597715537">
    <w:abstractNumId w:val="7"/>
  </w:num>
  <w:num w:numId="18" w16cid:durableId="953823926">
    <w:abstractNumId w:val="14"/>
  </w:num>
  <w:num w:numId="19" w16cid:durableId="10254422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85"/>
    <w:rsid w:val="0000369D"/>
    <w:rsid w:val="00026A83"/>
    <w:rsid w:val="00033C60"/>
    <w:rsid w:val="00051997"/>
    <w:rsid w:val="0007465C"/>
    <w:rsid w:val="000B238D"/>
    <w:rsid w:val="000E0C73"/>
    <w:rsid w:val="0010349E"/>
    <w:rsid w:val="001B43AB"/>
    <w:rsid w:val="001E21A0"/>
    <w:rsid w:val="001E7475"/>
    <w:rsid w:val="001F5D1B"/>
    <w:rsid w:val="00216660"/>
    <w:rsid w:val="002733D0"/>
    <w:rsid w:val="0029500A"/>
    <w:rsid w:val="002A696E"/>
    <w:rsid w:val="003046A4"/>
    <w:rsid w:val="00315686"/>
    <w:rsid w:val="00331081"/>
    <w:rsid w:val="00352391"/>
    <w:rsid w:val="00360B69"/>
    <w:rsid w:val="00373480"/>
    <w:rsid w:val="003C4F47"/>
    <w:rsid w:val="003D16A0"/>
    <w:rsid w:val="00411F2F"/>
    <w:rsid w:val="00421BA9"/>
    <w:rsid w:val="00432FDB"/>
    <w:rsid w:val="004511BB"/>
    <w:rsid w:val="0048081D"/>
    <w:rsid w:val="00492B4D"/>
    <w:rsid w:val="004A46F6"/>
    <w:rsid w:val="004B13C4"/>
    <w:rsid w:val="004C0414"/>
    <w:rsid w:val="004C296F"/>
    <w:rsid w:val="004F6324"/>
    <w:rsid w:val="00537064"/>
    <w:rsid w:val="0059352A"/>
    <w:rsid w:val="00596203"/>
    <w:rsid w:val="005C64C0"/>
    <w:rsid w:val="005F170E"/>
    <w:rsid w:val="0061423F"/>
    <w:rsid w:val="00623ADC"/>
    <w:rsid w:val="006348E9"/>
    <w:rsid w:val="00651959"/>
    <w:rsid w:val="00686B13"/>
    <w:rsid w:val="006A3C55"/>
    <w:rsid w:val="006C36AC"/>
    <w:rsid w:val="006D30DD"/>
    <w:rsid w:val="00731D5B"/>
    <w:rsid w:val="007566B7"/>
    <w:rsid w:val="00775D7D"/>
    <w:rsid w:val="00787136"/>
    <w:rsid w:val="007C48BC"/>
    <w:rsid w:val="007E2FA3"/>
    <w:rsid w:val="007E5700"/>
    <w:rsid w:val="00874AAF"/>
    <w:rsid w:val="008924C2"/>
    <w:rsid w:val="008954B0"/>
    <w:rsid w:val="008B3732"/>
    <w:rsid w:val="008E6D51"/>
    <w:rsid w:val="0090583E"/>
    <w:rsid w:val="009122BD"/>
    <w:rsid w:val="00920DCA"/>
    <w:rsid w:val="00935B2A"/>
    <w:rsid w:val="00962805"/>
    <w:rsid w:val="00996300"/>
    <w:rsid w:val="009A290C"/>
    <w:rsid w:val="009B2E1B"/>
    <w:rsid w:val="009C4461"/>
    <w:rsid w:val="009E7D25"/>
    <w:rsid w:val="00A354B9"/>
    <w:rsid w:val="00A424F4"/>
    <w:rsid w:val="00A5507C"/>
    <w:rsid w:val="00A77FA9"/>
    <w:rsid w:val="00A97655"/>
    <w:rsid w:val="00AA7C3B"/>
    <w:rsid w:val="00AC25DA"/>
    <w:rsid w:val="00AC5FFF"/>
    <w:rsid w:val="00AD0B55"/>
    <w:rsid w:val="00AE6EDF"/>
    <w:rsid w:val="00AE79C6"/>
    <w:rsid w:val="00B333E7"/>
    <w:rsid w:val="00B50EBD"/>
    <w:rsid w:val="00B61E0A"/>
    <w:rsid w:val="00B7064E"/>
    <w:rsid w:val="00B80F50"/>
    <w:rsid w:val="00B82671"/>
    <w:rsid w:val="00BA2307"/>
    <w:rsid w:val="00BB228E"/>
    <w:rsid w:val="00BC6887"/>
    <w:rsid w:val="00C05E85"/>
    <w:rsid w:val="00C259A6"/>
    <w:rsid w:val="00CC5479"/>
    <w:rsid w:val="00CD1062"/>
    <w:rsid w:val="00CD1E38"/>
    <w:rsid w:val="00D015A8"/>
    <w:rsid w:val="00D134B4"/>
    <w:rsid w:val="00D27FB2"/>
    <w:rsid w:val="00D70644"/>
    <w:rsid w:val="00D856EC"/>
    <w:rsid w:val="00D92452"/>
    <w:rsid w:val="00DA3CB2"/>
    <w:rsid w:val="00DD3AB0"/>
    <w:rsid w:val="00DE24CB"/>
    <w:rsid w:val="00DF2B20"/>
    <w:rsid w:val="00E065C2"/>
    <w:rsid w:val="00E11E85"/>
    <w:rsid w:val="00E2208E"/>
    <w:rsid w:val="00E60325"/>
    <w:rsid w:val="00E61261"/>
    <w:rsid w:val="00E71838"/>
    <w:rsid w:val="00EA1157"/>
    <w:rsid w:val="00EB2A0E"/>
    <w:rsid w:val="00EC3DC2"/>
    <w:rsid w:val="00EE24A3"/>
    <w:rsid w:val="00EE5902"/>
    <w:rsid w:val="00EF19ED"/>
    <w:rsid w:val="00EF7442"/>
    <w:rsid w:val="00F22702"/>
    <w:rsid w:val="00F30894"/>
    <w:rsid w:val="00F32A4D"/>
    <w:rsid w:val="00F6530E"/>
    <w:rsid w:val="00F674ED"/>
    <w:rsid w:val="00F737F0"/>
    <w:rsid w:val="00F96884"/>
    <w:rsid w:val="00FA173C"/>
    <w:rsid w:val="00FD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4D02"/>
  <w15:docId w15:val="{C484D0C2-1D73-450C-BFEF-70C3467D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6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6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E8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E6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B80F5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4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5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065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737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37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37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7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7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950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odd. sportu</dc:creator>
  <cp:lastModifiedBy>Tisoňová Martina</cp:lastModifiedBy>
  <cp:revision>3</cp:revision>
  <cp:lastPrinted>2021-06-01T11:52:00Z</cp:lastPrinted>
  <dcterms:created xsi:type="dcterms:W3CDTF">2022-06-02T06:01:00Z</dcterms:created>
  <dcterms:modified xsi:type="dcterms:W3CDTF">2022-06-02T10:23:00Z</dcterms:modified>
</cp:coreProperties>
</file>