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DA439" w14:textId="77777777" w:rsidR="00750AEC" w:rsidRPr="00266073" w:rsidRDefault="00750AEC" w:rsidP="00EE4953">
      <w:pPr>
        <w:pStyle w:val="mmozprava"/>
        <w:ind w:right="0"/>
        <w:rPr>
          <w:rFonts w:ascii="Times New Roman" w:hAnsi="Times New Roman"/>
          <w:color w:val="000000" w:themeColor="text1"/>
          <w:sz w:val="40"/>
          <w:szCs w:val="40"/>
        </w:rPr>
      </w:pPr>
      <w:r w:rsidRPr="00266073">
        <w:rPr>
          <w:rFonts w:ascii="Times New Roman" w:hAnsi="Times New Roman"/>
          <w:color w:val="000000" w:themeColor="text1"/>
          <w:sz w:val="40"/>
          <w:szCs w:val="40"/>
        </w:rPr>
        <w:t>Důvodová zpráva:</w:t>
      </w:r>
    </w:p>
    <w:p w14:paraId="58152754" w14:textId="77777777" w:rsidR="00750AEC" w:rsidRDefault="00750AEC" w:rsidP="00EE4953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>Věc</w:t>
      </w:r>
    </w:p>
    <w:p w14:paraId="3E929775" w14:textId="541DBB83" w:rsidR="00750AEC" w:rsidRDefault="00750AEC" w:rsidP="00EE4953">
      <w:pPr>
        <w:pStyle w:val="Zkladntext"/>
        <w:jc w:val="left"/>
        <w:rPr>
          <w:bCs/>
        </w:rPr>
      </w:pPr>
      <w:r>
        <w:rPr>
          <w:bCs/>
        </w:rPr>
        <w:t>Výkup nemovit</w:t>
      </w:r>
      <w:r w:rsidR="00965260">
        <w:rPr>
          <w:bCs/>
        </w:rPr>
        <w:t>é</w:t>
      </w:r>
      <w:r>
        <w:rPr>
          <w:bCs/>
        </w:rPr>
        <w:t xml:space="preserve"> věc</w:t>
      </w:r>
      <w:r w:rsidR="00965260">
        <w:rPr>
          <w:bCs/>
        </w:rPr>
        <w:t>i, v k.ú. Slezská Ostrava, obec Ostrava</w:t>
      </w:r>
      <w:r>
        <w:rPr>
          <w:bCs/>
        </w:rPr>
        <w:t>.</w:t>
      </w:r>
    </w:p>
    <w:p w14:paraId="2E63A1B8" w14:textId="77777777" w:rsidR="00A039B1" w:rsidRDefault="00A039B1" w:rsidP="00EE4953">
      <w:pPr>
        <w:pStyle w:val="Zkladntext"/>
        <w:jc w:val="left"/>
        <w:rPr>
          <w:b/>
          <w:bCs/>
          <w:u w:val="single"/>
        </w:rPr>
      </w:pPr>
    </w:p>
    <w:p w14:paraId="3AB63BA0" w14:textId="3F3FDCB8" w:rsidR="00965260" w:rsidRDefault="00A039B1" w:rsidP="00EE4953">
      <w:pPr>
        <w:pStyle w:val="Zkladntext"/>
        <w:jc w:val="left"/>
      </w:pPr>
      <w:r>
        <w:rPr>
          <w:b/>
          <w:bCs/>
          <w:u w:val="single"/>
        </w:rPr>
        <w:t>Předmět</w:t>
      </w:r>
    </w:p>
    <w:p w14:paraId="3ECF665F" w14:textId="41059AE5" w:rsidR="00965260" w:rsidRDefault="00965260" w:rsidP="00EE4953">
      <w:pPr>
        <w:pStyle w:val="Zkladntext"/>
        <w:numPr>
          <w:ilvl w:val="0"/>
          <w:numId w:val="1"/>
        </w:numPr>
      </w:pPr>
      <w:r>
        <w:t>pozemek parc.</w:t>
      </w:r>
      <w:r w:rsidR="001E404D">
        <w:t xml:space="preserve"> </w:t>
      </w:r>
      <w:r>
        <w:t xml:space="preserve">č. 5658, ost. plocha, dráha. </w:t>
      </w:r>
    </w:p>
    <w:p w14:paraId="7F60A4A3" w14:textId="1E490E71" w:rsidR="00965260" w:rsidRDefault="00965260" w:rsidP="00EE4953">
      <w:pPr>
        <w:pStyle w:val="Zkladntext"/>
      </w:pPr>
      <w:r>
        <w:t>Celková výměra pozemk</w:t>
      </w:r>
      <w:r w:rsidR="00A039B1">
        <w:t>u</w:t>
      </w:r>
      <w:r>
        <w:t xml:space="preserve"> činí </w:t>
      </w:r>
      <w:r w:rsidR="00436D1C">
        <w:t>770</w:t>
      </w:r>
      <w:r>
        <w:t xml:space="preserve"> m</w:t>
      </w:r>
      <w:r w:rsidRPr="00D2703B">
        <w:rPr>
          <w:vertAlign w:val="superscript"/>
        </w:rPr>
        <w:t>2</w:t>
      </w:r>
      <w:r>
        <w:t xml:space="preserve">. </w:t>
      </w:r>
    </w:p>
    <w:p w14:paraId="18C94A75" w14:textId="77777777" w:rsidR="00750AEC" w:rsidRDefault="00750AEC" w:rsidP="00EE4953">
      <w:pPr>
        <w:pStyle w:val="Zkladntext"/>
        <w:jc w:val="left"/>
        <w:rPr>
          <w:bCs/>
        </w:rPr>
      </w:pPr>
    </w:p>
    <w:p w14:paraId="7D3A3401" w14:textId="77777777" w:rsidR="00750AEC" w:rsidRDefault="00750AEC" w:rsidP="00EE4953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</w:t>
      </w:r>
    </w:p>
    <w:p w14:paraId="3CEA11D6" w14:textId="1B658DDC" w:rsidR="00750AEC" w:rsidRDefault="00750AEC" w:rsidP="00EE4953">
      <w:pPr>
        <w:pStyle w:val="Zkladntext"/>
        <w:rPr>
          <w:bCs/>
        </w:rPr>
      </w:pPr>
      <w:r>
        <w:rPr>
          <w:bCs/>
        </w:rPr>
        <w:t>Projekt 2010, s.r.o., sídlo Ruská 398/43, Vítkovice, 703 00 Ostrava</w:t>
      </w:r>
      <w:r w:rsidR="007A1355">
        <w:rPr>
          <w:bCs/>
        </w:rPr>
        <w:t>,</w:t>
      </w:r>
      <w:r>
        <w:rPr>
          <w:bCs/>
        </w:rPr>
        <w:t xml:space="preserve"> </w:t>
      </w:r>
      <w:r w:rsidR="007A1355">
        <w:rPr>
          <w:bCs/>
        </w:rPr>
        <w:t xml:space="preserve">IČO 483 91 531 </w:t>
      </w:r>
      <w:r>
        <w:rPr>
          <w:bCs/>
        </w:rPr>
        <w:t>(viz příloha č. 1/3).</w:t>
      </w:r>
    </w:p>
    <w:p w14:paraId="4D67BDA6" w14:textId="77777777" w:rsidR="00965260" w:rsidRDefault="00965260" w:rsidP="00EE4953">
      <w:pPr>
        <w:pStyle w:val="Zkladntext"/>
      </w:pPr>
    </w:p>
    <w:p w14:paraId="0E37E932" w14:textId="042C265C" w:rsidR="00965260" w:rsidRDefault="00965260" w:rsidP="00EE4953">
      <w:pPr>
        <w:pStyle w:val="Zkladntext"/>
      </w:pPr>
      <w:r>
        <w:t>Předmětn</w:t>
      </w:r>
      <w:r w:rsidR="00E77318">
        <w:t>ý</w:t>
      </w:r>
      <w:r>
        <w:t xml:space="preserve"> pozem</w:t>
      </w:r>
      <w:r w:rsidR="00E77318">
        <w:t>e</w:t>
      </w:r>
      <w:r>
        <w:t xml:space="preserve">k se nachází mezi ul. Frýdecká a Podzámčí (viz příloha č. 1/1 a 1/2). </w:t>
      </w:r>
    </w:p>
    <w:p w14:paraId="11F9E5A2" w14:textId="77777777" w:rsidR="00965260" w:rsidRDefault="00965260" w:rsidP="00EE4953">
      <w:pPr>
        <w:pStyle w:val="Zkladntext"/>
      </w:pPr>
    </w:p>
    <w:p w14:paraId="3AEB2063" w14:textId="50939084" w:rsidR="00965260" w:rsidRDefault="00965260" w:rsidP="00EE4953">
      <w:pPr>
        <w:pStyle w:val="Zkladntext"/>
      </w:pPr>
      <w:r>
        <w:t>Vlastníkem shora uveden</w:t>
      </w:r>
      <w:r w:rsidR="00E77318">
        <w:t>ého</w:t>
      </w:r>
      <w:r>
        <w:t xml:space="preserve"> </w:t>
      </w:r>
      <w:r w:rsidR="00E77318">
        <w:t xml:space="preserve">pozemku je </w:t>
      </w:r>
      <w:r w:rsidR="00E77318">
        <w:rPr>
          <w:color w:val="000000" w:themeColor="text1"/>
        </w:rPr>
        <w:t>PKP CARGO INTERNATIONAL a.s., sídl</w:t>
      </w:r>
      <w:r w:rsidR="007A1355">
        <w:rPr>
          <w:color w:val="000000" w:themeColor="text1"/>
        </w:rPr>
        <w:t>o</w:t>
      </w:r>
      <w:r w:rsidR="00E77318">
        <w:rPr>
          <w:color w:val="000000" w:themeColor="text1"/>
        </w:rPr>
        <w:t xml:space="preserve"> Betonářská 580/14, Muglinov, 712 00 Ostrava, IČO 476 75 977</w:t>
      </w:r>
      <w:r>
        <w:t>.</w:t>
      </w:r>
    </w:p>
    <w:p w14:paraId="7ABB01CD" w14:textId="77777777" w:rsidR="00750AEC" w:rsidRDefault="00750AEC" w:rsidP="00EE4953">
      <w:pPr>
        <w:pStyle w:val="Zkladntext"/>
        <w:rPr>
          <w:bCs/>
        </w:rPr>
      </w:pPr>
    </w:p>
    <w:p w14:paraId="7341051D" w14:textId="7371893E" w:rsidR="00750AEC" w:rsidRDefault="00750AEC" w:rsidP="00EE4953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Účel</w:t>
      </w:r>
    </w:p>
    <w:p w14:paraId="206E1C41" w14:textId="77777777" w:rsidR="00750AEC" w:rsidRDefault="00750AEC" w:rsidP="00EE4953">
      <w:pPr>
        <w:pStyle w:val="Zkladntext"/>
        <w:rPr>
          <w:bCs/>
        </w:rPr>
      </w:pPr>
      <w:r>
        <w:rPr>
          <w:bCs/>
        </w:rPr>
        <w:t>Investiční akce města „Výstavba nové tramvajové smyčky Ostrava-Výstaviště“.</w:t>
      </w:r>
    </w:p>
    <w:p w14:paraId="3B3EA0B0" w14:textId="77777777" w:rsidR="00750AEC" w:rsidRDefault="00750AEC" w:rsidP="00EE4953">
      <w:pPr>
        <w:pStyle w:val="Zkladntext"/>
        <w:rPr>
          <w:bCs/>
        </w:rPr>
      </w:pPr>
    </w:p>
    <w:p w14:paraId="6CA746D1" w14:textId="77777777" w:rsidR="00750AEC" w:rsidRDefault="00750AEC" w:rsidP="00EE4953">
      <w:pPr>
        <w:pStyle w:val="Zkladntext"/>
        <w:rPr>
          <w:bCs/>
        </w:rPr>
      </w:pPr>
      <w:r>
        <w:rPr>
          <w:bCs/>
        </w:rPr>
        <w:t xml:space="preserve">Jedná se o výstavbu nové smyčky jako náhrada za smyčku, která byla odstraněna v souvislosti s převodem pozemků na Ostravskou univerzitu. </w:t>
      </w:r>
    </w:p>
    <w:p w14:paraId="6854B9AF" w14:textId="77777777" w:rsidR="00750AEC" w:rsidRDefault="00750AEC" w:rsidP="00EE4953">
      <w:pPr>
        <w:pStyle w:val="Zkladntext"/>
        <w:rPr>
          <w:bCs/>
        </w:rPr>
      </w:pPr>
    </w:p>
    <w:p w14:paraId="4432110F" w14:textId="30FCA41A" w:rsidR="00750AEC" w:rsidRDefault="00750AEC" w:rsidP="003E6F09">
      <w:pPr>
        <w:pStyle w:val="Zkladntext"/>
        <w:rPr>
          <w:bCs/>
        </w:rPr>
      </w:pPr>
      <w:r>
        <w:rPr>
          <w:bCs/>
        </w:rPr>
        <w:t xml:space="preserve">Projekt 2010, s.r.o. požádal </w:t>
      </w:r>
      <w:r w:rsidR="00B43CB1">
        <w:rPr>
          <w:bCs/>
        </w:rPr>
        <w:t xml:space="preserve">mimo jiné </w:t>
      </w:r>
      <w:r>
        <w:rPr>
          <w:bCs/>
        </w:rPr>
        <w:t xml:space="preserve">i o výkup dalších pozemků souvisejících s výše uvedenou stavbou. </w:t>
      </w:r>
      <w:r w:rsidR="003E6F09">
        <w:rPr>
          <w:bCs/>
        </w:rPr>
        <w:t>Ostatní výkupy uvedené v žádosti již byly realizovány.</w:t>
      </w:r>
    </w:p>
    <w:p w14:paraId="682CBBAE" w14:textId="77777777" w:rsidR="00965260" w:rsidRDefault="00965260" w:rsidP="00EE4953">
      <w:pPr>
        <w:pStyle w:val="mmoradkovani"/>
        <w:spacing w:line="240" w:lineRule="auto"/>
        <w:jc w:val="both"/>
        <w:rPr>
          <w:rFonts w:ascii="Times New Roman" w:hAnsi="Times New Roman"/>
          <w:b/>
          <w:szCs w:val="24"/>
          <w:u w:val="single"/>
        </w:rPr>
      </w:pPr>
    </w:p>
    <w:p w14:paraId="4FC53CB2" w14:textId="549AFF6D" w:rsidR="00750AEC" w:rsidRDefault="00750AEC" w:rsidP="00EE4953">
      <w:pPr>
        <w:pStyle w:val="mmoradkovani"/>
        <w:spacing w:line="240" w:lineRule="auto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Stanoviska</w:t>
      </w:r>
    </w:p>
    <w:p w14:paraId="5CB6671B" w14:textId="77777777" w:rsidR="00750AEC" w:rsidRDefault="00750AEC" w:rsidP="00EE4953">
      <w:pPr>
        <w:pStyle w:val="mmoradkovani"/>
        <w:spacing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Odbor územního plánování a stavebního řádu</w:t>
      </w:r>
    </w:p>
    <w:p w14:paraId="73C6EB7C" w14:textId="6628A9C3" w:rsidR="00750AEC" w:rsidRDefault="00750AEC" w:rsidP="00EE4953">
      <w:pPr>
        <w:pStyle w:val="mmoradkovani"/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Dle Územního plánu Ostravy j</w:t>
      </w:r>
      <w:r w:rsidR="00266073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pozem</w:t>
      </w:r>
      <w:r w:rsidR="00266073">
        <w:rPr>
          <w:rFonts w:ascii="Times New Roman" w:hAnsi="Times New Roman"/>
        </w:rPr>
        <w:t>e</w:t>
      </w:r>
      <w:r>
        <w:rPr>
          <w:rFonts w:ascii="Times New Roman" w:hAnsi="Times New Roman"/>
        </w:rPr>
        <w:t>k parc.</w:t>
      </w:r>
      <w:r w:rsidR="001E40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č. </w:t>
      </w:r>
      <w:r w:rsidR="00266073">
        <w:rPr>
          <w:rFonts w:ascii="Times New Roman" w:hAnsi="Times New Roman"/>
        </w:rPr>
        <w:t>5658</w:t>
      </w:r>
      <w:r>
        <w:rPr>
          <w:rFonts w:ascii="Times New Roman" w:hAnsi="Times New Roman"/>
        </w:rPr>
        <w:t xml:space="preserve">, k.ú. Slezská Ostrava součástí plochy </w:t>
      </w:r>
      <w:r w:rsidR="00266073">
        <w:rPr>
          <w:rFonts w:ascii="Times New Roman" w:hAnsi="Times New Roman"/>
        </w:rPr>
        <w:br/>
      </w:r>
      <w:r>
        <w:rPr>
          <w:rFonts w:ascii="Times New Roman" w:hAnsi="Times New Roman"/>
        </w:rPr>
        <w:t>se způsobem využití „Plochy tramvajové dopravy“ a „</w:t>
      </w:r>
      <w:r w:rsidR="00266073">
        <w:rPr>
          <w:rFonts w:ascii="Times New Roman" w:hAnsi="Times New Roman"/>
        </w:rPr>
        <w:t>Krajinná zeleň</w:t>
      </w:r>
      <w:r>
        <w:rPr>
          <w:rFonts w:ascii="Times New Roman" w:hAnsi="Times New Roman"/>
        </w:rPr>
        <w:t>“. T</w:t>
      </w:r>
      <w:r w:rsidR="00266073">
        <w:rPr>
          <w:rFonts w:ascii="Times New Roman" w:hAnsi="Times New Roman"/>
        </w:rPr>
        <w:t>a</w:t>
      </w:r>
      <w:r>
        <w:rPr>
          <w:rFonts w:ascii="Times New Roman" w:hAnsi="Times New Roman"/>
        </w:rPr>
        <w:t>to nemovit</w:t>
      </w:r>
      <w:r w:rsidR="00266073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věc</w:t>
      </w:r>
      <w:r w:rsidR="00266073">
        <w:rPr>
          <w:rFonts w:ascii="Times New Roman" w:hAnsi="Times New Roman"/>
        </w:rPr>
        <w:br/>
      </w:r>
      <w:r>
        <w:rPr>
          <w:rFonts w:ascii="Times New Roman" w:hAnsi="Times New Roman"/>
        </w:rPr>
        <w:t>j</w:t>
      </w:r>
      <w:r w:rsidR="00266073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dotčen</w:t>
      </w:r>
      <w:r w:rsidR="0026607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plochou pro veřejně prospěšnou stavbu tramvajové dopravy DK 166 – „Přeložka tramvajové smyčky Výstaviště za řeku Ostravici“</w:t>
      </w:r>
      <w:r w:rsidR="002660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plochou územní rezervy pro záměr dostavby železniční sítě a tratě regionální lehké kolejové dopravy (LRT) DZ 9/R – „LRT Ostrava-Havířov“ rekonstrukce a dostavba v úseku Zárubek-Kunčičky,</w:t>
      </w:r>
      <w:r w:rsidR="002660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zároveň je zde vymezen koridor </w:t>
      </w:r>
      <w:r w:rsidR="00796249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pro veřejně prospěšnou liniovou stavbu elektrické vedení (s přibližným vymezením) ozn. E3/0041. </w:t>
      </w:r>
      <w:r>
        <w:rPr>
          <w:rFonts w:ascii="Times New Roman" w:hAnsi="Times New Roman"/>
          <w:b/>
        </w:rPr>
        <w:t>OÚPaSŘ</w:t>
      </w:r>
      <w:r>
        <w:rPr>
          <w:rFonts w:ascii="Times New Roman" w:hAnsi="Times New Roman"/>
        </w:rPr>
        <w:t xml:space="preserve"> výkup pozemk</w:t>
      </w:r>
      <w:r w:rsidR="00266073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doporučuje.</w:t>
      </w:r>
    </w:p>
    <w:p w14:paraId="3144F1B4" w14:textId="77777777" w:rsidR="00750AEC" w:rsidRDefault="00750AEC" w:rsidP="00EE4953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3CF95165" w14:textId="77777777" w:rsidR="00750AEC" w:rsidRDefault="00750AEC" w:rsidP="00EE4953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Odbor investiční, odbor strategického rozvoje, odbor dopravy – nemají </w:t>
      </w:r>
      <w:r>
        <w:rPr>
          <w:rFonts w:ascii="Times New Roman" w:hAnsi="Times New Roman"/>
          <w:color w:val="000000" w:themeColor="text1"/>
        </w:rPr>
        <w:t>k dané</w:t>
      </w:r>
      <w:r>
        <w:rPr>
          <w:rFonts w:ascii="Times New Roman" w:hAnsi="Times New Roman"/>
          <w:b/>
          <w:color w:val="000000" w:themeColor="text1"/>
        </w:rPr>
        <w:t xml:space="preserve"> věci námitek. </w:t>
      </w:r>
    </w:p>
    <w:p w14:paraId="43B462B6" w14:textId="77777777" w:rsidR="00750AEC" w:rsidRDefault="00750AEC" w:rsidP="00EE4953">
      <w:pPr>
        <w:pStyle w:val="mmoradkovani"/>
        <w:spacing w:line="240" w:lineRule="auto"/>
        <w:jc w:val="both"/>
        <w:rPr>
          <w:rFonts w:ascii="Times New Roman" w:hAnsi="Times New Roman"/>
          <w:b/>
          <w:i/>
          <w:szCs w:val="24"/>
        </w:rPr>
      </w:pPr>
    </w:p>
    <w:p w14:paraId="7A3BC3D8" w14:textId="3B4DEC3C" w:rsidR="00750AEC" w:rsidRDefault="00750AEC" w:rsidP="00EE4953">
      <w:pPr>
        <w:pStyle w:val="mmoradkovani"/>
        <w:spacing w:line="240" w:lineRule="auto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S ohledem na charakter materiálu nebylo odborem majetkovým vyžádáno stanovisko </w:t>
      </w:r>
      <w:r w:rsidR="009C7F0A">
        <w:rPr>
          <w:rFonts w:ascii="Times New Roman" w:hAnsi="Times New Roman"/>
          <w:i/>
          <w:szCs w:val="24"/>
        </w:rPr>
        <w:t xml:space="preserve">příslušného </w:t>
      </w:r>
      <w:r>
        <w:rPr>
          <w:rFonts w:ascii="Times New Roman" w:hAnsi="Times New Roman"/>
          <w:i/>
          <w:szCs w:val="24"/>
        </w:rPr>
        <w:t>městského obvodu.</w:t>
      </w:r>
    </w:p>
    <w:p w14:paraId="61D52C9A" w14:textId="77777777" w:rsidR="00750AEC" w:rsidRDefault="00750AEC" w:rsidP="00EE4953">
      <w:pPr>
        <w:pStyle w:val="mmoradkovani"/>
        <w:spacing w:line="240" w:lineRule="auto"/>
        <w:jc w:val="both"/>
        <w:rPr>
          <w:rFonts w:ascii="Times New Roman" w:hAnsi="Times New Roman"/>
          <w:b/>
          <w:szCs w:val="24"/>
          <w:u w:val="single"/>
        </w:rPr>
      </w:pPr>
    </w:p>
    <w:p w14:paraId="1A18D843" w14:textId="77777777" w:rsidR="00750AEC" w:rsidRDefault="00750AEC" w:rsidP="00EE495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Cena</w:t>
      </w:r>
    </w:p>
    <w:p w14:paraId="3AF76970" w14:textId="4247C9FA" w:rsidR="00266073" w:rsidRDefault="00750AEC" w:rsidP="00EE4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Předmětn</w:t>
      </w:r>
      <w:r w:rsidR="00266073">
        <w:rPr>
          <w:rFonts w:ascii="Times New Roman" w:eastAsia="Calibri" w:hAnsi="Times New Roman"/>
          <w:sz w:val="24"/>
          <w:szCs w:val="24"/>
        </w:rPr>
        <w:t>á</w:t>
      </w:r>
      <w:r>
        <w:rPr>
          <w:rFonts w:ascii="Times New Roman" w:eastAsia="Calibri" w:hAnsi="Times New Roman"/>
          <w:sz w:val="24"/>
          <w:szCs w:val="24"/>
        </w:rPr>
        <w:t xml:space="preserve"> nemovit</w:t>
      </w:r>
      <w:r w:rsidR="00266073">
        <w:rPr>
          <w:rFonts w:ascii="Times New Roman" w:eastAsia="Calibri" w:hAnsi="Times New Roman"/>
          <w:sz w:val="24"/>
          <w:szCs w:val="24"/>
        </w:rPr>
        <w:t>á</w:t>
      </w:r>
      <w:r>
        <w:rPr>
          <w:rFonts w:ascii="Times New Roman" w:eastAsia="Calibri" w:hAnsi="Times New Roman"/>
          <w:sz w:val="24"/>
          <w:szCs w:val="24"/>
        </w:rPr>
        <w:t xml:space="preserve"> věc j</w:t>
      </w:r>
      <w:r w:rsidR="00266073">
        <w:rPr>
          <w:rFonts w:ascii="Times New Roman" w:eastAsia="Calibri" w:hAnsi="Times New Roman"/>
          <w:sz w:val="24"/>
          <w:szCs w:val="24"/>
        </w:rPr>
        <w:t>e</w:t>
      </w:r>
      <w:r>
        <w:rPr>
          <w:rFonts w:ascii="Times New Roman" w:eastAsia="Calibri" w:hAnsi="Times New Roman"/>
          <w:sz w:val="24"/>
          <w:szCs w:val="24"/>
        </w:rPr>
        <w:t xml:space="preserve"> oceněn</w:t>
      </w:r>
      <w:r w:rsidR="00266073">
        <w:rPr>
          <w:rFonts w:ascii="Times New Roman" w:eastAsia="Calibri" w:hAnsi="Times New Roman"/>
          <w:sz w:val="24"/>
          <w:szCs w:val="24"/>
        </w:rPr>
        <w:t>a</w:t>
      </w:r>
      <w:r>
        <w:rPr>
          <w:rFonts w:ascii="Times New Roman" w:eastAsia="Calibri" w:hAnsi="Times New Roman"/>
          <w:sz w:val="24"/>
          <w:szCs w:val="24"/>
        </w:rPr>
        <w:t xml:space="preserve"> ve znaleckém posudku č. </w:t>
      </w:r>
      <w:r w:rsidR="00266073">
        <w:rPr>
          <w:rFonts w:ascii="Times New Roman" w:eastAsia="Calibri" w:hAnsi="Times New Roman"/>
          <w:sz w:val="24"/>
          <w:szCs w:val="24"/>
        </w:rPr>
        <w:t>480/5/2021</w:t>
      </w:r>
      <w:r>
        <w:rPr>
          <w:rFonts w:ascii="Times New Roman" w:eastAsia="Calibri" w:hAnsi="Times New Roman"/>
          <w:sz w:val="24"/>
          <w:szCs w:val="24"/>
        </w:rPr>
        <w:t xml:space="preserve"> ze dne </w:t>
      </w:r>
      <w:r w:rsidR="00266073">
        <w:rPr>
          <w:rFonts w:ascii="Times New Roman" w:eastAsia="Calibri" w:hAnsi="Times New Roman"/>
          <w:sz w:val="24"/>
          <w:szCs w:val="24"/>
        </w:rPr>
        <w:t>1. 3. 2021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684F21">
        <w:rPr>
          <w:rFonts w:ascii="Times New Roman" w:eastAsia="Calibri" w:hAnsi="Times New Roman"/>
          <w:sz w:val="24"/>
          <w:szCs w:val="24"/>
        </w:rPr>
        <w:t>xxxxxxxxxxxxxxxxxxxxxxxx</w:t>
      </w:r>
      <w:r>
        <w:rPr>
          <w:rFonts w:ascii="Times New Roman" w:eastAsia="Calibri" w:hAnsi="Times New Roman"/>
          <w:sz w:val="24"/>
          <w:szCs w:val="24"/>
        </w:rPr>
        <w:t xml:space="preserve"> cenou obvyklou v</w:t>
      </w:r>
      <w:r w:rsidR="00EE0522">
        <w:rPr>
          <w:rFonts w:ascii="Times New Roman" w:eastAsia="Calibri" w:hAnsi="Times New Roman"/>
          <w:sz w:val="24"/>
          <w:szCs w:val="24"/>
        </w:rPr>
        <w:t xml:space="preserve">e </w:t>
      </w:r>
      <w:r>
        <w:rPr>
          <w:rFonts w:ascii="Times New Roman" w:eastAsia="Calibri" w:hAnsi="Times New Roman"/>
          <w:sz w:val="24"/>
          <w:szCs w:val="24"/>
        </w:rPr>
        <w:t xml:space="preserve">výši </w:t>
      </w:r>
      <w:r w:rsidR="00266073" w:rsidRPr="00EE4953">
        <w:rPr>
          <w:rFonts w:ascii="Times New Roman" w:eastAsia="Calibri" w:hAnsi="Times New Roman"/>
          <w:b/>
          <w:bCs/>
          <w:sz w:val="24"/>
          <w:szCs w:val="24"/>
        </w:rPr>
        <w:t>2</w:t>
      </w:r>
      <w:r w:rsidR="001434EC">
        <w:rPr>
          <w:rFonts w:ascii="Times New Roman" w:eastAsia="Calibri" w:hAnsi="Times New Roman"/>
          <w:b/>
          <w:bCs/>
          <w:sz w:val="24"/>
          <w:szCs w:val="24"/>
        </w:rPr>
        <w:t xml:space="preserve">22 727 </w:t>
      </w:r>
      <w:r w:rsidRPr="00EE4953">
        <w:rPr>
          <w:rFonts w:ascii="Times New Roman" w:eastAsia="Calibri" w:hAnsi="Times New Roman"/>
          <w:b/>
          <w:bCs/>
          <w:sz w:val="24"/>
          <w:szCs w:val="24"/>
        </w:rPr>
        <w:t>Kč</w:t>
      </w:r>
      <w:r w:rsidR="001434EC">
        <w:rPr>
          <w:rFonts w:ascii="Times New Roman" w:eastAsia="Calibri" w:hAnsi="Times New Roman"/>
          <w:sz w:val="24"/>
          <w:szCs w:val="24"/>
        </w:rPr>
        <w:t xml:space="preserve"> bez DPH, 269 500 Kč včetně DPH</w:t>
      </w:r>
      <w:r>
        <w:rPr>
          <w:rFonts w:ascii="Times New Roman" w:eastAsia="Calibri" w:hAnsi="Times New Roman"/>
          <w:sz w:val="24"/>
          <w:szCs w:val="24"/>
        </w:rPr>
        <w:t>,</w:t>
      </w:r>
      <w:r w:rsidR="00266073">
        <w:rPr>
          <w:rFonts w:ascii="Times New Roman" w:eastAsia="Calibri" w:hAnsi="Times New Roman"/>
          <w:sz w:val="24"/>
          <w:szCs w:val="24"/>
        </w:rPr>
        <w:t xml:space="preserve"> </w:t>
      </w:r>
      <w:r w:rsidR="00266073">
        <w:rPr>
          <w:rFonts w:ascii="Times New Roman" w:hAnsi="Times New Roman"/>
          <w:sz w:val="24"/>
          <w:szCs w:val="24"/>
        </w:rPr>
        <w:t>uvedený znalecký posudek je k dispozici na odboru majetkovém.</w:t>
      </w:r>
    </w:p>
    <w:p w14:paraId="78F85587" w14:textId="77777777" w:rsidR="00750AEC" w:rsidRDefault="00750AEC" w:rsidP="00EE49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6ADF400" w14:textId="303034C0" w:rsidR="00266073" w:rsidRPr="00965260" w:rsidRDefault="00266073" w:rsidP="00EE4953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</w:rPr>
      </w:pPr>
      <w:r w:rsidRPr="00965260">
        <w:rPr>
          <w:rFonts w:ascii="Times New Roman" w:hAnsi="Times New Roman"/>
        </w:rPr>
        <w:lastRenderedPageBreak/>
        <w:t xml:space="preserve">Společnost </w:t>
      </w:r>
      <w:r w:rsidR="00965260" w:rsidRPr="00965260">
        <w:rPr>
          <w:rFonts w:ascii="Times New Roman" w:hAnsi="Times New Roman"/>
          <w:color w:val="000000" w:themeColor="text1"/>
        </w:rPr>
        <w:t>PKP CARGO INTERNATIONAL a.s.</w:t>
      </w:r>
      <w:r w:rsidR="00E77318">
        <w:rPr>
          <w:rFonts w:ascii="Times New Roman" w:hAnsi="Times New Roman"/>
          <w:color w:val="000000" w:themeColor="text1"/>
        </w:rPr>
        <w:t>, souhlas</w:t>
      </w:r>
      <w:r w:rsidR="00EE4953">
        <w:rPr>
          <w:rFonts w:ascii="Times New Roman" w:hAnsi="Times New Roman"/>
          <w:color w:val="000000" w:themeColor="text1"/>
        </w:rPr>
        <w:t>í</w:t>
      </w:r>
      <w:r w:rsidR="00E77318">
        <w:rPr>
          <w:rFonts w:ascii="Times New Roman" w:hAnsi="Times New Roman"/>
          <w:color w:val="000000" w:themeColor="text1"/>
        </w:rPr>
        <w:t xml:space="preserve"> s</w:t>
      </w:r>
      <w:r w:rsidR="00EE4953">
        <w:rPr>
          <w:rFonts w:ascii="Times New Roman" w:hAnsi="Times New Roman"/>
          <w:color w:val="000000" w:themeColor="text1"/>
        </w:rPr>
        <w:t> prodejem výše uvedeného pozemku za podmínky, že kupní cena bude stanovena dohodou smluvních stran v</w:t>
      </w:r>
      <w:r w:rsidR="001434EC">
        <w:rPr>
          <w:rFonts w:ascii="Times New Roman" w:hAnsi="Times New Roman"/>
          <w:color w:val="000000" w:themeColor="text1"/>
        </w:rPr>
        <w:t xml:space="preserve">e </w:t>
      </w:r>
      <w:r w:rsidR="00EE4953">
        <w:rPr>
          <w:rFonts w:ascii="Times New Roman" w:hAnsi="Times New Roman"/>
          <w:color w:val="000000" w:themeColor="text1"/>
        </w:rPr>
        <w:t xml:space="preserve">výši minimálně </w:t>
      </w:r>
      <w:r w:rsidR="00EE4953" w:rsidRPr="00EE4953">
        <w:rPr>
          <w:rFonts w:ascii="Times New Roman" w:hAnsi="Times New Roman"/>
          <w:b/>
          <w:bCs/>
          <w:color w:val="000000" w:themeColor="text1"/>
        </w:rPr>
        <w:t>600 000 Kč</w:t>
      </w:r>
      <w:r w:rsidR="00EE4953">
        <w:rPr>
          <w:rFonts w:ascii="Times New Roman" w:hAnsi="Times New Roman"/>
          <w:color w:val="000000" w:themeColor="text1"/>
        </w:rPr>
        <w:t>.</w:t>
      </w:r>
      <w:r w:rsidR="00E77318">
        <w:rPr>
          <w:rFonts w:ascii="Times New Roman" w:hAnsi="Times New Roman"/>
          <w:color w:val="000000" w:themeColor="text1"/>
        </w:rPr>
        <w:t xml:space="preserve"> </w:t>
      </w:r>
    </w:p>
    <w:p w14:paraId="006CFFEC" w14:textId="77777777" w:rsidR="00266073" w:rsidRDefault="00266073" w:rsidP="00EE4953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</w:rPr>
      </w:pPr>
      <w:bookmarkStart w:id="0" w:name="_Hlk74290331"/>
    </w:p>
    <w:p w14:paraId="69F61008" w14:textId="0174B086" w:rsidR="00750AEC" w:rsidRDefault="00750AEC" w:rsidP="00EE4953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souladu se zákonem č. 320/2001 Sb., o finanční kontrole ve veřejné správě a o změně některých zákonů (zákon o finanční kontrole), ve znění pozdějších předpisů, byla provedena předběžná řídící kontrola před vznikem závazku. </w:t>
      </w:r>
      <w:r w:rsidR="00CD196D">
        <w:rPr>
          <w:rFonts w:ascii="Times New Roman" w:hAnsi="Times New Roman"/>
        </w:rPr>
        <w:t>Náklady za znalecký posudek ve výši 3 800 Kč byl již znalci uhrazen dne 8. 4. 2021 odborem majetkovým.</w:t>
      </w:r>
      <w:r>
        <w:rPr>
          <w:rFonts w:ascii="Times New Roman" w:hAnsi="Times New Roman"/>
        </w:rPr>
        <w:t xml:space="preserve"> </w:t>
      </w:r>
      <w:r w:rsidR="00CD196D">
        <w:rPr>
          <w:rFonts w:ascii="Times New Roman" w:hAnsi="Times New Roman"/>
        </w:rPr>
        <w:t xml:space="preserve">Kupní cena ve výši </w:t>
      </w:r>
      <w:r w:rsidR="00CD196D" w:rsidRPr="007F7C7C">
        <w:rPr>
          <w:rFonts w:ascii="Times New Roman" w:hAnsi="Times New Roman"/>
        </w:rPr>
        <w:t>600 000 Kč</w:t>
      </w:r>
      <w:r w:rsidR="00CD196D">
        <w:rPr>
          <w:rFonts w:ascii="Times New Roman" w:hAnsi="Times New Roman"/>
          <w:b/>
        </w:rPr>
        <w:t xml:space="preserve"> + </w:t>
      </w:r>
      <w:r w:rsidR="00CD196D">
        <w:rPr>
          <w:rFonts w:ascii="Times New Roman" w:hAnsi="Times New Roman"/>
        </w:rPr>
        <w:t>náklady za znalecký posudek ve výši 3 800 Kč, bude nárokována u odboru investičního.</w:t>
      </w:r>
    </w:p>
    <w:bookmarkEnd w:id="0"/>
    <w:p w14:paraId="1FD1E3A4" w14:textId="77777777" w:rsidR="00750AEC" w:rsidRDefault="00750AEC" w:rsidP="00EE4953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</w:rPr>
      </w:pPr>
    </w:p>
    <w:p w14:paraId="5062EFC7" w14:textId="11D43AC7" w:rsidR="00750AEC" w:rsidRPr="00FF1779" w:rsidRDefault="00EE4953" w:rsidP="00EE4953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FF1779">
        <w:rPr>
          <w:rFonts w:ascii="Times New Roman" w:eastAsia="Calibri" w:hAnsi="Times New Roman"/>
          <w:b/>
          <w:bCs/>
          <w:sz w:val="24"/>
          <w:szCs w:val="24"/>
          <w:u w:val="single"/>
        </w:rPr>
        <w:t>Odůvodnění odchylky od ceny obvyklé</w:t>
      </w:r>
    </w:p>
    <w:p w14:paraId="145D6D17" w14:textId="5B945FB6" w:rsidR="001434EC" w:rsidRPr="00FF1779" w:rsidRDefault="001434EC" w:rsidP="00FF1779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FF1779">
        <w:rPr>
          <w:rFonts w:ascii="Times New Roman" w:hAnsi="Times New Roman"/>
          <w:szCs w:val="24"/>
        </w:rPr>
        <w:t>Výkup pozemku parc.</w:t>
      </w:r>
      <w:r w:rsidR="001E404D">
        <w:rPr>
          <w:rFonts w:ascii="Times New Roman" w:hAnsi="Times New Roman"/>
          <w:szCs w:val="24"/>
        </w:rPr>
        <w:t xml:space="preserve"> </w:t>
      </w:r>
      <w:r w:rsidRPr="00FF1779">
        <w:rPr>
          <w:rFonts w:ascii="Times New Roman" w:hAnsi="Times New Roman"/>
          <w:szCs w:val="24"/>
        </w:rPr>
        <w:t>č. 5658 v k.ú. Slezská Ostrava, obec Ostrava od vlastníka má být proveden za kupní cenu vyšší, než je cena v daném místě a čase obvyklá z důvodu:</w:t>
      </w:r>
    </w:p>
    <w:p w14:paraId="5F2ED7DB" w14:textId="77777777" w:rsidR="001434EC" w:rsidRPr="00FF1779" w:rsidRDefault="001434EC" w:rsidP="00FF1779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779">
        <w:rPr>
          <w:rFonts w:ascii="Times New Roman" w:eastAsia="Times New Roman" w:hAnsi="Times New Roman" w:cs="Times New Roman"/>
          <w:sz w:val="24"/>
          <w:szCs w:val="24"/>
        </w:rPr>
        <w:t>Jedná se o pozemek, jehož nabytí je nezbytně nutné pro investiční akci města-veřejně prospěšnou stavbu tramvajové dopravy DK 166 – „Přeložka tramvajové smyčky Výstaviště za řeku Ostravici“, aktuálně k podání žádosti o vydání územního rozhodnutí na umístění této stavby.</w:t>
      </w:r>
    </w:p>
    <w:p w14:paraId="59B911BE" w14:textId="0809B177" w:rsidR="001434EC" w:rsidRPr="00FF1779" w:rsidRDefault="001434EC" w:rsidP="00FF1779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Realizací výše uvedené stavby dojde k vybudování </w:t>
      </w:r>
      <w:r w:rsidRPr="00FF1779">
        <w:rPr>
          <w:rFonts w:ascii="Times New Roman" w:eastAsia="Times New Roman" w:hAnsi="Times New Roman" w:cs="Times New Roman"/>
          <w:sz w:val="24"/>
          <w:szCs w:val="24"/>
        </w:rPr>
        <w:t>nové tramvajové smyčky, jež bude nahrazovat stávající smyčku Výstaviště, kterou je nutné vymístit z důvodů dalšího rozvoje centra města a plánované investiční výstavby</w:t>
      </w:r>
      <w:r w:rsidR="00EF3A77">
        <w:rPr>
          <w:rFonts w:ascii="Times New Roman" w:eastAsia="Times New Roman" w:hAnsi="Times New Roman" w:cs="Times New Roman"/>
          <w:sz w:val="24"/>
          <w:szCs w:val="24"/>
        </w:rPr>
        <w:t xml:space="preserve"> v rámci projektu „Výstavba nové tramvajové smyčky Ostrava – Výstaviště“</w:t>
      </w:r>
      <w:r w:rsidRPr="00FF1779">
        <w:rPr>
          <w:rFonts w:ascii="Times New Roman" w:eastAsia="Times New Roman" w:hAnsi="Times New Roman" w:cs="Times New Roman"/>
          <w:sz w:val="24"/>
          <w:szCs w:val="24"/>
        </w:rPr>
        <w:t xml:space="preserve">, která zahrnuje i prostor stávající tramvajové smyčky, kdy navíc jsou tyto plochy Územním plánem Ostravy vymezeny pro bydlení </w:t>
      </w:r>
      <w:r w:rsidR="007D2C56">
        <w:rPr>
          <w:rFonts w:ascii="Times New Roman" w:eastAsia="Times New Roman" w:hAnsi="Times New Roman" w:cs="Times New Roman"/>
          <w:sz w:val="24"/>
          <w:szCs w:val="24"/>
        </w:rPr>
        <w:br/>
      </w:r>
      <w:r w:rsidRPr="00FF1779">
        <w:rPr>
          <w:rFonts w:ascii="Times New Roman" w:eastAsia="Times New Roman" w:hAnsi="Times New Roman" w:cs="Times New Roman"/>
          <w:sz w:val="24"/>
          <w:szCs w:val="24"/>
        </w:rPr>
        <w:t xml:space="preserve">a občanskou vybavenost. </w:t>
      </w:r>
    </w:p>
    <w:p w14:paraId="23C84ED1" w14:textId="59F2DFB4" w:rsidR="00FF1779" w:rsidRPr="00091E0D" w:rsidRDefault="001434EC" w:rsidP="00623503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E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 současné době </w:t>
      </w:r>
      <w:r w:rsidR="00715AC2" w:rsidRPr="00091E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 zpracována </w:t>
      </w:r>
      <w:r w:rsidRPr="00091E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DUR a je požádáno o vydání rozhodnutí </w:t>
      </w:r>
      <w:r w:rsidR="007D2C56" w:rsidRPr="00091E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091E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umístění stavby. Ke dni zpracování materiálu byly doposud odborem investičním vynaloženy náklady ve výši 798</w:t>
      </w:r>
      <w:r w:rsidR="00FF1779" w:rsidRPr="00091E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1E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600 Kč (včetně DPH) a dále bude uhrazena částka na zpracování projektové dokumentace</w:t>
      </w:r>
      <w:r w:rsidR="00715AC2" w:rsidRPr="00091E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 stavební povolení, zajištění stavebního povolení, projektové dokumentace pro provedení stavby a následný výkon autorského dozoru při vlastní realizaci stavby</w:t>
      </w:r>
      <w:r w:rsidR="003862C0" w:rsidRPr="00091E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1E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 výši 2</w:t>
      </w:r>
      <w:r w:rsidR="00FF1779" w:rsidRPr="00091E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091E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444</w:t>
      </w:r>
      <w:r w:rsidR="00FF1779" w:rsidRPr="00091E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1E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 Kč (včetně DPH). V případě nerealizování investiční akce by došlo ke zmaření této investice.</w:t>
      </w:r>
    </w:p>
    <w:p w14:paraId="7D336656" w14:textId="77777777" w:rsidR="00FF1779" w:rsidRDefault="001434EC" w:rsidP="009733E6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79">
        <w:rPr>
          <w:rFonts w:ascii="Times New Roman" w:eastAsia="Times New Roman" w:hAnsi="Times New Roman" w:cs="Times New Roman"/>
          <w:sz w:val="24"/>
          <w:szCs w:val="24"/>
        </w:rPr>
        <w:t xml:space="preserve">Vlastník pozemku odmítá prodej předmětného pozemku za nižší kupní cenu, tedy za cenu obvyklou, stanovenou shora uvedeným znaleckým posudkem. </w:t>
      </w:r>
    </w:p>
    <w:p w14:paraId="073ECAFE" w14:textId="37E9E468" w:rsidR="001434EC" w:rsidRDefault="001434EC" w:rsidP="009733E6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79">
        <w:rPr>
          <w:rFonts w:ascii="Times New Roman" w:eastAsia="Times New Roman" w:hAnsi="Times New Roman" w:cs="Times New Roman"/>
          <w:sz w:val="24"/>
          <w:szCs w:val="24"/>
        </w:rPr>
        <w:t>V souvislosti se shora uvedenou akcí město již vykoupilo pozemky a uzavřelo kupní smlouvy s vlastníky pozemků, a to:</w:t>
      </w:r>
    </w:p>
    <w:p w14:paraId="22EC4AAA" w14:textId="5322695B" w:rsidR="00FF1779" w:rsidRPr="00FF1779" w:rsidRDefault="00FF1779" w:rsidP="00FF1779">
      <w:pPr>
        <w:pStyle w:val="Odstavecseseznamem"/>
        <w:numPr>
          <w:ilvl w:val="0"/>
          <w:numId w:val="1"/>
        </w:numPr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79">
        <w:rPr>
          <w:rFonts w:ascii="Times New Roman" w:eastAsia="Times New Roman" w:hAnsi="Times New Roman" w:cs="Times New Roman"/>
          <w:sz w:val="24"/>
          <w:szCs w:val="24"/>
        </w:rPr>
        <w:t>se společností Asental Land</w:t>
      </w:r>
      <w:r w:rsidR="001772C8">
        <w:rPr>
          <w:rFonts w:ascii="Times New Roman" w:eastAsia="Times New Roman" w:hAnsi="Times New Roman" w:cs="Times New Roman"/>
          <w:sz w:val="24"/>
          <w:szCs w:val="24"/>
        </w:rPr>
        <w:t xml:space="preserve"> (celková výše kupní ceny činí 727 030 Kč, kupní smlouva ze dne 10. 11. 2020),</w:t>
      </w:r>
    </w:p>
    <w:p w14:paraId="552C2322" w14:textId="1B2A7FD1" w:rsidR="00FF1779" w:rsidRDefault="00FF1779" w:rsidP="00D32F90">
      <w:pPr>
        <w:pStyle w:val="Odstavecseseznamem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F1779">
        <w:rPr>
          <w:rFonts w:ascii="Times New Roman" w:eastAsia="Times New Roman" w:hAnsi="Times New Roman" w:cs="Times New Roman"/>
          <w:sz w:val="24"/>
          <w:szCs w:val="24"/>
        </w:rPr>
        <w:t>se společností OKK Koksovny</w:t>
      </w:r>
      <w:r w:rsidR="001772C8">
        <w:rPr>
          <w:rFonts w:ascii="Times New Roman" w:eastAsia="Times New Roman" w:hAnsi="Times New Roman" w:cs="Times New Roman"/>
          <w:sz w:val="24"/>
          <w:szCs w:val="24"/>
        </w:rPr>
        <w:t xml:space="preserve"> (celková výše kupní ceny činí 2 529 820 Kč, kupní smlouva ze dne 29. 10. 2020) </w:t>
      </w:r>
      <w:r w:rsidR="001434EC" w:rsidRPr="00FF1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5CC9B" w14:textId="03BBED89" w:rsidR="001434EC" w:rsidRPr="00EF3A77" w:rsidRDefault="001434EC" w:rsidP="00FF1779">
      <w:pPr>
        <w:pStyle w:val="Odstavecseseznamem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F3A77">
        <w:rPr>
          <w:rFonts w:ascii="Times New Roman" w:hAnsi="Times New Roman" w:cs="Times New Roman"/>
          <w:sz w:val="24"/>
          <w:szCs w:val="24"/>
        </w:rPr>
        <w:t>zbývá ještě vykoupit</w:t>
      </w:r>
      <w:r w:rsidR="00FF1779" w:rsidRPr="00EF3A77">
        <w:rPr>
          <w:rFonts w:ascii="Times New Roman" w:hAnsi="Times New Roman"/>
          <w:sz w:val="24"/>
          <w:szCs w:val="24"/>
        </w:rPr>
        <w:t xml:space="preserve"> pozemek </w:t>
      </w:r>
      <w:r w:rsidR="001772C8">
        <w:rPr>
          <w:rFonts w:ascii="Times New Roman" w:hAnsi="Times New Roman"/>
          <w:sz w:val="24"/>
          <w:szCs w:val="24"/>
        </w:rPr>
        <w:t>parc.</w:t>
      </w:r>
      <w:r w:rsidR="001E404D">
        <w:rPr>
          <w:rFonts w:ascii="Times New Roman" w:hAnsi="Times New Roman"/>
          <w:sz w:val="24"/>
          <w:szCs w:val="24"/>
        </w:rPr>
        <w:t xml:space="preserve"> </w:t>
      </w:r>
      <w:r w:rsidR="001772C8">
        <w:rPr>
          <w:rFonts w:ascii="Times New Roman" w:hAnsi="Times New Roman"/>
          <w:sz w:val="24"/>
          <w:szCs w:val="24"/>
        </w:rPr>
        <w:t xml:space="preserve">č. 3633/10 </w:t>
      </w:r>
      <w:r w:rsidR="00FF1779" w:rsidRPr="00EF3A77">
        <w:rPr>
          <w:rFonts w:ascii="Times New Roman" w:hAnsi="Times New Roman"/>
          <w:sz w:val="24"/>
          <w:szCs w:val="24"/>
        </w:rPr>
        <w:t>od společnosti Lesy Č</w:t>
      </w:r>
      <w:r w:rsidR="001772C8">
        <w:rPr>
          <w:rFonts w:ascii="Times New Roman" w:hAnsi="Times New Roman"/>
          <w:sz w:val="24"/>
          <w:szCs w:val="24"/>
        </w:rPr>
        <w:t>R.</w:t>
      </w:r>
      <w:r w:rsidRPr="00EF3A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C9B12" w14:textId="77777777" w:rsidR="00FF1779" w:rsidRDefault="00FF1779" w:rsidP="00FF1779">
      <w:pPr>
        <w:pStyle w:val="Odstavecseseznamem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8A839" w14:textId="6D53132D" w:rsidR="00AD2FC6" w:rsidRPr="00F7426B" w:rsidRDefault="00FF1779" w:rsidP="00F7426B">
      <w:pPr>
        <w:pStyle w:val="Odstavecseseznamem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1779">
        <w:rPr>
          <w:rFonts w:ascii="Times New Roman" w:eastAsia="Times New Roman" w:hAnsi="Times New Roman" w:cs="Times New Roman"/>
          <w:sz w:val="24"/>
          <w:szCs w:val="24"/>
        </w:rPr>
        <w:t>Začátek realizace předmětné investiční akce závisí na délce povolovacího procesu (v tuto chvíli je pouze požádáno o ÚR, řízení ještě nebylo zahájeno, dále bude následovat stavební řízení, kdy nelze dopředu odhadnout jeho délku</w:t>
      </w:r>
      <w:r w:rsidR="003862C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F1779">
        <w:rPr>
          <w:rFonts w:ascii="Times New Roman" w:eastAsia="Times New Roman" w:hAnsi="Times New Roman" w:cs="Times New Roman"/>
          <w:sz w:val="24"/>
          <w:szCs w:val="24"/>
        </w:rPr>
        <w:t xml:space="preserve"> a následně bude záležet na finančních možnostech SMO. </w:t>
      </w:r>
      <w:r w:rsidR="006C5ADA">
        <w:rPr>
          <w:rFonts w:ascii="Times New Roman" w:eastAsia="Times New Roman" w:hAnsi="Times New Roman" w:cs="Times New Roman"/>
          <w:sz w:val="24"/>
          <w:szCs w:val="24"/>
        </w:rPr>
        <w:t xml:space="preserve">Pravděpodobné zahájení stavby </w:t>
      </w:r>
      <w:r w:rsidR="006C5ADA" w:rsidRPr="006C5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cca </w:t>
      </w:r>
      <w:r w:rsidRPr="006C5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rok 2023.</w:t>
      </w:r>
    </w:p>
    <w:p w14:paraId="388F5F8D" w14:textId="020B39FA" w:rsidR="00F7426B" w:rsidRPr="00F7426B" w:rsidRDefault="00F7426B" w:rsidP="007D2C56">
      <w:pPr>
        <w:pStyle w:val="Zkladntext"/>
        <w:rPr>
          <w:rFonts w:eastAsia="Calibri" w:cstheme="minorBidi"/>
          <w:bCs/>
          <w:lang w:eastAsia="en-US"/>
        </w:rPr>
      </w:pPr>
      <w:r>
        <w:rPr>
          <w:rFonts w:eastAsia="Calibri" w:cstheme="minorBidi"/>
          <w:bCs/>
          <w:lang w:eastAsia="en-US"/>
        </w:rPr>
        <w:t>Shora uvedená stavba je sice v režimu veřejně prospěšné stavby, nicméně vyvlas</w:t>
      </w:r>
      <w:r w:rsidR="007D2C56">
        <w:rPr>
          <w:rFonts w:eastAsia="Calibri" w:cstheme="minorBidi"/>
          <w:bCs/>
          <w:lang w:eastAsia="en-US"/>
        </w:rPr>
        <w:t>t</w:t>
      </w:r>
      <w:r>
        <w:rPr>
          <w:rFonts w:eastAsia="Calibri" w:cstheme="minorBidi"/>
          <w:bCs/>
          <w:lang w:eastAsia="en-US"/>
        </w:rPr>
        <w:t>nění p</w:t>
      </w:r>
      <w:r w:rsidR="007D2C56">
        <w:rPr>
          <w:rFonts w:eastAsia="Calibri" w:cstheme="minorBidi"/>
          <w:bCs/>
          <w:lang w:eastAsia="en-US"/>
        </w:rPr>
        <w:t>ozemku parc.</w:t>
      </w:r>
      <w:r w:rsidR="001E404D">
        <w:rPr>
          <w:rFonts w:eastAsia="Calibri" w:cstheme="minorBidi"/>
          <w:bCs/>
          <w:lang w:eastAsia="en-US"/>
        </w:rPr>
        <w:t xml:space="preserve"> </w:t>
      </w:r>
      <w:r w:rsidR="007D2C56">
        <w:rPr>
          <w:rFonts w:eastAsia="Calibri" w:cstheme="minorBidi"/>
          <w:bCs/>
          <w:lang w:eastAsia="en-US"/>
        </w:rPr>
        <w:t xml:space="preserve">č. 5658 v k.ú. Slezská Ostrava, obec Ostrava by bylo časově náročné, a proto není tento postup navrhován. </w:t>
      </w:r>
    </w:p>
    <w:p w14:paraId="210843E5" w14:textId="77777777" w:rsidR="00F7426B" w:rsidRDefault="00F7426B" w:rsidP="00EE4953">
      <w:pPr>
        <w:pStyle w:val="Zkladntext"/>
        <w:jc w:val="left"/>
        <w:rPr>
          <w:rFonts w:eastAsia="Calibri" w:cstheme="minorBidi"/>
          <w:b/>
          <w:u w:val="single"/>
          <w:lang w:eastAsia="en-US"/>
        </w:rPr>
      </w:pPr>
    </w:p>
    <w:p w14:paraId="2F698021" w14:textId="77777777" w:rsidR="008974C0" w:rsidRDefault="008974C0" w:rsidP="00EE4953">
      <w:pPr>
        <w:pStyle w:val="Zkladntext"/>
        <w:jc w:val="left"/>
        <w:rPr>
          <w:rFonts w:eastAsia="Calibri" w:cstheme="minorBidi"/>
          <w:b/>
          <w:u w:val="single"/>
          <w:lang w:eastAsia="en-US"/>
        </w:rPr>
      </w:pPr>
    </w:p>
    <w:p w14:paraId="304EEA62" w14:textId="77777777" w:rsidR="008974C0" w:rsidRDefault="008974C0" w:rsidP="00EE4953">
      <w:pPr>
        <w:pStyle w:val="Zkladntext"/>
        <w:jc w:val="left"/>
        <w:rPr>
          <w:rFonts w:eastAsia="Calibri" w:cstheme="minorBidi"/>
          <w:b/>
          <w:u w:val="single"/>
          <w:lang w:eastAsia="en-US"/>
        </w:rPr>
      </w:pPr>
    </w:p>
    <w:p w14:paraId="7E9595FB" w14:textId="7D653FD6" w:rsidR="00750AEC" w:rsidRPr="00C500DD" w:rsidRDefault="00750AEC" w:rsidP="00C500DD">
      <w:pPr>
        <w:pStyle w:val="Zkladntext"/>
        <w:jc w:val="left"/>
        <w:rPr>
          <w:rFonts w:eastAsia="Calibri"/>
          <w:b/>
          <w:u w:val="single"/>
          <w:lang w:eastAsia="en-US"/>
        </w:rPr>
      </w:pPr>
      <w:r w:rsidRPr="00C500DD">
        <w:rPr>
          <w:rFonts w:eastAsia="Calibri"/>
          <w:b/>
          <w:u w:val="single"/>
          <w:lang w:eastAsia="en-US"/>
        </w:rPr>
        <w:lastRenderedPageBreak/>
        <w:t>Informace</w:t>
      </w:r>
    </w:p>
    <w:p w14:paraId="2117E75B" w14:textId="675B4CF4" w:rsidR="00DF476A" w:rsidRPr="00C500DD" w:rsidRDefault="00750AEC" w:rsidP="00C50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DF476A" w:rsidRPr="00C50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části </w:t>
      </w:r>
      <w:r w:rsidRPr="00C500DD">
        <w:rPr>
          <w:rFonts w:ascii="Times New Roman" w:hAnsi="Times New Roman" w:cs="Times New Roman"/>
          <w:color w:val="000000" w:themeColor="text1"/>
          <w:sz w:val="24"/>
          <w:szCs w:val="24"/>
        </w:rPr>
        <w:t>pozemku parc.</w:t>
      </w:r>
      <w:r w:rsidR="005F23FB" w:rsidRPr="00C50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č. </w:t>
      </w:r>
      <w:r w:rsidR="00DF476A" w:rsidRPr="00C500DD">
        <w:rPr>
          <w:rFonts w:ascii="Times New Roman" w:hAnsi="Times New Roman" w:cs="Times New Roman"/>
          <w:color w:val="000000" w:themeColor="text1"/>
          <w:sz w:val="24"/>
          <w:szCs w:val="24"/>
        </w:rPr>
        <w:t>5658</w:t>
      </w:r>
      <w:r w:rsidRPr="00C50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476A" w:rsidRPr="00C500DD">
        <w:rPr>
          <w:rFonts w:ascii="Times New Roman" w:hAnsi="Times New Roman" w:cs="Times New Roman"/>
          <w:color w:val="000000" w:themeColor="text1"/>
          <w:sz w:val="24"/>
          <w:szCs w:val="24"/>
        </w:rPr>
        <w:t>je umístěna část cyklostezky úseku Seidlovo nábřeží – Slezskoostravský hrad. Dle sdělení odboru investičního byla výše uvedená cyklostezka kolaudována v roce 2015</w:t>
      </w:r>
      <w:r w:rsidR="00C500DD" w:rsidRPr="00C50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254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dále bylo sděleno odboru majetkovému, že </w:t>
      </w:r>
      <w:r w:rsidR="00C500DD" w:rsidRPr="00C500DD">
        <w:rPr>
          <w:rFonts w:ascii="Times New Roman" w:hAnsi="Times New Roman" w:cs="Times New Roman"/>
          <w:sz w:val="24"/>
          <w:szCs w:val="24"/>
        </w:rPr>
        <w:t xml:space="preserve">do </w:t>
      </w:r>
      <w:r w:rsidR="00C500DD">
        <w:rPr>
          <w:rFonts w:ascii="Times New Roman" w:hAnsi="Times New Roman" w:cs="Times New Roman"/>
          <w:sz w:val="24"/>
          <w:szCs w:val="24"/>
        </w:rPr>
        <w:t xml:space="preserve">stávající </w:t>
      </w:r>
      <w:r w:rsidR="00C500DD" w:rsidRPr="00C500DD">
        <w:rPr>
          <w:rFonts w:ascii="Times New Roman" w:hAnsi="Times New Roman" w:cs="Times New Roman"/>
          <w:sz w:val="24"/>
          <w:szCs w:val="24"/>
        </w:rPr>
        <w:t>stavby cyklostezky nijak nebude zasahovat</w:t>
      </w:r>
      <w:r w:rsidR="00C500DD">
        <w:rPr>
          <w:rFonts w:ascii="Times New Roman" w:hAnsi="Times New Roman" w:cs="Times New Roman"/>
          <w:sz w:val="24"/>
          <w:szCs w:val="24"/>
        </w:rPr>
        <w:t xml:space="preserve"> výstavba </w:t>
      </w:r>
      <w:r w:rsidR="002542FC">
        <w:rPr>
          <w:rFonts w:ascii="Times New Roman" w:hAnsi="Times New Roman" w:cs="Times New Roman"/>
          <w:sz w:val="24"/>
          <w:szCs w:val="24"/>
        </w:rPr>
        <w:t xml:space="preserve">nové </w:t>
      </w:r>
      <w:r w:rsidR="00C500DD" w:rsidRPr="00C500DD">
        <w:rPr>
          <w:rFonts w:ascii="Times New Roman" w:hAnsi="Times New Roman" w:cs="Times New Roman"/>
          <w:color w:val="000000" w:themeColor="text1"/>
          <w:sz w:val="24"/>
          <w:szCs w:val="24"/>
        </w:rPr>
        <w:t>smyčky Výstaviště</w:t>
      </w:r>
      <w:r w:rsidR="00C500DD" w:rsidRPr="00C500DD">
        <w:rPr>
          <w:rFonts w:ascii="Times New Roman" w:hAnsi="Times New Roman" w:cs="Times New Roman"/>
          <w:sz w:val="24"/>
          <w:szCs w:val="24"/>
        </w:rPr>
        <w:t>.</w:t>
      </w:r>
    </w:p>
    <w:p w14:paraId="2E298485" w14:textId="37AFC972" w:rsidR="00750AEC" w:rsidRDefault="00750AEC" w:rsidP="00EE4953">
      <w:pPr>
        <w:pStyle w:val="Zkladntext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Doplňující informace</w:t>
      </w:r>
    </w:p>
    <w:p w14:paraId="09CDB232" w14:textId="22B49BDC" w:rsidR="00750AEC" w:rsidRDefault="00750AEC" w:rsidP="00EE4953">
      <w:pPr>
        <w:tabs>
          <w:tab w:val="num" w:pos="-15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Předmětn</w:t>
      </w:r>
      <w:r w:rsidR="00DF476A">
        <w:rPr>
          <w:rFonts w:ascii="Times New Roman" w:hAnsi="Times New Roman" w:cs="Times New Roman"/>
          <w:color w:val="000000" w:themeColor="text1"/>
          <w:sz w:val="24"/>
          <w:szCs w:val="24"/>
        </w:rPr>
        <w:t>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pozem</w:t>
      </w:r>
      <w:r w:rsidR="00DF476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 j</w:t>
      </w:r>
      <w:r w:rsidR="00DF476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zatížen</w:t>
      </w:r>
      <w:r w:rsidR="00DF476A">
        <w:rPr>
          <w:rFonts w:ascii="Times New Roman" w:hAnsi="Times New Roman" w:cs="Times New Roman"/>
          <w:color w:val="000000" w:themeColor="text1"/>
          <w:sz w:val="24"/>
          <w:szCs w:val="24"/>
        </w:rPr>
        <w:t>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inženýrsk</w:t>
      </w:r>
      <w:r w:rsidR="00155855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sít</w:t>
      </w:r>
      <w:r w:rsidR="00155855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="00675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veřejně přístupnou komunikací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specifikovan</w:t>
      </w:r>
      <w:r w:rsidR="00155855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listu vlastnictví č. </w:t>
      </w:r>
      <w:r w:rsidR="00155855">
        <w:rPr>
          <w:rFonts w:ascii="Times New Roman" w:hAnsi="Times New Roman" w:cs="Times New Roman"/>
          <w:color w:val="000000" w:themeColor="text1"/>
          <w:sz w:val="24"/>
          <w:szCs w:val="24"/>
        </w:rPr>
        <w:t>3067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 k.ú. Slezská Ostrava, obec Ostrava, </w:t>
      </w:r>
      <w:r w:rsidR="006752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který je </w:t>
      </w:r>
      <w:r w:rsidR="001558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součástí kupní smlouvy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příloh</w:t>
      </w:r>
      <w:r w:rsidR="0015585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</w:t>
      </w:r>
      <w:r w:rsidR="0015585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předloženého materiálu. </w:t>
      </w:r>
    </w:p>
    <w:p w14:paraId="3339CD68" w14:textId="77777777" w:rsidR="00750AEC" w:rsidRDefault="00750AEC" w:rsidP="00EE4953">
      <w:pPr>
        <w:tabs>
          <w:tab w:val="num" w:pos="-15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837D6B" w14:textId="41A2A5CF" w:rsidR="00750AEC" w:rsidRDefault="00750AEC" w:rsidP="00913079">
      <w:pPr>
        <w:tabs>
          <w:tab w:val="num" w:pos="-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Dle dostupných informací z mapového portálu GISMAP se v předmětu převodu mohou nacházet </w:t>
      </w:r>
      <w:r>
        <w:rPr>
          <w:rFonts w:ascii="Times New Roman" w:hAnsi="Times New Roman" w:cs="Times New Roman"/>
          <w:sz w:val="24"/>
          <w:szCs w:val="24"/>
        </w:rPr>
        <w:t>inženýrské sítě, jejichž existence není zapsána na listu vlastnictví jako věcné břemeno (služebnost)</w:t>
      </w:r>
      <w:r w:rsidR="00913079">
        <w:rPr>
          <w:rFonts w:ascii="Times New Roman" w:hAnsi="Times New Roman" w:cs="Times New Roman"/>
          <w:sz w:val="24"/>
          <w:szCs w:val="24"/>
        </w:rPr>
        <w:t xml:space="preserve">. Ve výše uvedeném </w:t>
      </w:r>
      <w:r>
        <w:rPr>
          <w:rFonts w:ascii="Times New Roman" w:hAnsi="Times New Roman" w:cs="Times New Roman"/>
          <w:sz w:val="24"/>
          <w:szCs w:val="24"/>
        </w:rPr>
        <w:t xml:space="preserve">pozemku </w:t>
      </w:r>
      <w:r w:rsidR="00785B2B">
        <w:rPr>
          <w:rFonts w:ascii="Times New Roman" w:hAnsi="Times New Roman" w:cs="Times New Roman"/>
          <w:sz w:val="24"/>
          <w:szCs w:val="24"/>
        </w:rPr>
        <w:t>se nachází</w:t>
      </w:r>
      <w:r>
        <w:rPr>
          <w:rFonts w:ascii="Times New Roman" w:hAnsi="Times New Roman" w:cs="Times New Roman"/>
          <w:sz w:val="24"/>
          <w:szCs w:val="24"/>
        </w:rPr>
        <w:t xml:space="preserve"> elektrické vedení VN (ve vlastnictví třetí</w:t>
      </w:r>
      <w:r w:rsidR="00675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osoby)</w:t>
      </w:r>
      <w:r w:rsidR="00675252">
        <w:rPr>
          <w:rFonts w:ascii="Times New Roman" w:hAnsi="Times New Roman" w:cs="Times New Roman"/>
          <w:sz w:val="24"/>
          <w:szCs w:val="24"/>
        </w:rPr>
        <w:t>.</w:t>
      </w:r>
    </w:p>
    <w:p w14:paraId="272A2232" w14:textId="77777777" w:rsidR="00750AEC" w:rsidRDefault="00750AEC" w:rsidP="00EE4953">
      <w:pPr>
        <w:pStyle w:val="Zkladntext"/>
        <w:rPr>
          <w:b/>
          <w:bCs/>
          <w:u w:val="single"/>
        </w:rPr>
      </w:pPr>
    </w:p>
    <w:p w14:paraId="79B075A7" w14:textId="77777777" w:rsidR="00C500DD" w:rsidRDefault="00C500DD" w:rsidP="00C500D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E36B6F" w14:textId="4385A8FB" w:rsidR="00C500DD" w:rsidRDefault="00C500DD" w:rsidP="00C500D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00DD">
        <w:rPr>
          <w:rFonts w:ascii="Times New Roman" w:hAnsi="Times New Roman" w:cs="Times New Roman"/>
          <w:b/>
          <w:bCs/>
          <w:sz w:val="24"/>
          <w:szCs w:val="24"/>
          <w:u w:val="single"/>
        </w:rPr>
        <w:t>Komise pro majetek a hospodářskou správu</w:t>
      </w:r>
    </w:p>
    <w:p w14:paraId="0D5D800D" w14:textId="36805D49" w:rsidR="00C500DD" w:rsidRPr="00C500DD" w:rsidRDefault="00C500DD" w:rsidP="00C500DD">
      <w:pPr>
        <w:spacing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00DD">
        <w:rPr>
          <w:rFonts w:ascii="Times New Roman" w:hAnsi="Times New Roman" w:cs="Times New Roman"/>
          <w:sz w:val="24"/>
          <w:szCs w:val="24"/>
        </w:rPr>
        <w:t>Komise pro majetek a hospodářskou správu na svém jednání konaném dne 25. 10. 2021 usnesením č. 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500DD">
        <w:rPr>
          <w:rFonts w:ascii="Times New Roman" w:hAnsi="Times New Roman" w:cs="Times New Roman"/>
          <w:sz w:val="24"/>
          <w:szCs w:val="24"/>
        </w:rPr>
        <w:t xml:space="preserve">/22 doporučila radě města koupit </w:t>
      </w:r>
      <w:r>
        <w:rPr>
          <w:rFonts w:ascii="Times New Roman" w:hAnsi="Times New Roman" w:cs="Times New Roman"/>
          <w:sz w:val="24"/>
          <w:szCs w:val="24"/>
        </w:rPr>
        <w:t>pozemek</w:t>
      </w:r>
      <w:r w:rsidRPr="00C500DD">
        <w:rPr>
          <w:rFonts w:ascii="Times New Roman" w:hAnsi="Times New Roman" w:cs="Times New Roman"/>
          <w:sz w:val="24"/>
          <w:szCs w:val="24"/>
        </w:rPr>
        <w:t xml:space="preserve"> v k.ú. </w:t>
      </w:r>
      <w:r>
        <w:rPr>
          <w:rFonts w:ascii="Times New Roman" w:hAnsi="Times New Roman" w:cs="Times New Roman"/>
          <w:sz w:val="24"/>
          <w:szCs w:val="24"/>
        </w:rPr>
        <w:t>Slezská</w:t>
      </w:r>
      <w:r w:rsidRPr="00C500DD">
        <w:rPr>
          <w:rFonts w:ascii="Times New Roman" w:hAnsi="Times New Roman" w:cs="Times New Roman"/>
          <w:sz w:val="24"/>
          <w:szCs w:val="24"/>
        </w:rPr>
        <w:t xml:space="preserve"> Ostrava, obec Ostrava, dle předloženého materiálu.</w:t>
      </w:r>
    </w:p>
    <w:p w14:paraId="570630D6" w14:textId="77777777" w:rsidR="00C500DD" w:rsidRPr="00C500DD" w:rsidRDefault="00C500DD" w:rsidP="00C500D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00DD">
        <w:rPr>
          <w:rFonts w:ascii="Times New Roman" w:hAnsi="Times New Roman" w:cs="Times New Roman"/>
          <w:b/>
          <w:bCs/>
          <w:sz w:val="24"/>
          <w:szCs w:val="24"/>
          <w:u w:val="single"/>
        </w:rPr>
        <w:t>Projednáno v radě města</w:t>
      </w:r>
    </w:p>
    <w:p w14:paraId="5DF7EE64" w14:textId="5E8E5B1A" w:rsidR="00C500DD" w:rsidRDefault="00C500DD" w:rsidP="00C500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00DD">
        <w:rPr>
          <w:rFonts w:ascii="Times New Roman" w:hAnsi="Times New Roman" w:cs="Times New Roman"/>
          <w:bCs/>
          <w:sz w:val="24"/>
          <w:szCs w:val="24"/>
        </w:rPr>
        <w:t xml:space="preserve">Rada města dne 26. 10. 2021 souhlasila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 návrhem koupit shora uvedený pozemek a uzavřít kupní smlouvu dle přílohy č. 2 předloženého materiálu.</w:t>
      </w:r>
    </w:p>
    <w:p w14:paraId="51403A9E" w14:textId="77777777" w:rsidR="00C500DD" w:rsidRPr="00C500DD" w:rsidRDefault="00C500DD" w:rsidP="00C500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814F65" w14:textId="77777777" w:rsidR="00C500DD" w:rsidRPr="00C500DD" w:rsidRDefault="00C500DD" w:rsidP="00C500D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00DD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7ACF79BB" w14:textId="77777777" w:rsidR="00C500DD" w:rsidRPr="00C500DD" w:rsidRDefault="00C500DD" w:rsidP="00C500DD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0DD">
        <w:rPr>
          <w:rFonts w:ascii="Times New Roman" w:hAnsi="Times New Roman" w:cs="Times New Roman"/>
          <w:bCs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0E754285" w14:textId="77777777" w:rsidR="00C500DD" w:rsidRDefault="00C500DD" w:rsidP="00BA064B">
      <w:pPr>
        <w:pStyle w:val="Zkladntext"/>
        <w:jc w:val="left"/>
        <w:rPr>
          <w:b/>
          <w:bCs/>
          <w:u w:val="single"/>
        </w:rPr>
      </w:pPr>
    </w:p>
    <w:p w14:paraId="62EC2F3B" w14:textId="77777777" w:rsidR="00750AEC" w:rsidRDefault="00750AEC" w:rsidP="00EE4953">
      <w:pPr>
        <w:pStyle w:val="Zkladntext"/>
        <w:rPr>
          <w:b/>
          <w:bCs/>
          <w:u w:val="single"/>
        </w:rPr>
      </w:pPr>
    </w:p>
    <w:sectPr w:rsidR="00750AEC" w:rsidSect="00EE495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A4BFC"/>
    <w:multiLevelType w:val="hybridMultilevel"/>
    <w:tmpl w:val="15522C2A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F612E"/>
    <w:multiLevelType w:val="hybridMultilevel"/>
    <w:tmpl w:val="0630E118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2522D"/>
    <w:multiLevelType w:val="hybridMultilevel"/>
    <w:tmpl w:val="BECE70AA"/>
    <w:lvl w:ilvl="0" w:tplc="3230D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F00AD"/>
    <w:multiLevelType w:val="hybridMultilevel"/>
    <w:tmpl w:val="0630E118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EC"/>
    <w:rsid w:val="00091E0D"/>
    <w:rsid w:val="0011566D"/>
    <w:rsid w:val="001434EC"/>
    <w:rsid w:val="00155855"/>
    <w:rsid w:val="001772C8"/>
    <w:rsid w:val="001E404D"/>
    <w:rsid w:val="002542FC"/>
    <w:rsid w:val="00266073"/>
    <w:rsid w:val="003400F1"/>
    <w:rsid w:val="00346C87"/>
    <w:rsid w:val="003862C0"/>
    <w:rsid w:val="003B24BE"/>
    <w:rsid w:val="003E6F09"/>
    <w:rsid w:val="00436D1C"/>
    <w:rsid w:val="005F23FB"/>
    <w:rsid w:val="00675252"/>
    <w:rsid w:val="00684F21"/>
    <w:rsid w:val="006C5ADA"/>
    <w:rsid w:val="00715AC2"/>
    <w:rsid w:val="00750AEC"/>
    <w:rsid w:val="00785B2B"/>
    <w:rsid w:val="00796249"/>
    <w:rsid w:val="007A1355"/>
    <w:rsid w:val="007D2C56"/>
    <w:rsid w:val="007F7C7C"/>
    <w:rsid w:val="008974C0"/>
    <w:rsid w:val="00913079"/>
    <w:rsid w:val="00965260"/>
    <w:rsid w:val="009C7F0A"/>
    <w:rsid w:val="009E2D61"/>
    <w:rsid w:val="00A039B1"/>
    <w:rsid w:val="00AD2FC6"/>
    <w:rsid w:val="00B32F8F"/>
    <w:rsid w:val="00B43CB1"/>
    <w:rsid w:val="00BA064B"/>
    <w:rsid w:val="00C500DD"/>
    <w:rsid w:val="00CC75FE"/>
    <w:rsid w:val="00CD196D"/>
    <w:rsid w:val="00DF476A"/>
    <w:rsid w:val="00E32A0C"/>
    <w:rsid w:val="00E77318"/>
    <w:rsid w:val="00EE0522"/>
    <w:rsid w:val="00EE4953"/>
    <w:rsid w:val="00EF3A77"/>
    <w:rsid w:val="00F7426B"/>
    <w:rsid w:val="00FE337B"/>
    <w:rsid w:val="00FF1779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6B7F"/>
  <w15:chartTrackingRefBased/>
  <w15:docId w15:val="{9A3DE035-4719-4122-B124-6DA8084C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AE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50A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50A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50AEC"/>
    <w:pPr>
      <w:ind w:left="720"/>
      <w:contextualSpacing/>
    </w:pPr>
  </w:style>
  <w:style w:type="paragraph" w:customStyle="1" w:styleId="mmoradkovani">
    <w:name w:val="_mmo_radkovani"/>
    <w:basedOn w:val="Normln"/>
    <w:rsid w:val="00750AEC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750AEC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34F01CF75E214CA7C2B8EF1C338B0E" ma:contentTypeVersion="0" ma:contentTypeDescription="Vytvoří nový dokument" ma:contentTypeScope="" ma:versionID="cf37326f993159c4e4747287f3bfc5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30f7b5a69c60611f39c8953252e0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FA755-3AA1-4DA1-96A3-67924281BE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B57554-5B2F-420C-B93E-427C78222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458EE-827A-466D-BBBA-2D8DA615D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982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Kozubová Renáta</dc:creator>
  <cp:keywords/>
  <dc:description/>
  <cp:lastModifiedBy>Kozubová Renáta</cp:lastModifiedBy>
  <cp:revision>4</cp:revision>
  <dcterms:created xsi:type="dcterms:W3CDTF">2021-10-26T07:31:00Z</dcterms:created>
  <dcterms:modified xsi:type="dcterms:W3CDTF">2021-10-26T08:51:00Z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0x0101000634F01CF75E214CA7C2B8EF1C338B0E</vt:lpwstr>
  </property>
</Properties>
</file>