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DBAF" w14:textId="77777777" w:rsidR="00A25336" w:rsidRPr="008404F9" w:rsidRDefault="00A25336" w:rsidP="00A25336">
      <w:pPr>
        <w:pStyle w:val="Default"/>
        <w:rPr>
          <w:rFonts w:ascii="Cambria" w:hAnsi="Cambria"/>
          <w:b/>
          <w:sz w:val="32"/>
          <w:szCs w:val="32"/>
        </w:rPr>
      </w:pPr>
      <w:r w:rsidRPr="008404F9">
        <w:rPr>
          <w:rFonts w:ascii="Cambria" w:hAnsi="Cambria"/>
          <w:b/>
          <w:sz w:val="32"/>
          <w:szCs w:val="32"/>
        </w:rPr>
        <w:t>Důvodová zpráva</w:t>
      </w:r>
    </w:p>
    <w:p w14:paraId="34BBB778" w14:textId="77777777" w:rsidR="00A25336" w:rsidRPr="008404F9" w:rsidRDefault="00A25336" w:rsidP="00A25336">
      <w:pPr>
        <w:pStyle w:val="Default"/>
        <w:rPr>
          <w:rFonts w:ascii="Cambria" w:hAnsi="Cambria"/>
          <w:b/>
          <w:sz w:val="32"/>
          <w:szCs w:val="32"/>
        </w:rPr>
      </w:pPr>
    </w:p>
    <w:p w14:paraId="207A49D7" w14:textId="5F92B8F6" w:rsidR="00A25336" w:rsidRPr="008404F9" w:rsidRDefault="008404F9" w:rsidP="00370A5F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Zastupitelstvu </w:t>
      </w:r>
      <w:r w:rsidR="00A25336" w:rsidRPr="008404F9">
        <w:rPr>
          <w:rFonts w:ascii="Cambria" w:hAnsi="Cambria"/>
        </w:rPr>
        <w:t>města je</w:t>
      </w:r>
      <w:r w:rsidR="00370A5F" w:rsidRPr="008404F9">
        <w:rPr>
          <w:rFonts w:ascii="Cambria" w:hAnsi="Cambria"/>
          <w:sz w:val="22"/>
          <w:szCs w:val="22"/>
        </w:rPr>
        <w:t xml:space="preserve"> předkládán návrh Metodiky pro sestavování</w:t>
      </w:r>
      <w:r w:rsidR="00A25336" w:rsidRPr="008404F9">
        <w:rPr>
          <w:rFonts w:ascii="Cambria" w:hAnsi="Cambria"/>
          <w:sz w:val="22"/>
          <w:szCs w:val="22"/>
        </w:rPr>
        <w:t xml:space="preserve"> návrhu rozpočtu statutárního města Ostrav</w:t>
      </w:r>
      <w:r w:rsidR="006B4EDA" w:rsidRPr="008404F9">
        <w:rPr>
          <w:rFonts w:ascii="Cambria" w:hAnsi="Cambria"/>
          <w:sz w:val="22"/>
          <w:szCs w:val="22"/>
        </w:rPr>
        <w:t>y (bez městských obvodů)</w:t>
      </w:r>
      <w:r w:rsidR="00A25336" w:rsidRPr="008404F9">
        <w:rPr>
          <w:rFonts w:ascii="Cambria" w:hAnsi="Cambria"/>
          <w:sz w:val="22"/>
          <w:szCs w:val="22"/>
        </w:rPr>
        <w:t xml:space="preserve"> na rok 202</w:t>
      </w:r>
      <w:r w:rsidR="00BA64EA" w:rsidRPr="008404F9">
        <w:rPr>
          <w:rFonts w:ascii="Cambria" w:hAnsi="Cambria"/>
          <w:sz w:val="22"/>
          <w:szCs w:val="22"/>
        </w:rPr>
        <w:t>2</w:t>
      </w:r>
      <w:r w:rsidR="00A25336" w:rsidRPr="008404F9">
        <w:rPr>
          <w:rFonts w:ascii="Cambria" w:hAnsi="Cambria"/>
          <w:sz w:val="22"/>
          <w:szCs w:val="22"/>
        </w:rPr>
        <w:t xml:space="preserve"> dle přílohy č. </w:t>
      </w:r>
      <w:r>
        <w:rPr>
          <w:rFonts w:ascii="Cambria" w:hAnsi="Cambria"/>
          <w:sz w:val="22"/>
          <w:szCs w:val="22"/>
        </w:rPr>
        <w:t>1</w:t>
      </w:r>
      <w:r w:rsidR="00A25336" w:rsidRPr="008404F9">
        <w:rPr>
          <w:rFonts w:ascii="Cambria" w:hAnsi="Cambria"/>
          <w:sz w:val="22"/>
          <w:szCs w:val="22"/>
        </w:rPr>
        <w:t xml:space="preserve"> předloženého materiálu. </w:t>
      </w:r>
    </w:p>
    <w:p w14:paraId="0E6F8F61" w14:textId="5FDB0723" w:rsidR="00A25336" w:rsidRPr="008404F9" w:rsidRDefault="00A25336" w:rsidP="00370A5F">
      <w:pPr>
        <w:pStyle w:val="Default"/>
        <w:jc w:val="both"/>
        <w:rPr>
          <w:rFonts w:ascii="Cambria" w:hAnsi="Cambria"/>
          <w:sz w:val="22"/>
          <w:szCs w:val="22"/>
        </w:rPr>
      </w:pPr>
      <w:r w:rsidRPr="008404F9">
        <w:rPr>
          <w:rFonts w:ascii="Cambria" w:hAnsi="Cambria"/>
          <w:sz w:val="22"/>
          <w:szCs w:val="22"/>
        </w:rPr>
        <w:t>Metodika obsahuje hlavní zásady pro přípravu návrhu rozpočtu na rok 202</w:t>
      </w:r>
      <w:r w:rsidR="00BA64EA" w:rsidRPr="008404F9">
        <w:rPr>
          <w:rFonts w:ascii="Cambria" w:hAnsi="Cambria"/>
          <w:sz w:val="22"/>
          <w:szCs w:val="22"/>
        </w:rPr>
        <w:t>2</w:t>
      </w:r>
      <w:r w:rsidRPr="008404F9">
        <w:rPr>
          <w:rFonts w:ascii="Cambria" w:hAnsi="Cambria"/>
          <w:sz w:val="22"/>
          <w:szCs w:val="22"/>
        </w:rPr>
        <w:t xml:space="preserve"> v oblastech příjmů, financování, běžných a kapitálových výdajů. </w:t>
      </w:r>
    </w:p>
    <w:p w14:paraId="68DC40A5" w14:textId="77777777" w:rsidR="00370A5F" w:rsidRPr="008404F9" w:rsidRDefault="00370A5F" w:rsidP="00370A5F">
      <w:pPr>
        <w:pStyle w:val="Default"/>
        <w:jc w:val="both"/>
        <w:rPr>
          <w:rFonts w:ascii="Cambria" w:hAnsi="Cambria"/>
          <w:sz w:val="22"/>
          <w:szCs w:val="22"/>
        </w:rPr>
      </w:pPr>
    </w:p>
    <w:sectPr w:rsidR="00370A5F" w:rsidRPr="0084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36"/>
    <w:rsid w:val="00210EF0"/>
    <w:rsid w:val="00370A5F"/>
    <w:rsid w:val="006B4EDA"/>
    <w:rsid w:val="008404F9"/>
    <w:rsid w:val="00A25336"/>
    <w:rsid w:val="00BA64EA"/>
    <w:rsid w:val="00EA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646"/>
  <w15:docId w15:val="{96EE6B18-0659-4466-B774-6203C89B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5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Dannhoferová Irena</dc:creator>
  <cp:lastModifiedBy>Dannhoferová Irena</cp:lastModifiedBy>
  <cp:revision>4</cp:revision>
  <dcterms:created xsi:type="dcterms:W3CDTF">2021-09-30T09:18:00Z</dcterms:created>
  <dcterms:modified xsi:type="dcterms:W3CDTF">2021-10-05T09:31:00Z</dcterms:modified>
</cp:coreProperties>
</file>