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90" w:rsidRPr="006E5174" w:rsidRDefault="00C00490" w:rsidP="00C0049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174">
        <w:rPr>
          <w:rFonts w:ascii="Times New Roman" w:hAnsi="Times New Roman" w:cs="Times New Roman"/>
          <w:b/>
          <w:sz w:val="28"/>
          <w:szCs w:val="28"/>
        </w:rPr>
        <w:t>Důvodová zpráva:</w:t>
      </w:r>
    </w:p>
    <w:p w:rsidR="00C00490" w:rsidRPr="00E827D8" w:rsidRDefault="00C00490" w:rsidP="00C0049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490" w:rsidRDefault="006A6B1E" w:rsidP="00C0049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B1E">
        <w:rPr>
          <w:rFonts w:ascii="Times New Roman" w:hAnsi="Times New Roman" w:cs="Times New Roman"/>
          <w:b/>
          <w:sz w:val="24"/>
          <w:szCs w:val="24"/>
        </w:rPr>
        <w:t xml:space="preserve">Zastupitelstvu města je předkládán </w:t>
      </w:r>
      <w:r w:rsidR="00C00490" w:rsidRPr="00AF12C9">
        <w:rPr>
          <w:rFonts w:ascii="Times New Roman" w:hAnsi="Times New Roman" w:cs="Times New Roman"/>
          <w:b/>
          <w:sz w:val="24"/>
          <w:szCs w:val="24"/>
        </w:rPr>
        <w:t xml:space="preserve">návrh na vystoupení statutárního města Ostravy ze Sdružení pro rozvoj Moravskoslezského kraje. </w:t>
      </w:r>
    </w:p>
    <w:p w:rsidR="006E5174" w:rsidRPr="00AF12C9" w:rsidRDefault="006E5174" w:rsidP="00C0049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449" w:rsidRDefault="00C00490" w:rsidP="00C00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Sdružení pro rozvoj Moravskoslezského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kraje, </w:t>
      </w:r>
      <w:proofErr w:type="spellStart"/>
      <w:r>
        <w:rPr>
          <w:rFonts w:ascii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69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bylo založeno v roce 1990, tehdy pod názvem Severomoravská hospodářská unie, a tedy ještě před vznikem krajů (2000), jejichž absenci v prvopočátku v omezené míře suplovalo. Statutární město Ostrava je členem Sdružení od 3. listopadu 1994. Město Ostravu v Radě sdružení tradičně zastupuje primátor města.</w:t>
      </w:r>
      <w:r w:rsidR="00445901">
        <w:rPr>
          <w:rFonts w:ascii="Times New Roman" w:hAnsi="Times New Roman" w:cs="Times New Roman"/>
          <w:sz w:val="24"/>
          <w:szCs w:val="24"/>
        </w:rPr>
        <w:t xml:space="preserve"> Vedle SMO jsou členy Sdružení i další městské organizace a společnosti, napříkl</w:t>
      </w:r>
      <w:r w:rsidR="00770894">
        <w:rPr>
          <w:rFonts w:ascii="Times New Roman" w:hAnsi="Times New Roman" w:cs="Times New Roman"/>
          <w:sz w:val="24"/>
          <w:szCs w:val="24"/>
        </w:rPr>
        <w:t>ad Dopravní podnik Ostrava, Dům</w:t>
      </w:r>
      <w:r w:rsidR="00445901">
        <w:rPr>
          <w:rFonts w:ascii="Times New Roman" w:hAnsi="Times New Roman" w:cs="Times New Roman"/>
          <w:sz w:val="24"/>
          <w:szCs w:val="24"/>
        </w:rPr>
        <w:t xml:space="preserve"> kultury Poklad a Akord, Černá louka nebo Národní divadlo moravskoslezské.</w:t>
      </w:r>
    </w:p>
    <w:p w:rsidR="00C00490" w:rsidRPr="00C00490" w:rsidRDefault="00C00490" w:rsidP="00C00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Sdružení bylo na začátku devadesátých let sdružovat klíčové firmy a subjekty veřejné správy. Bylo to v době, kdy podobné platformy teprve vznikaly a region se potýkal s nástupem zásadní restrukturalizace těžkého průmyslu a růstem nezaměstnanosti.  V posledních letech se činnost Sdružení nicméně stále víc orientuje z velké části na realizaci tzv. měkkých projektů ve firmách, čerpání dotací z evropských fondů na tyto aktivity a </w:t>
      </w:r>
      <w:r w:rsidRPr="00C00490">
        <w:rPr>
          <w:rFonts w:ascii="Times New Roman" w:hAnsi="Times New Roman" w:cs="Times New Roman"/>
          <w:sz w:val="24"/>
          <w:szCs w:val="24"/>
        </w:rPr>
        <w:t>organizaci různých typů konferencí.</w:t>
      </w:r>
    </w:p>
    <w:p w:rsidR="00C00490" w:rsidRDefault="00C00490" w:rsidP="00C00490">
      <w:pPr>
        <w:jc w:val="both"/>
        <w:rPr>
          <w:rFonts w:ascii="Times New Roman" w:hAnsi="Times New Roman" w:cs="Times New Roman"/>
          <w:sz w:val="24"/>
          <w:szCs w:val="24"/>
        </w:rPr>
      </w:pPr>
      <w:r w:rsidRPr="00C00490">
        <w:rPr>
          <w:rFonts w:ascii="Times New Roman" w:hAnsi="Times New Roman" w:cs="Times New Roman"/>
          <w:sz w:val="24"/>
          <w:szCs w:val="24"/>
        </w:rPr>
        <w:t>Město Ostrava si v minulých desetiletích vytvořilo vlastní strukturu</w:t>
      </w:r>
      <w:r>
        <w:rPr>
          <w:rFonts w:ascii="Times New Roman" w:hAnsi="Times New Roman" w:cs="Times New Roman"/>
          <w:sz w:val="24"/>
          <w:szCs w:val="24"/>
        </w:rPr>
        <w:t>, díky které je schopno si projekty, na které se Sdružení zaměřuje, organizovat samo nebo ve spolupráci s jinými partnery. Lze</w:t>
      </w:r>
      <w:r w:rsidR="00FB7298">
        <w:rPr>
          <w:rFonts w:ascii="Times New Roman" w:hAnsi="Times New Roman" w:cs="Times New Roman"/>
          <w:sz w:val="24"/>
          <w:szCs w:val="24"/>
        </w:rPr>
        <w:t xml:space="preserve"> konstatovat, že aktivity, kvůli kterým původně SMO do Sdružení vstoupilo, jsou dnes polně pokryty společnými organizacemi města a kraje (MSIC, MS Pakt zaměstnanosti), kraje (MSID) nebo odbornými útvary města (OSR). Členství v tomto Sdružení již tak nepřináší městu reálný finanční ani věcný přínos. Za členství ve Sdružení zaplatilo město v roce 2020 členský příspěvek v e výši 100.00</w:t>
      </w:r>
      <w:r w:rsidR="00D02205">
        <w:rPr>
          <w:rFonts w:ascii="Times New Roman" w:hAnsi="Times New Roman" w:cs="Times New Roman"/>
          <w:sz w:val="24"/>
          <w:szCs w:val="24"/>
        </w:rPr>
        <w:t>0</w:t>
      </w:r>
      <w:r w:rsidR="00FB7298">
        <w:rPr>
          <w:rFonts w:ascii="Times New Roman" w:hAnsi="Times New Roman" w:cs="Times New Roman"/>
          <w:sz w:val="24"/>
          <w:szCs w:val="24"/>
        </w:rPr>
        <w:t xml:space="preserve"> Kč.</w:t>
      </w:r>
    </w:p>
    <w:p w:rsidR="00DC46E9" w:rsidRDefault="00DC46E9" w:rsidP="00C00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o založení nebo rušení právnických osob a o účasti v již založených právnických osobách je na straně SMO dle ustanovení §84 odst. 2 písm. e) zákona č. 128/2000 Sb., o obcích (obecní zřízení), ve znění pozdějších předpisů, vyhrazeno zastupitelstvu města. Dle ustanovení čl. 5.7.1 stanov Sdružení členství ve spolku zaniká vystoupením člena, a to dnem doručení jeho písemného sdělení radě spolku.</w:t>
      </w:r>
    </w:p>
    <w:p w:rsidR="00FB7298" w:rsidRDefault="00FB7298" w:rsidP="00C00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zvážení všech okolností předkládáme návrh na vystoupení Statutárního města Ostravy ze Sdružení pro rozvoj Moravskoslezského </w:t>
      </w:r>
      <w:proofErr w:type="gramStart"/>
      <w:r>
        <w:rPr>
          <w:rFonts w:ascii="Times New Roman" w:hAnsi="Times New Roman" w:cs="Times New Roman"/>
          <w:sz w:val="24"/>
          <w:szCs w:val="24"/>
        </w:rPr>
        <w:t>kra</w:t>
      </w:r>
      <w:r w:rsidR="00656FAB">
        <w:rPr>
          <w:rFonts w:ascii="Times New Roman" w:hAnsi="Times New Roman" w:cs="Times New Roman"/>
          <w:sz w:val="24"/>
          <w:szCs w:val="24"/>
        </w:rPr>
        <w:t xml:space="preserve">je, </w:t>
      </w:r>
      <w:proofErr w:type="spellStart"/>
      <w:r w:rsidR="00656FAB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656F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6B1E" w:rsidRDefault="006A6B1E" w:rsidP="00C00490">
      <w:pPr>
        <w:jc w:val="both"/>
        <w:rPr>
          <w:rFonts w:ascii="Times New Roman" w:hAnsi="Times New Roman" w:cs="Times New Roman"/>
          <w:sz w:val="24"/>
          <w:szCs w:val="24"/>
        </w:rPr>
      </w:pPr>
      <w:r w:rsidRPr="00203F05">
        <w:rPr>
          <w:rFonts w:ascii="Times New Roman" w:hAnsi="Times New Roman" w:cs="Times New Roman"/>
          <w:b/>
          <w:sz w:val="24"/>
          <w:szCs w:val="24"/>
        </w:rPr>
        <w:t xml:space="preserve">Rada města projednala tento materiál dne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203F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03F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F0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03F05">
        <w:rPr>
          <w:rFonts w:ascii="Times New Roman" w:hAnsi="Times New Roman" w:cs="Times New Roman"/>
          <w:b/>
          <w:sz w:val="24"/>
          <w:szCs w:val="24"/>
        </w:rPr>
        <w:t xml:space="preserve"> a svým usnesením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03F05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6A6B1E">
        <w:rPr>
          <w:rFonts w:ascii="Times New Roman" w:hAnsi="Times New Roman" w:cs="Times New Roman"/>
          <w:b/>
          <w:sz w:val="24"/>
          <w:szCs w:val="24"/>
        </w:rPr>
        <w:t xml:space="preserve">05124/RM1822/75 </w:t>
      </w:r>
      <w:r w:rsidRPr="00203F05">
        <w:rPr>
          <w:rFonts w:ascii="Times New Roman" w:hAnsi="Times New Roman" w:cs="Times New Roman"/>
          <w:b/>
          <w:sz w:val="24"/>
          <w:szCs w:val="24"/>
        </w:rPr>
        <w:t>doporučuje zastupitelstvu města rozhodnout 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B1E">
        <w:rPr>
          <w:rFonts w:ascii="Times New Roman" w:hAnsi="Times New Roman" w:cs="Times New Roman"/>
          <w:b/>
          <w:sz w:val="24"/>
          <w:szCs w:val="24"/>
        </w:rPr>
        <w:t>vystoupení statutárního města Ostrava ze spolku Sdružení pro rozv</w:t>
      </w:r>
      <w:r>
        <w:rPr>
          <w:rFonts w:ascii="Times New Roman" w:hAnsi="Times New Roman" w:cs="Times New Roman"/>
          <w:b/>
          <w:sz w:val="24"/>
          <w:szCs w:val="24"/>
        </w:rPr>
        <w:t xml:space="preserve">oj Moravskoslezského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kraje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proofErr w:type="gramEnd"/>
    </w:p>
    <w:sectPr w:rsidR="006A6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7F28"/>
    <w:multiLevelType w:val="hybridMultilevel"/>
    <w:tmpl w:val="6F64A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658D1"/>
    <w:multiLevelType w:val="hybridMultilevel"/>
    <w:tmpl w:val="795E9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90"/>
    <w:rsid w:val="002C4056"/>
    <w:rsid w:val="00441449"/>
    <w:rsid w:val="00445901"/>
    <w:rsid w:val="00656FAB"/>
    <w:rsid w:val="006A6B1E"/>
    <w:rsid w:val="006E5174"/>
    <w:rsid w:val="00770894"/>
    <w:rsid w:val="009536B8"/>
    <w:rsid w:val="00C00490"/>
    <w:rsid w:val="00C73C99"/>
    <w:rsid w:val="00CB20F3"/>
    <w:rsid w:val="00D02205"/>
    <w:rsid w:val="00DC46E9"/>
    <w:rsid w:val="00F569D8"/>
    <w:rsid w:val="00FB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4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4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4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4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Sladovník Zdeněk</dc:creator>
  <cp:lastModifiedBy>Skórová Hana</cp:lastModifiedBy>
  <cp:revision>3</cp:revision>
  <dcterms:created xsi:type="dcterms:W3CDTF">2020-10-29T06:45:00Z</dcterms:created>
  <dcterms:modified xsi:type="dcterms:W3CDTF">2020-10-29T06:48:00Z</dcterms:modified>
</cp:coreProperties>
</file>