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52" w:rsidRPr="00B54B81" w:rsidRDefault="000D6726">
      <w:pPr>
        <w:rPr>
          <w:b/>
        </w:rPr>
      </w:pPr>
      <w:r w:rsidRPr="00B54B81">
        <w:rPr>
          <w:b/>
        </w:rPr>
        <w:t>Důvodová zpráva</w:t>
      </w:r>
    </w:p>
    <w:p w:rsidR="000D6726" w:rsidRPr="00B54B81" w:rsidRDefault="004059BC" w:rsidP="00EC5E57">
      <w:pPr>
        <w:jc w:val="both"/>
        <w:rPr>
          <w:b/>
        </w:rPr>
      </w:pPr>
      <w:r>
        <w:rPr>
          <w:b/>
        </w:rPr>
        <w:t>Rada města doporučuje poskytnou</w:t>
      </w:r>
      <w:r w:rsidR="00EC5E57">
        <w:rPr>
          <w:b/>
        </w:rPr>
        <w:t>t</w:t>
      </w:r>
      <w:r>
        <w:rPr>
          <w:b/>
        </w:rPr>
        <w:t xml:space="preserve"> účelové neinvestiční do</w:t>
      </w:r>
      <w:r w:rsidR="00EC5E57">
        <w:rPr>
          <w:b/>
        </w:rPr>
        <w:t>t</w:t>
      </w:r>
      <w:r>
        <w:rPr>
          <w:b/>
        </w:rPr>
        <w:t xml:space="preserve">ace </w:t>
      </w:r>
      <w:r w:rsidR="008A672C" w:rsidRPr="00B54B81">
        <w:rPr>
          <w:b/>
        </w:rPr>
        <w:t>v rámci „Pro</w:t>
      </w:r>
      <w:r w:rsidR="000D6726" w:rsidRPr="00B54B81">
        <w:rPr>
          <w:b/>
        </w:rPr>
        <w:t xml:space="preserve">gramu na podporu cizojazyčné výuky </w:t>
      </w:r>
      <w:r w:rsidR="008A672C" w:rsidRPr="00B54B81">
        <w:rPr>
          <w:b/>
        </w:rPr>
        <w:t>na území statutárního města Ostravy pro školní rok 2020/2021“ (dále jen „Program“)</w:t>
      </w:r>
      <w:r>
        <w:rPr>
          <w:b/>
        </w:rPr>
        <w:t xml:space="preserve"> dle Přílohy č. 1 a Přílohy č. 3 předloženého materiálu 14 žadatelům v celkové výši 3 960 tis. Kč. </w:t>
      </w:r>
      <w:r w:rsidRPr="00B54B81">
        <w:rPr>
          <w:b/>
        </w:rPr>
        <w:t xml:space="preserve">Dotace budou poskytnuty ve 2. splátkách: </w:t>
      </w:r>
      <w:r>
        <w:rPr>
          <w:b/>
        </w:rPr>
        <w:t>1 976</w:t>
      </w:r>
      <w:r w:rsidRPr="00B54B81">
        <w:rPr>
          <w:b/>
        </w:rPr>
        <w:t xml:space="preserve"> tis. Kč v roce 2020 a </w:t>
      </w:r>
      <w:r>
        <w:rPr>
          <w:b/>
        </w:rPr>
        <w:t>1 984</w:t>
      </w:r>
      <w:r w:rsidRPr="00B54B81">
        <w:rPr>
          <w:b/>
        </w:rPr>
        <w:t xml:space="preserve"> tis. Kč </w:t>
      </w:r>
      <w:r w:rsidR="00EC5E57">
        <w:rPr>
          <w:b/>
        </w:rPr>
        <w:br/>
      </w:r>
      <w:r w:rsidRPr="00B54B81">
        <w:rPr>
          <w:b/>
        </w:rPr>
        <w:t>ke dni 15.</w:t>
      </w:r>
      <w:r>
        <w:rPr>
          <w:b/>
        </w:rPr>
        <w:t>0</w:t>
      </w:r>
      <w:r w:rsidRPr="00B54B81">
        <w:rPr>
          <w:b/>
        </w:rPr>
        <w:t>1.2021.</w:t>
      </w:r>
      <w:r w:rsidR="008A672C" w:rsidRPr="00B54B81">
        <w:rPr>
          <w:b/>
        </w:rPr>
        <w:t xml:space="preserve"> </w:t>
      </w:r>
      <w:r w:rsidR="00BA562A" w:rsidRPr="00B54B81">
        <w:rPr>
          <w:b/>
        </w:rPr>
        <w:t xml:space="preserve">Peněžní prostředky pro první splátku jsou k dispozici v rozpočtu oboru školství </w:t>
      </w:r>
      <w:r w:rsidR="00EC5E57">
        <w:rPr>
          <w:b/>
        </w:rPr>
        <w:br/>
      </w:r>
      <w:r w:rsidR="00BA562A" w:rsidRPr="00B54B81">
        <w:rPr>
          <w:b/>
        </w:rPr>
        <w:t>a sportu (ORJ 140) a peněžní prostředky pro druhou splátku budou zapracovány do návrhu rozpočtu na rok 202</w:t>
      </w:r>
      <w:r w:rsidR="00005F2F">
        <w:rPr>
          <w:b/>
        </w:rPr>
        <w:t>1</w:t>
      </w:r>
      <w:r w:rsidR="00BA562A" w:rsidRPr="00B54B81">
        <w:rPr>
          <w:b/>
        </w:rPr>
        <w:t>.</w:t>
      </w:r>
    </w:p>
    <w:p w:rsidR="002225BB" w:rsidRDefault="00BA562A" w:rsidP="00A26343">
      <w:pPr>
        <w:jc w:val="both"/>
      </w:pPr>
      <w:r>
        <w:t xml:space="preserve">Statutární město Ostrava vyhlásilo na základě usnesení zastupitelstva </w:t>
      </w:r>
      <w:r w:rsidR="00A316FA">
        <w:t>města č.</w:t>
      </w:r>
      <w:r>
        <w:t xml:space="preserve"> 0799/ZM1822/13 </w:t>
      </w:r>
      <w:r w:rsidR="00A26343">
        <w:br/>
      </w:r>
      <w:r>
        <w:t>ze dne 04.03.2020 výběrové řízení Programu na podporu cizojazyčné výuky na území statutárního města Ostravy pro školní rok 2020/2021</w:t>
      </w:r>
      <w:r w:rsidR="00F477E0">
        <w:t xml:space="preserve">. </w:t>
      </w:r>
    </w:p>
    <w:p w:rsidR="00F477E0" w:rsidRDefault="00F477E0" w:rsidP="00A26343">
      <w:pPr>
        <w:jc w:val="both"/>
      </w:pPr>
      <w:r>
        <w:t xml:space="preserve">Cílem programu je prostřednictví výuky cizích jazyků, rozvoje bilingvní a cizojazyčné výuky ve školách zvyšovat komunikativní dovednosti a jazykové kompetence občanů žijících na území města a podpořit rovné příležitosti uchazečů </w:t>
      </w:r>
      <w:r w:rsidR="002225BB">
        <w:t>o zaměstnání a zároveň zvýšit kvalitu výuky cizích jazyků na školách. Program je motivační a pomáhá cizojazyčnou výuku nejen nastartovat, ale i dále rozvíjet.</w:t>
      </w:r>
    </w:p>
    <w:p w:rsidR="002225BB" w:rsidRDefault="004059BC" w:rsidP="00A26343">
      <w:pPr>
        <w:jc w:val="both"/>
      </w:pPr>
      <w:r>
        <w:t xml:space="preserve">Komisi bylo předloženo k vyhodnocení celkem 32 žádostí. </w:t>
      </w:r>
      <w:r w:rsidR="002225BB">
        <w:t xml:space="preserve">Všechny předložené projekty byly v souladu s výzvou hodnoceny dle stanovených kritérií programu – stupeň poskytovaného vzdělávání, úroveň jazykového vzdělávání, zkušenosti, specifická kritéria a mezinárodní jazykové zkoušky. </w:t>
      </w:r>
      <w:r w:rsidR="00955A75">
        <w:t xml:space="preserve">Doporučeny </w:t>
      </w:r>
      <w:r w:rsidR="002225BB">
        <w:t xml:space="preserve">k podpoře </w:t>
      </w:r>
      <w:r w:rsidR="00955A75">
        <w:t>byly projekty, které v hodnocení stanovených kritérií dosáhly</w:t>
      </w:r>
      <w:r w:rsidR="002225BB">
        <w:t xml:space="preserve"> minimálně 30 bodů z maximálně 100 možných</w:t>
      </w:r>
      <w:r w:rsidR="00955A75">
        <w:t>, vyjma nových žadatelů (startovací projekty).</w:t>
      </w:r>
      <w:r>
        <w:t xml:space="preserve"> 17 příspěvkovým organizacím zřízeným městskými obvody byly schváleny účelové neinvestiční příspěvky radou města dne </w:t>
      </w:r>
      <w:proofErr w:type="gramStart"/>
      <w:r>
        <w:t>16.06.2020</w:t>
      </w:r>
      <w:proofErr w:type="gramEnd"/>
      <w:r>
        <w:t xml:space="preserve">, usn. </w:t>
      </w:r>
      <w:r w:rsidR="00EC5E57">
        <w:t>č</w:t>
      </w:r>
      <w:r>
        <w:t xml:space="preserve">. </w:t>
      </w:r>
      <w:r w:rsidR="00C3557A">
        <w:t>04158</w:t>
      </w:r>
      <w:r>
        <w:t>/RM</w:t>
      </w:r>
      <w:r w:rsidR="00C3557A">
        <w:t>1822</w:t>
      </w:r>
      <w:r w:rsidR="0073207B">
        <w:t>/</w:t>
      </w:r>
      <w:r w:rsidR="00C3557A">
        <w:t>62</w:t>
      </w:r>
      <w:r>
        <w:t xml:space="preserve"> v celkové výši 3 800 tis. Kč (1 904 tis. Kč – 1. splátka v roce 2020 a 1 896 tis. Kč  - 2. splátka ke dni 15.01.2021). </w:t>
      </w:r>
    </w:p>
    <w:p w:rsidR="00B54B81" w:rsidRPr="00B54B81" w:rsidRDefault="00B54B81" w:rsidP="002225BB">
      <w:pPr>
        <w:rPr>
          <w:b/>
        </w:rPr>
      </w:pPr>
      <w:r w:rsidRPr="00B54B81">
        <w:rPr>
          <w:b/>
        </w:rPr>
        <w:t>Stanovisko komise pro vzdělávání, vědu a výzkum</w:t>
      </w:r>
    </w:p>
    <w:p w:rsidR="00EC5E57" w:rsidRDefault="00B54B81" w:rsidP="0073207B">
      <w:pPr>
        <w:jc w:val="both"/>
      </w:pPr>
      <w:r>
        <w:t xml:space="preserve">Komise na svém jednání dne 04.06.2020 posoudila všechny žádosti a navrhuje orgánům města poskytnout účelové neinvestiční dotace </w:t>
      </w:r>
      <w:r w:rsidR="00EC5E57">
        <w:t xml:space="preserve">14 žadatelům </w:t>
      </w:r>
      <w:r>
        <w:t xml:space="preserve">ve výši </w:t>
      </w:r>
      <w:r w:rsidR="00955A75">
        <w:t>3 960</w:t>
      </w:r>
      <w:r>
        <w:t xml:space="preserve"> tis. Kč, viz Příloha č. 1</w:t>
      </w:r>
      <w:r w:rsidR="00EC5E57">
        <w:t xml:space="preserve"> (</w:t>
      </w:r>
      <w:r w:rsidR="00EC5E57" w:rsidRPr="00EC5E57">
        <w:t>1 976 tis. Kč</w:t>
      </w:r>
      <w:r w:rsidR="0073207B">
        <w:t xml:space="preserve"> – 1. splátka</w:t>
      </w:r>
      <w:r w:rsidR="00EC5E57" w:rsidRPr="00EC5E57">
        <w:t xml:space="preserve"> v roce 2020 a 1 984 tis. Kč</w:t>
      </w:r>
      <w:r w:rsidR="0073207B">
        <w:t xml:space="preserve"> – 2. splátka</w:t>
      </w:r>
      <w:r w:rsidR="00EC5E57" w:rsidRPr="00EC5E57">
        <w:t xml:space="preserve"> ke dni 15.01.2021</w:t>
      </w:r>
      <w:r w:rsidR="00EC5E57">
        <w:t>)</w:t>
      </w:r>
      <w:r w:rsidR="00EC5E57" w:rsidRPr="00EC5E57">
        <w:t>.</w:t>
      </w:r>
      <w:r w:rsidR="00EC5E57">
        <w:t xml:space="preserve"> Komise navrhuje neposkytnout účelovou neinvestiční dotaci 1 žadateli, viz Příloha č. 2 předloženého materiálu z důvodu nedosažení minimálního počtu bodů pro poskytnutí finanční odpory. O poskytnutí účelových </w:t>
      </w:r>
      <w:r w:rsidR="0073207B">
        <w:t xml:space="preserve">neinvestičních </w:t>
      </w:r>
      <w:r w:rsidR="00EC5E57">
        <w:t xml:space="preserve">příspěvků 17 žadatelům v celkové výši 3 800 tis. Kč rozhodla rada města </w:t>
      </w:r>
      <w:r w:rsidR="0073207B">
        <w:br/>
      </w:r>
      <w:r w:rsidR="00EC5E57">
        <w:t xml:space="preserve">na svém jednání dne </w:t>
      </w:r>
      <w:proofErr w:type="gramStart"/>
      <w:r w:rsidR="00EC5E57">
        <w:t>16.06.2020</w:t>
      </w:r>
      <w:proofErr w:type="gramEnd"/>
      <w:r w:rsidR="00EC5E57">
        <w:t xml:space="preserve">, usn. č. </w:t>
      </w:r>
      <w:r w:rsidR="006F0C36">
        <w:t>04158</w:t>
      </w:r>
      <w:r w:rsidR="00EC5E57">
        <w:t>/RM</w:t>
      </w:r>
      <w:r w:rsidR="006F0C36">
        <w:t>1822</w:t>
      </w:r>
      <w:r w:rsidR="00EC5E57">
        <w:t>/</w:t>
      </w:r>
      <w:r w:rsidR="006F0C36">
        <w:t>62</w:t>
      </w:r>
      <w:r>
        <w:t xml:space="preserve"> </w:t>
      </w:r>
      <w:r w:rsidR="00EC5E57">
        <w:t xml:space="preserve">(1 904 tis. Kč – 1. splátka v roce 2020 </w:t>
      </w:r>
      <w:r w:rsidR="006F0C36">
        <w:br/>
      </w:r>
      <w:r w:rsidR="00EC5E57">
        <w:t>a 1 896 tis. Kč  - 2. splátka ke dni 15.01.2021).</w:t>
      </w:r>
    </w:p>
    <w:p w:rsidR="00B54B81" w:rsidRDefault="00B54B81" w:rsidP="00EC5E57">
      <w:pPr>
        <w:jc w:val="both"/>
        <w:rPr>
          <w:b/>
        </w:rPr>
      </w:pPr>
      <w:r w:rsidRPr="00B54B81">
        <w:rPr>
          <w:b/>
        </w:rPr>
        <w:t>Stanovisko odvětvového odboru</w:t>
      </w:r>
    </w:p>
    <w:p w:rsidR="00B54B81" w:rsidRDefault="00B54B81" w:rsidP="00A26343">
      <w:pPr>
        <w:jc w:val="both"/>
      </w:pPr>
      <w:r w:rsidRPr="00B54B81">
        <w:t xml:space="preserve">Odbor </w:t>
      </w:r>
      <w:r>
        <w:t xml:space="preserve">provedl předběžnou veřejnosprávní kontrolu všech žádostí ve smyslu zákona č. 320/2001 Sb., o finanční kontrole ve veřejné správě a o změně některých zákonů (zákon o finanční kontrole), </w:t>
      </w:r>
      <w:r w:rsidR="00A26343">
        <w:br/>
      </w:r>
      <w:r>
        <w:t>ve znění pozdějších předpisů. U všech žádostí na poskytnutí dotací a příspěvků byl vyhotoven Záznam o provedení předběžné veřejnosprávní kontroly. Žádost</w:t>
      </w:r>
      <w:r w:rsidR="00566E62">
        <w:t>i</w:t>
      </w:r>
      <w:r>
        <w:t xml:space="preserve"> splňují veškeré formální náležitosti dle zákona č. 250/2000 Sb., o rozpočtových pravidlech územních rozpočtů, ve znění pozdějších předpisů.</w:t>
      </w:r>
    </w:p>
    <w:p w:rsidR="00B54B81" w:rsidRPr="00B54B81" w:rsidRDefault="00B54B81" w:rsidP="00A26343">
      <w:pPr>
        <w:jc w:val="both"/>
      </w:pPr>
      <w:r>
        <w:lastRenderedPageBreak/>
        <w:t>Odbor doporučuje orgánům města poskytnou</w:t>
      </w:r>
      <w:r w:rsidR="00A26343">
        <w:t>t</w:t>
      </w:r>
      <w:r>
        <w:t xml:space="preserve"> účelové dotace tak, jak byly navrženy </w:t>
      </w:r>
      <w:r w:rsidR="00A26343">
        <w:t>komisí</w:t>
      </w:r>
      <w:r>
        <w:t xml:space="preserve"> dle Přílohy č. 1 předloženého materiálu</w:t>
      </w:r>
      <w:r w:rsidR="00A26343">
        <w:t xml:space="preserve"> a uzavřít veřejnoprávní smlouvy s příjemci dotací dle Přílohy č. 3 předloženého materiálu</w:t>
      </w:r>
      <w:r w:rsidR="00EC5E57">
        <w:t>.</w:t>
      </w:r>
      <w:r w:rsidR="00A26343">
        <w:t xml:space="preserve"> </w:t>
      </w:r>
    </w:p>
    <w:p w:rsidR="002225BB" w:rsidRDefault="00EC5E57">
      <w:pPr>
        <w:rPr>
          <w:b/>
        </w:rPr>
      </w:pPr>
      <w:r>
        <w:rPr>
          <w:b/>
        </w:rPr>
        <w:t>Stanovisko rady města</w:t>
      </w:r>
    </w:p>
    <w:p w:rsidR="00EC5E57" w:rsidRPr="00EC5E57" w:rsidRDefault="00EC5E57" w:rsidP="0073207B">
      <w:pPr>
        <w:jc w:val="both"/>
      </w:pPr>
      <w:r>
        <w:t xml:space="preserve">Rada města projednala </w:t>
      </w:r>
      <w:r w:rsidR="0073207B">
        <w:t xml:space="preserve">výše </w:t>
      </w:r>
      <w:r>
        <w:t xml:space="preserve">uvedený materiál na svém jednání dne </w:t>
      </w:r>
      <w:proofErr w:type="gramStart"/>
      <w:r>
        <w:t>16.06.2020</w:t>
      </w:r>
      <w:proofErr w:type="gramEnd"/>
      <w:r>
        <w:t xml:space="preserve"> a usnesením </w:t>
      </w:r>
      <w:r w:rsidR="0073207B">
        <w:br/>
      </w:r>
      <w:r>
        <w:t xml:space="preserve">č. </w:t>
      </w:r>
      <w:r w:rsidR="006F0C36">
        <w:t>04158</w:t>
      </w:r>
      <w:r>
        <w:t>/RM</w:t>
      </w:r>
      <w:r w:rsidR="006F0C36">
        <w:t>1822</w:t>
      </w:r>
      <w:r>
        <w:t>/</w:t>
      </w:r>
      <w:r w:rsidR="006F0C36">
        <w:t>62</w:t>
      </w:r>
      <w:bookmarkStart w:id="0" w:name="_GoBack"/>
      <w:bookmarkEnd w:id="0"/>
      <w:r>
        <w:t xml:space="preserve"> doporučuje zastupitelstvu města schválit předložený materiál v navrhovaném znění.</w:t>
      </w:r>
    </w:p>
    <w:sectPr w:rsidR="00EC5E57" w:rsidRPr="00EC5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FF" w:rsidRDefault="00956FFF" w:rsidP="00A26343">
      <w:pPr>
        <w:spacing w:after="0" w:line="240" w:lineRule="auto"/>
      </w:pPr>
      <w:r>
        <w:separator/>
      </w:r>
    </w:p>
  </w:endnote>
  <w:endnote w:type="continuationSeparator" w:id="0">
    <w:p w:rsidR="00956FFF" w:rsidRDefault="00956FFF" w:rsidP="00A2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360639"/>
      <w:docPartObj>
        <w:docPartGallery w:val="Page Numbers (Bottom of Page)"/>
        <w:docPartUnique/>
      </w:docPartObj>
    </w:sdtPr>
    <w:sdtEndPr/>
    <w:sdtContent>
      <w:p w:rsidR="00A26343" w:rsidRDefault="00A263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36">
          <w:rPr>
            <w:noProof/>
          </w:rPr>
          <w:t>2</w:t>
        </w:r>
        <w:r>
          <w:fldChar w:fldCharType="end"/>
        </w:r>
      </w:p>
    </w:sdtContent>
  </w:sdt>
  <w:p w:rsidR="00A26343" w:rsidRDefault="00A26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FF" w:rsidRDefault="00956FFF" w:rsidP="00A26343">
      <w:pPr>
        <w:spacing w:after="0" w:line="240" w:lineRule="auto"/>
      </w:pPr>
      <w:r>
        <w:separator/>
      </w:r>
    </w:p>
  </w:footnote>
  <w:footnote w:type="continuationSeparator" w:id="0">
    <w:p w:rsidR="00956FFF" w:rsidRDefault="00956FFF" w:rsidP="00A2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C4"/>
    <w:rsid w:val="00005F2F"/>
    <w:rsid w:val="00091D90"/>
    <w:rsid w:val="000D6726"/>
    <w:rsid w:val="00180C5A"/>
    <w:rsid w:val="001E7F9E"/>
    <w:rsid w:val="002225BB"/>
    <w:rsid w:val="00384B19"/>
    <w:rsid w:val="003F5177"/>
    <w:rsid w:val="004059BC"/>
    <w:rsid w:val="004621C0"/>
    <w:rsid w:val="004E0BA4"/>
    <w:rsid w:val="005138B4"/>
    <w:rsid w:val="00566E62"/>
    <w:rsid w:val="006F0C36"/>
    <w:rsid w:val="007307C4"/>
    <w:rsid w:val="0073207B"/>
    <w:rsid w:val="008A672C"/>
    <w:rsid w:val="00955A75"/>
    <w:rsid w:val="00956FFF"/>
    <w:rsid w:val="009F2A46"/>
    <w:rsid w:val="00A26343"/>
    <w:rsid w:val="00A316FA"/>
    <w:rsid w:val="00A441EB"/>
    <w:rsid w:val="00AE3A79"/>
    <w:rsid w:val="00B06358"/>
    <w:rsid w:val="00B54B81"/>
    <w:rsid w:val="00BA562A"/>
    <w:rsid w:val="00C20724"/>
    <w:rsid w:val="00C3557A"/>
    <w:rsid w:val="00C52806"/>
    <w:rsid w:val="00E31AA1"/>
    <w:rsid w:val="00EC5E57"/>
    <w:rsid w:val="00F477E0"/>
    <w:rsid w:val="00F85156"/>
    <w:rsid w:val="00FA1DEC"/>
    <w:rsid w:val="00FA3BD1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343"/>
  </w:style>
  <w:style w:type="paragraph" w:styleId="Zpat">
    <w:name w:val="footer"/>
    <w:basedOn w:val="Normln"/>
    <w:link w:val="ZpatChar"/>
    <w:uiPriority w:val="99"/>
    <w:unhideWhenUsed/>
    <w:rsid w:val="00A2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343"/>
  </w:style>
  <w:style w:type="paragraph" w:styleId="Zpat">
    <w:name w:val="footer"/>
    <w:basedOn w:val="Normln"/>
    <w:link w:val="ZpatChar"/>
    <w:uiPriority w:val="99"/>
    <w:unhideWhenUsed/>
    <w:rsid w:val="00A26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6111-3574-4645-9F73-ED256364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Chylová Marta</dc:creator>
  <cp:lastModifiedBy>Chylová Marta</cp:lastModifiedBy>
  <cp:revision>22</cp:revision>
  <dcterms:created xsi:type="dcterms:W3CDTF">2020-05-28T05:58:00Z</dcterms:created>
  <dcterms:modified xsi:type="dcterms:W3CDTF">2020-06-16T09:17:00Z</dcterms:modified>
</cp:coreProperties>
</file>