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D8" w:rsidRDefault="005211D8" w:rsidP="004516B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Důvodová zpráva</w:t>
      </w:r>
    </w:p>
    <w:p w:rsidR="00475FAF" w:rsidRPr="00175239" w:rsidRDefault="00475FAF" w:rsidP="004516B8">
      <w:pPr>
        <w:rPr>
          <w:sz w:val="8"/>
          <w:szCs w:val="8"/>
          <w:u w:val="single"/>
        </w:rPr>
      </w:pPr>
    </w:p>
    <w:p w:rsidR="001D7A19" w:rsidRPr="00284417" w:rsidRDefault="004516B8" w:rsidP="004516B8">
      <w:pPr>
        <w:rPr>
          <w:sz w:val="22"/>
          <w:szCs w:val="22"/>
          <w:u w:val="single"/>
        </w:rPr>
      </w:pPr>
      <w:r w:rsidRPr="00284417">
        <w:rPr>
          <w:sz w:val="22"/>
          <w:szCs w:val="22"/>
          <w:u w:val="single"/>
        </w:rPr>
        <w:t>Shrnutí:</w:t>
      </w:r>
    </w:p>
    <w:p w:rsidR="00AA2B26" w:rsidRPr="00C73863" w:rsidRDefault="00116F96" w:rsidP="00284417">
      <w:pPr>
        <w:pStyle w:val="Zkladn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iCs/>
          <w:sz w:val="22"/>
          <w:szCs w:val="22"/>
          <w:lang w:val="cs-CZ"/>
        </w:rPr>
        <w:t xml:space="preserve">Zastupitelstvu </w:t>
      </w:r>
      <w:r w:rsidR="00AA2B26" w:rsidRPr="00C73863">
        <w:rPr>
          <w:iCs/>
          <w:sz w:val="22"/>
          <w:szCs w:val="22"/>
        </w:rPr>
        <w:t xml:space="preserve">města Ostravy je předkládán ke schválení </w:t>
      </w:r>
      <w:r w:rsidR="00AA2B26" w:rsidRPr="00C73863">
        <w:rPr>
          <w:sz w:val="22"/>
          <w:szCs w:val="22"/>
        </w:rPr>
        <w:t xml:space="preserve">dokument Registrace akce a rozhodnutí o poskytnutí dotace na financování projektu </w:t>
      </w:r>
      <w:r w:rsidR="00AA2B26" w:rsidRPr="00C73863">
        <w:rPr>
          <w:bCs/>
          <w:sz w:val="22"/>
          <w:szCs w:val="22"/>
        </w:rPr>
        <w:t>„</w:t>
      </w:r>
      <w:r w:rsidR="00C73863" w:rsidRPr="00C73863">
        <w:rPr>
          <w:bCs/>
          <w:sz w:val="22"/>
          <w:szCs w:val="22"/>
          <w:lang w:val="cs-CZ"/>
        </w:rPr>
        <w:t>Zeleň v areálu bývalého koupaliště v Radvanicích</w:t>
      </w:r>
      <w:r w:rsidR="00AA2B26" w:rsidRPr="00C73863">
        <w:rPr>
          <w:bCs/>
          <w:sz w:val="22"/>
          <w:szCs w:val="22"/>
        </w:rPr>
        <w:t>“ v  rámci Operačního programu životní prostředí, prioritní osy 4 - Ochrana a péče o přírodu a krajinu, specifického cíle 4.4  - Zlepšit kvalitu prostředí v sídlech</w:t>
      </w:r>
      <w:r w:rsidR="003F1353">
        <w:rPr>
          <w:bCs/>
          <w:sz w:val="22"/>
          <w:szCs w:val="22"/>
          <w:lang w:val="cs-CZ"/>
        </w:rPr>
        <w:t xml:space="preserve">. </w:t>
      </w:r>
      <w:r w:rsidR="00263682">
        <w:rPr>
          <w:bCs/>
          <w:sz w:val="22"/>
          <w:szCs w:val="22"/>
          <w:lang w:val="cs-CZ"/>
        </w:rPr>
        <w:t>Po doručení rozhodnutí městský obvod</w:t>
      </w:r>
      <w:r w:rsidR="000B5460">
        <w:rPr>
          <w:bCs/>
          <w:sz w:val="22"/>
          <w:szCs w:val="22"/>
          <w:lang w:val="cs-CZ"/>
        </w:rPr>
        <w:t xml:space="preserve"> zjistil, že dotace je poskytována jen jako výdaje investiční. S ohledem na tuto skutečnost </w:t>
      </w:r>
      <w:r w:rsidR="00263682">
        <w:rPr>
          <w:bCs/>
          <w:sz w:val="22"/>
          <w:szCs w:val="22"/>
          <w:lang w:val="cs-CZ"/>
        </w:rPr>
        <w:t>byla podána v 10/2019 žádost o změnu rozhodnutí a to z důvodu rozdělení financí na investiční a neinvestiční</w:t>
      </w:r>
      <w:r w:rsidR="000B5460">
        <w:rPr>
          <w:bCs/>
          <w:sz w:val="22"/>
          <w:szCs w:val="22"/>
          <w:lang w:val="cs-CZ"/>
        </w:rPr>
        <w:t xml:space="preserve"> výdaje</w:t>
      </w:r>
      <w:r w:rsidR="00263682">
        <w:rPr>
          <w:bCs/>
          <w:sz w:val="22"/>
          <w:szCs w:val="22"/>
          <w:lang w:val="cs-CZ"/>
        </w:rPr>
        <w:t>. Změna rozhodnutí zatím nebyla vydána.</w:t>
      </w:r>
      <w:r w:rsidR="003F1353">
        <w:rPr>
          <w:bCs/>
          <w:sz w:val="22"/>
          <w:szCs w:val="22"/>
          <w:lang w:val="cs-CZ"/>
        </w:rPr>
        <w:t xml:space="preserve"> </w:t>
      </w:r>
    </w:p>
    <w:p w:rsidR="00284417" w:rsidRPr="007161D1" w:rsidRDefault="009D0675" w:rsidP="00F219B4">
      <w:pPr>
        <w:pStyle w:val="Zkladn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  <w:lang w:val="cs-CZ"/>
        </w:rPr>
        <w:t xml:space="preserve">Předpokládaná cena </w:t>
      </w:r>
      <w:r w:rsidR="008F4C30">
        <w:rPr>
          <w:bCs/>
          <w:sz w:val="22"/>
          <w:szCs w:val="22"/>
          <w:lang w:val="cs-CZ"/>
        </w:rPr>
        <w:t xml:space="preserve">projektu dle rozpočtu 34 142 tis. Kč - dotace </w:t>
      </w:r>
      <w:r w:rsidR="00883808" w:rsidRPr="00C73863">
        <w:rPr>
          <w:bCs/>
          <w:sz w:val="22"/>
          <w:szCs w:val="22"/>
          <w:lang w:val="cs-CZ"/>
        </w:rPr>
        <w:t xml:space="preserve">před realizací výběrového řízení </w:t>
      </w:r>
      <w:r w:rsidR="00284417" w:rsidRPr="00C73863">
        <w:rPr>
          <w:bCs/>
          <w:sz w:val="22"/>
          <w:szCs w:val="22"/>
          <w:lang w:val="cs-CZ"/>
        </w:rPr>
        <w:t xml:space="preserve">v celkové maximální výši </w:t>
      </w:r>
      <w:r w:rsidR="008F4C30">
        <w:rPr>
          <w:bCs/>
          <w:sz w:val="22"/>
          <w:szCs w:val="22"/>
          <w:lang w:val="cs-CZ"/>
        </w:rPr>
        <w:t>14 254</w:t>
      </w:r>
      <w:r w:rsidR="00883808" w:rsidRPr="00C73863">
        <w:rPr>
          <w:bCs/>
          <w:sz w:val="22"/>
          <w:szCs w:val="22"/>
          <w:lang w:val="cs-CZ"/>
        </w:rPr>
        <w:t>, tj. 60% uznatelných nákladů</w:t>
      </w:r>
      <w:r w:rsidR="008F4C30">
        <w:rPr>
          <w:bCs/>
          <w:sz w:val="22"/>
          <w:szCs w:val="22"/>
          <w:lang w:val="cs-CZ"/>
        </w:rPr>
        <w:t>.</w:t>
      </w:r>
      <w:r w:rsidR="00B66F0E" w:rsidRPr="00C73863">
        <w:rPr>
          <w:bCs/>
          <w:sz w:val="22"/>
          <w:szCs w:val="22"/>
          <w:lang w:val="cs-CZ"/>
        </w:rPr>
        <w:t xml:space="preserve"> </w:t>
      </w:r>
      <w:r>
        <w:rPr>
          <w:bCs/>
          <w:sz w:val="22"/>
          <w:szCs w:val="22"/>
          <w:lang w:val="cs-CZ"/>
        </w:rPr>
        <w:t xml:space="preserve">Skutečná cena díla po uzavření smlouvy o dílo je </w:t>
      </w:r>
      <w:r w:rsidR="008F4C30">
        <w:rPr>
          <w:bCs/>
          <w:sz w:val="22"/>
          <w:szCs w:val="22"/>
          <w:lang w:val="cs-CZ"/>
        </w:rPr>
        <w:t>32 733 tis. Kč  - dotace 12 271 tis. Kč</w:t>
      </w:r>
      <w:r>
        <w:rPr>
          <w:bCs/>
          <w:sz w:val="22"/>
          <w:szCs w:val="22"/>
          <w:lang w:val="cs-CZ"/>
        </w:rPr>
        <w:t>.</w:t>
      </w:r>
    </w:p>
    <w:p w:rsidR="007216F9" w:rsidRPr="00116F96" w:rsidRDefault="007161D1" w:rsidP="00D834D8">
      <w:pPr>
        <w:pStyle w:val="Zkladntext"/>
        <w:numPr>
          <w:ilvl w:val="0"/>
          <w:numId w:val="1"/>
        </w:numPr>
        <w:spacing w:line="240" w:lineRule="auto"/>
        <w:jc w:val="both"/>
        <w:rPr>
          <w:sz w:val="8"/>
          <w:szCs w:val="8"/>
        </w:rPr>
      </w:pPr>
      <w:r w:rsidRPr="00116F96">
        <w:rPr>
          <w:bCs/>
          <w:sz w:val="22"/>
          <w:szCs w:val="22"/>
          <w:lang w:val="cs-CZ"/>
        </w:rPr>
        <w:t>V souladu s </w:t>
      </w:r>
      <w:proofErr w:type="spellStart"/>
      <w:r w:rsidRPr="00116F96">
        <w:rPr>
          <w:bCs/>
          <w:sz w:val="22"/>
          <w:szCs w:val="22"/>
          <w:lang w:val="cs-CZ"/>
        </w:rPr>
        <w:t>ust</w:t>
      </w:r>
      <w:proofErr w:type="spellEnd"/>
      <w:r w:rsidRPr="00116F96">
        <w:rPr>
          <w:bCs/>
          <w:sz w:val="22"/>
          <w:szCs w:val="22"/>
          <w:lang w:val="cs-CZ"/>
        </w:rPr>
        <w:t xml:space="preserve">. </w:t>
      </w:r>
      <w:proofErr w:type="gramStart"/>
      <w:r w:rsidRPr="00116F96">
        <w:rPr>
          <w:bCs/>
          <w:sz w:val="22"/>
          <w:szCs w:val="22"/>
          <w:lang w:val="cs-CZ"/>
        </w:rPr>
        <w:t>části</w:t>
      </w:r>
      <w:proofErr w:type="gramEnd"/>
      <w:r w:rsidRPr="00116F96">
        <w:rPr>
          <w:bCs/>
          <w:sz w:val="22"/>
          <w:szCs w:val="22"/>
          <w:lang w:val="cs-CZ"/>
        </w:rPr>
        <w:t xml:space="preserve">  II. odst. 1 a 14 Přílohy č. 1 k Registraci akce a Rozhodnutí o poskytnutí dotace je příjemce povinen po věcné a finanční stránce zajistit, aby výsledky realizace projektu byly zachovány po dobu 10-ti let , a to ode dne schválení posledního vyúčtování, příp</w:t>
      </w:r>
      <w:r w:rsidR="00116F96">
        <w:rPr>
          <w:bCs/>
          <w:sz w:val="22"/>
          <w:szCs w:val="22"/>
          <w:lang w:val="cs-CZ"/>
        </w:rPr>
        <w:t>adně závěrečné žádosti o platbu.</w:t>
      </w:r>
    </w:p>
    <w:p w:rsidR="00116F96" w:rsidRPr="00116F96" w:rsidRDefault="00116F96" w:rsidP="00116F96">
      <w:pPr>
        <w:pStyle w:val="Zkladntext"/>
        <w:spacing w:line="240" w:lineRule="auto"/>
        <w:ind w:left="720"/>
        <w:jc w:val="both"/>
        <w:rPr>
          <w:sz w:val="8"/>
          <w:szCs w:val="8"/>
        </w:rPr>
      </w:pPr>
      <w:bookmarkStart w:id="0" w:name="_GoBack"/>
      <w:bookmarkEnd w:id="0"/>
    </w:p>
    <w:p w:rsidR="00AA2B26" w:rsidRPr="00175239" w:rsidRDefault="00AA2B26" w:rsidP="004516B8">
      <w:pPr>
        <w:pStyle w:val="Zkladntext"/>
        <w:spacing w:line="240" w:lineRule="auto"/>
        <w:jc w:val="both"/>
        <w:rPr>
          <w:sz w:val="8"/>
          <w:szCs w:val="8"/>
          <w:lang w:val="cs-CZ"/>
        </w:rPr>
      </w:pPr>
      <w:r>
        <w:rPr>
          <w:sz w:val="22"/>
          <w:szCs w:val="22"/>
          <w:u w:val="single"/>
          <w:lang w:val="cs-CZ"/>
        </w:rPr>
        <w:t>Popis a rekapitulace</w:t>
      </w:r>
      <w:r w:rsidR="007216F9" w:rsidRPr="007216F9">
        <w:rPr>
          <w:sz w:val="22"/>
          <w:szCs w:val="22"/>
          <w:u w:val="single"/>
          <w:lang w:val="cs-CZ"/>
        </w:rPr>
        <w:t xml:space="preserve"> projektu:</w:t>
      </w:r>
    </w:p>
    <w:p w:rsidR="003F1353" w:rsidRDefault="00D82696" w:rsidP="004516B8">
      <w:pPr>
        <w:jc w:val="both"/>
        <w:rPr>
          <w:bCs/>
          <w:iCs/>
          <w:sz w:val="22"/>
          <w:szCs w:val="22"/>
        </w:rPr>
      </w:pPr>
      <w:r w:rsidRPr="003D23DA">
        <w:rPr>
          <w:sz w:val="22"/>
          <w:szCs w:val="22"/>
        </w:rPr>
        <w:t xml:space="preserve">Realizace projektu </w:t>
      </w:r>
      <w:r w:rsidRPr="003D23DA">
        <w:rPr>
          <w:bCs/>
          <w:sz w:val="22"/>
          <w:szCs w:val="22"/>
        </w:rPr>
        <w:t>„</w:t>
      </w:r>
      <w:r>
        <w:rPr>
          <w:bCs/>
          <w:sz w:val="22"/>
          <w:szCs w:val="22"/>
        </w:rPr>
        <w:t>Zeleň v areálu bývalého koupaliště v Radvanicích</w:t>
      </w:r>
      <w:r w:rsidRPr="003D23DA">
        <w:rPr>
          <w:sz w:val="22"/>
          <w:szCs w:val="22"/>
        </w:rPr>
        <w:t xml:space="preserve">“ je plánována na ploše </w:t>
      </w:r>
      <w:r>
        <w:rPr>
          <w:sz w:val="22"/>
          <w:szCs w:val="22"/>
        </w:rPr>
        <w:t>78 945</w:t>
      </w:r>
      <w:r w:rsidRPr="003D23DA">
        <w:rPr>
          <w:sz w:val="22"/>
          <w:szCs w:val="22"/>
        </w:rPr>
        <w:t xml:space="preserve"> m</w:t>
      </w:r>
      <w:r w:rsidRPr="003D23DA">
        <w:rPr>
          <w:sz w:val="22"/>
          <w:szCs w:val="22"/>
          <w:vertAlign w:val="superscript"/>
        </w:rPr>
        <w:t>2</w:t>
      </w:r>
      <w:r w:rsidRPr="003D23DA">
        <w:rPr>
          <w:sz w:val="22"/>
          <w:szCs w:val="22"/>
        </w:rPr>
        <w:t>.</w:t>
      </w:r>
      <w:r w:rsidRPr="003D23DA">
        <w:rPr>
          <w:sz w:val="22"/>
          <w:szCs w:val="22"/>
          <w:vertAlign w:val="superscript"/>
        </w:rPr>
        <w:t xml:space="preserve"> </w:t>
      </w:r>
      <w:r w:rsidRPr="003D23DA">
        <w:rPr>
          <w:sz w:val="22"/>
          <w:szCs w:val="22"/>
        </w:rPr>
        <w:t>Přesný zákres hranic zájmového území je přílohou č. 1 předkládaného materiálu.</w:t>
      </w:r>
      <w:r>
        <w:rPr>
          <w:sz w:val="22"/>
          <w:szCs w:val="22"/>
        </w:rPr>
        <w:t xml:space="preserve"> Jedná se o nevyužívaný areál bývalého koupaliště, který již mnoho let nebyl využíván. Záměrem městského obvodu je zde vybudovat lesopark pro oddych místních občanů ale i občanů okolních obcí. </w:t>
      </w:r>
      <w:r w:rsidRPr="00DD0B43">
        <w:rPr>
          <w:bCs/>
          <w:iCs/>
          <w:sz w:val="22"/>
          <w:szCs w:val="22"/>
        </w:rPr>
        <w:t xml:space="preserve">V území dojde k jemným úpravám </w:t>
      </w:r>
      <w:r>
        <w:rPr>
          <w:bCs/>
          <w:iCs/>
          <w:sz w:val="22"/>
          <w:szCs w:val="22"/>
        </w:rPr>
        <w:t xml:space="preserve">terénu </w:t>
      </w:r>
      <w:r w:rsidRPr="00DD0B43">
        <w:rPr>
          <w:bCs/>
          <w:iCs/>
          <w:sz w:val="22"/>
          <w:szCs w:val="22"/>
        </w:rPr>
        <w:t xml:space="preserve">a hlavně stabilizaci svahů. Nejčastěji se budou používat protierozní </w:t>
      </w:r>
      <w:proofErr w:type="spellStart"/>
      <w:r w:rsidRPr="00DD0B43">
        <w:rPr>
          <w:bCs/>
          <w:iCs/>
          <w:sz w:val="22"/>
          <w:szCs w:val="22"/>
        </w:rPr>
        <w:t>textílie</w:t>
      </w:r>
      <w:proofErr w:type="spellEnd"/>
      <w:r>
        <w:rPr>
          <w:bCs/>
          <w:iCs/>
          <w:sz w:val="22"/>
          <w:szCs w:val="22"/>
        </w:rPr>
        <w:t xml:space="preserve">, </w:t>
      </w:r>
      <w:r w:rsidRPr="00DD0B43">
        <w:rPr>
          <w:bCs/>
          <w:iCs/>
          <w:sz w:val="22"/>
          <w:szCs w:val="22"/>
        </w:rPr>
        <w:t>do nichž bude probíhat výsadba jak keřů, tak i stromů</w:t>
      </w:r>
      <w:r>
        <w:rPr>
          <w:bCs/>
          <w:iCs/>
          <w:sz w:val="22"/>
          <w:szCs w:val="22"/>
        </w:rPr>
        <w:t>.</w:t>
      </w:r>
      <w:r w:rsidRPr="00DD0B43">
        <w:rPr>
          <w:bCs/>
          <w:iCs/>
          <w:sz w:val="22"/>
          <w:szCs w:val="22"/>
        </w:rPr>
        <w:t xml:space="preserve"> Dalším způsobem budou dřevěné palisády a plůtky do svahů včetně stabilizace okraje svahů </w:t>
      </w:r>
      <w:proofErr w:type="spellStart"/>
      <w:r w:rsidRPr="00DD0B43">
        <w:rPr>
          <w:bCs/>
          <w:iCs/>
          <w:sz w:val="22"/>
          <w:szCs w:val="22"/>
        </w:rPr>
        <w:t>gabiony</w:t>
      </w:r>
      <w:proofErr w:type="spellEnd"/>
      <w:r w:rsidRPr="00DD0B43">
        <w:rPr>
          <w:bCs/>
          <w:iCs/>
          <w:sz w:val="22"/>
          <w:szCs w:val="22"/>
        </w:rPr>
        <w:t xml:space="preserve">. Ty již jsou v některých částech realizovány a jsou dle potřeby doplněny. Další způsob stabilizace bude </w:t>
      </w:r>
      <w:proofErr w:type="spellStart"/>
      <w:r w:rsidRPr="00DD0B43">
        <w:rPr>
          <w:bCs/>
          <w:iCs/>
          <w:sz w:val="22"/>
          <w:szCs w:val="22"/>
        </w:rPr>
        <w:t>hydroosev</w:t>
      </w:r>
      <w:proofErr w:type="spellEnd"/>
      <w:r w:rsidRPr="00DD0B43">
        <w:rPr>
          <w:bCs/>
          <w:iCs/>
          <w:sz w:val="22"/>
          <w:szCs w:val="22"/>
        </w:rPr>
        <w:t xml:space="preserve"> příkrých svahů travino-bylinným osivem.</w:t>
      </w:r>
      <w:r>
        <w:rPr>
          <w:bCs/>
          <w:iCs/>
          <w:sz w:val="22"/>
          <w:szCs w:val="22"/>
        </w:rPr>
        <w:t xml:space="preserve"> </w:t>
      </w:r>
      <w:r w:rsidRPr="00DD0B43">
        <w:rPr>
          <w:bCs/>
          <w:iCs/>
          <w:sz w:val="22"/>
          <w:szCs w:val="22"/>
        </w:rPr>
        <w:t>Pro příklad sukcese na návozech ponecháváme jednu rovinatou část bez zásahů.</w:t>
      </w:r>
      <w:r w:rsidR="00306C25">
        <w:rPr>
          <w:bCs/>
          <w:iCs/>
          <w:sz w:val="22"/>
          <w:szCs w:val="22"/>
        </w:rPr>
        <w:t xml:space="preserve"> </w:t>
      </w:r>
      <w:r w:rsidRPr="00DD0B43">
        <w:rPr>
          <w:bCs/>
          <w:iCs/>
          <w:sz w:val="22"/>
          <w:szCs w:val="22"/>
        </w:rPr>
        <w:t>Tu doplníme</w:t>
      </w:r>
      <w:r>
        <w:rPr>
          <w:bCs/>
          <w:iCs/>
          <w:sz w:val="22"/>
          <w:szCs w:val="22"/>
        </w:rPr>
        <w:t xml:space="preserve"> </w:t>
      </w:r>
      <w:r w:rsidRPr="00DD0B43">
        <w:rPr>
          <w:bCs/>
          <w:iCs/>
          <w:sz w:val="22"/>
          <w:szCs w:val="22"/>
        </w:rPr>
        <w:t>o informační cedule s popisem. V území se nachází stávající cestní síť. V rámci tohoto projektu vytváříme pouze štěrkové pěšiny v místech vyšlapaných chodníčků a dláždění z přírodního kamene s většími mezerami pro rostliny v místech odpočívadel.</w:t>
      </w:r>
      <w:r>
        <w:rPr>
          <w:bCs/>
          <w:iCs/>
          <w:sz w:val="22"/>
          <w:szCs w:val="22"/>
        </w:rPr>
        <w:t xml:space="preserve"> </w:t>
      </w:r>
      <w:r w:rsidRPr="00DD0B43">
        <w:rPr>
          <w:bCs/>
          <w:iCs/>
          <w:sz w:val="22"/>
          <w:szCs w:val="22"/>
        </w:rPr>
        <w:t xml:space="preserve">Zeleň je navržena z původních druhů doplněných o pár dřevin nižších kvetoucích a to hlavně v předzahrádkách bytových domů </w:t>
      </w:r>
      <w:r w:rsidR="00306C25">
        <w:rPr>
          <w:bCs/>
          <w:iCs/>
          <w:sz w:val="22"/>
          <w:szCs w:val="22"/>
        </w:rPr>
        <w:br/>
      </w:r>
      <w:r w:rsidRPr="00DD0B43">
        <w:rPr>
          <w:bCs/>
          <w:iCs/>
          <w:sz w:val="22"/>
          <w:szCs w:val="22"/>
        </w:rPr>
        <w:t>na východním okraji území.</w:t>
      </w:r>
      <w:r>
        <w:rPr>
          <w:bCs/>
          <w:iCs/>
          <w:sz w:val="22"/>
          <w:szCs w:val="22"/>
        </w:rPr>
        <w:t xml:space="preserve"> </w:t>
      </w:r>
      <w:r w:rsidRPr="00DD0B43">
        <w:rPr>
          <w:bCs/>
          <w:iCs/>
          <w:sz w:val="22"/>
          <w:szCs w:val="22"/>
        </w:rPr>
        <w:t xml:space="preserve">Ve větší míře navrhujeme výsadbu stromů jak listnatých, tak i jehličnatých. </w:t>
      </w:r>
      <w:r w:rsidRPr="00322C56">
        <w:rPr>
          <w:sz w:val="22"/>
          <w:szCs w:val="22"/>
        </w:rPr>
        <w:t>Areál bývalého koupaliště a přidružená zeleň u bytových domů jsou míst</w:t>
      </w:r>
      <w:r>
        <w:rPr>
          <w:sz w:val="22"/>
          <w:szCs w:val="22"/>
        </w:rPr>
        <w:t>a</w:t>
      </w:r>
      <w:r w:rsidRPr="00322C56">
        <w:rPr>
          <w:sz w:val="22"/>
          <w:szCs w:val="22"/>
        </w:rPr>
        <w:t>, kde je hodně místních</w:t>
      </w:r>
      <w:r>
        <w:rPr>
          <w:sz w:val="22"/>
          <w:szCs w:val="22"/>
        </w:rPr>
        <w:t xml:space="preserve"> i jiných návštěvníků, a proto je v území navrženo větší množství mobiliáře. </w:t>
      </w:r>
      <w:r w:rsidRPr="00DD0B43">
        <w:rPr>
          <w:bCs/>
          <w:iCs/>
          <w:sz w:val="22"/>
          <w:szCs w:val="22"/>
        </w:rPr>
        <w:t xml:space="preserve">Bude se jednat o lavičky, </w:t>
      </w:r>
      <w:r>
        <w:rPr>
          <w:bCs/>
          <w:iCs/>
          <w:sz w:val="22"/>
          <w:szCs w:val="22"/>
        </w:rPr>
        <w:t xml:space="preserve">sestavy lavic a </w:t>
      </w:r>
      <w:r w:rsidRPr="00DD0B43">
        <w:rPr>
          <w:bCs/>
          <w:iCs/>
          <w:sz w:val="22"/>
          <w:szCs w:val="22"/>
        </w:rPr>
        <w:t>stol</w:t>
      </w:r>
      <w:r>
        <w:rPr>
          <w:bCs/>
          <w:iCs/>
          <w:sz w:val="22"/>
          <w:szCs w:val="22"/>
        </w:rPr>
        <w:t xml:space="preserve">ů, </w:t>
      </w:r>
      <w:r w:rsidRPr="00322C56">
        <w:rPr>
          <w:sz w:val="22"/>
          <w:szCs w:val="22"/>
        </w:rPr>
        <w:t>odpadkové koše, stojany na kola</w:t>
      </w:r>
      <w:r>
        <w:rPr>
          <w:bCs/>
          <w:iCs/>
          <w:sz w:val="22"/>
          <w:szCs w:val="22"/>
        </w:rPr>
        <w:t xml:space="preserve">, </w:t>
      </w:r>
      <w:r w:rsidR="00306C25">
        <w:rPr>
          <w:bCs/>
          <w:iCs/>
          <w:sz w:val="22"/>
          <w:szCs w:val="22"/>
        </w:rPr>
        <w:br/>
      </w:r>
      <w:r>
        <w:rPr>
          <w:bCs/>
          <w:iCs/>
          <w:sz w:val="22"/>
          <w:szCs w:val="22"/>
        </w:rPr>
        <w:t>na slunných místech</w:t>
      </w:r>
      <w:r w:rsidRPr="00DD0B43">
        <w:rPr>
          <w:bCs/>
          <w:iCs/>
          <w:sz w:val="22"/>
          <w:szCs w:val="22"/>
        </w:rPr>
        <w:t xml:space="preserve"> jsou nav</w:t>
      </w:r>
      <w:r>
        <w:rPr>
          <w:bCs/>
          <w:iCs/>
          <w:sz w:val="22"/>
          <w:szCs w:val="22"/>
        </w:rPr>
        <w:t>r</w:t>
      </w:r>
      <w:r w:rsidRPr="00DD0B43">
        <w:rPr>
          <w:bCs/>
          <w:iCs/>
          <w:sz w:val="22"/>
          <w:szCs w:val="22"/>
        </w:rPr>
        <w:t xml:space="preserve">žena lehátka, venkovní houpací sítě. Na lokalitě </w:t>
      </w:r>
      <w:r>
        <w:rPr>
          <w:bCs/>
          <w:iCs/>
          <w:sz w:val="22"/>
          <w:szCs w:val="22"/>
        </w:rPr>
        <w:t>jsou plánovány</w:t>
      </w:r>
      <w:r w:rsidRPr="00DD0B43">
        <w:rPr>
          <w:bCs/>
          <w:iCs/>
          <w:sz w:val="22"/>
          <w:szCs w:val="22"/>
        </w:rPr>
        <w:t xml:space="preserve"> altány a venkovní grily. Jednotlivé části území jsou doplněny informačními cedulemi a cedulkami s popisem historie území, plánkem území </w:t>
      </w:r>
      <w:r w:rsidR="00306C25">
        <w:rPr>
          <w:bCs/>
          <w:iCs/>
          <w:sz w:val="22"/>
          <w:szCs w:val="22"/>
        </w:rPr>
        <w:br/>
      </w:r>
      <w:r w:rsidRPr="00DD0B43">
        <w:rPr>
          <w:bCs/>
          <w:iCs/>
          <w:sz w:val="22"/>
          <w:szCs w:val="22"/>
        </w:rPr>
        <w:t>a drobné jmenovky u dřevin</w:t>
      </w:r>
      <w:r w:rsidR="00306C25">
        <w:rPr>
          <w:bCs/>
          <w:iCs/>
          <w:sz w:val="22"/>
          <w:szCs w:val="22"/>
        </w:rPr>
        <w:t xml:space="preserve"> </w:t>
      </w:r>
      <w:r w:rsidRPr="00DD0B43">
        <w:rPr>
          <w:bCs/>
          <w:iCs/>
          <w:sz w:val="22"/>
          <w:szCs w:val="22"/>
        </w:rPr>
        <w:t>a zajímavých porostů.</w:t>
      </w:r>
      <w:r>
        <w:rPr>
          <w:bCs/>
          <w:iCs/>
          <w:sz w:val="22"/>
          <w:szCs w:val="22"/>
        </w:rPr>
        <w:t xml:space="preserve"> </w:t>
      </w:r>
      <w:r w:rsidRPr="00DD0B43">
        <w:rPr>
          <w:bCs/>
          <w:iCs/>
          <w:sz w:val="22"/>
          <w:szCs w:val="22"/>
        </w:rPr>
        <w:t xml:space="preserve">V území </w:t>
      </w:r>
      <w:r>
        <w:rPr>
          <w:bCs/>
          <w:iCs/>
          <w:sz w:val="22"/>
          <w:szCs w:val="22"/>
        </w:rPr>
        <w:t>nebudou chybět ani prvky podporu</w:t>
      </w:r>
      <w:r w:rsidRPr="00DD0B43">
        <w:rPr>
          <w:bCs/>
          <w:iCs/>
          <w:sz w:val="22"/>
          <w:szCs w:val="22"/>
        </w:rPr>
        <w:t xml:space="preserve">jící biodiverzitu. Některé terasy </w:t>
      </w:r>
      <w:r>
        <w:rPr>
          <w:bCs/>
          <w:iCs/>
          <w:sz w:val="22"/>
          <w:szCs w:val="22"/>
        </w:rPr>
        <w:t>budou</w:t>
      </w:r>
      <w:r w:rsidRPr="00DD0B43">
        <w:rPr>
          <w:bCs/>
          <w:iCs/>
          <w:sz w:val="22"/>
          <w:szCs w:val="22"/>
        </w:rPr>
        <w:t xml:space="preserve"> doplněny</w:t>
      </w:r>
      <w:r w:rsidR="00306C25">
        <w:rPr>
          <w:bCs/>
          <w:iCs/>
          <w:sz w:val="22"/>
          <w:szCs w:val="22"/>
        </w:rPr>
        <w:t xml:space="preserve"> </w:t>
      </w:r>
      <w:r w:rsidRPr="00DD0B43">
        <w:rPr>
          <w:bCs/>
          <w:iCs/>
          <w:sz w:val="22"/>
          <w:szCs w:val="22"/>
        </w:rPr>
        <w:t>o dřevěné herní prvky a prvky překonávající terén jako palisády.</w:t>
      </w:r>
      <w:r>
        <w:rPr>
          <w:bCs/>
          <w:iCs/>
          <w:sz w:val="22"/>
          <w:szCs w:val="22"/>
        </w:rPr>
        <w:t xml:space="preserve"> </w:t>
      </w:r>
      <w:r w:rsidRPr="006624B4">
        <w:rPr>
          <w:bCs/>
          <w:iCs/>
          <w:sz w:val="22"/>
          <w:szCs w:val="22"/>
        </w:rPr>
        <w:t>S ohledem na podmínky výzvy je součástí projektu i 10 letá následná péče o vysazené dřeviny. Nejedná se o udržitelnost projektu,</w:t>
      </w:r>
      <w:r>
        <w:rPr>
          <w:bCs/>
          <w:iCs/>
          <w:sz w:val="22"/>
          <w:szCs w:val="22"/>
        </w:rPr>
        <w:t xml:space="preserve"> ale o péči o dřeviny spočívající především v opravě úvazů a výsadbové misky, doplnění mulče, přihnojení, zálivce, odstraňování výmladků, odplevelení, výchovných řezech, atd. </w:t>
      </w:r>
    </w:p>
    <w:p w:rsidR="003F1353" w:rsidRPr="007161D1" w:rsidRDefault="003F1353" w:rsidP="004516B8">
      <w:pPr>
        <w:jc w:val="both"/>
        <w:rPr>
          <w:bCs/>
          <w:iCs/>
          <w:sz w:val="8"/>
          <w:szCs w:val="8"/>
        </w:rPr>
      </w:pPr>
    </w:p>
    <w:p w:rsidR="004516B8" w:rsidRDefault="004516B8" w:rsidP="004516B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Financování:</w:t>
      </w:r>
    </w:p>
    <w:p w:rsidR="00073B6D" w:rsidRDefault="00D82696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Usnesením rady</w:t>
      </w:r>
      <w:r w:rsidR="00F219B4" w:rsidRPr="00040DA5">
        <w:rPr>
          <w:rFonts w:ascii="Times New Roman" w:hAnsi="Times New Roman"/>
        </w:rPr>
        <w:t xml:space="preserve"> města</w:t>
      </w:r>
      <w:r w:rsidR="009D0675">
        <w:rPr>
          <w:rFonts w:ascii="Times New Roman" w:hAnsi="Times New Roman"/>
        </w:rPr>
        <w:t xml:space="preserve"> </w:t>
      </w:r>
      <w:r w:rsidR="00F219B4" w:rsidRPr="00040DA5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09929/RM1418/134</w:t>
      </w:r>
      <w:r w:rsidR="00F219B4" w:rsidRPr="00040DA5">
        <w:rPr>
          <w:rFonts w:ascii="Times New Roman" w:hAnsi="Times New Roman"/>
        </w:rPr>
        <w:t xml:space="preserve"> ze dne </w:t>
      </w:r>
      <w:r>
        <w:rPr>
          <w:rFonts w:ascii="Times New Roman" w:hAnsi="Times New Roman"/>
        </w:rPr>
        <w:t>28. 8. 2018</w:t>
      </w:r>
      <w:r w:rsidR="00F219B4" w:rsidRPr="00040DA5">
        <w:rPr>
          <w:rFonts w:ascii="Times New Roman" w:hAnsi="Times New Roman"/>
        </w:rPr>
        <w:t xml:space="preserve"> bylo městskému obvodu schváleno předfinancování ve výši </w:t>
      </w:r>
      <w:r w:rsidR="000B5460">
        <w:rPr>
          <w:rFonts w:ascii="Times New Roman" w:hAnsi="Times New Roman"/>
        </w:rPr>
        <w:t>25 285 tis Kč.</w:t>
      </w:r>
    </w:p>
    <w:p w:rsidR="00EC6B2B" w:rsidRDefault="00EC6B2B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Usnesení rady města č. 02238/RM1822/33 ze dne 17. 9. 2019 bylo schváleno rozpočtové opatření, kterým bylo městskému obvodu schváleno poskytnutí finančních prostředků pro rok 2019 ve výši 12 049 tis. Kč</w:t>
      </w:r>
    </w:p>
    <w:p w:rsidR="00475FAF" w:rsidRPr="007161D1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475FAF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Celkové výdaje: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32 732,5 tis Kč</w:t>
      </w:r>
    </w:p>
    <w:p w:rsidR="00475FAF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Celkové způsobilé výdaje:</w:t>
      </w:r>
      <w:r>
        <w:rPr>
          <w:rFonts w:ascii="Times New Roman" w:hAnsi="Times New Roman"/>
        </w:rPr>
        <w:tab/>
        <w:t xml:space="preserve"> 20 451,6 tis Kč</w:t>
      </w:r>
    </w:p>
    <w:p w:rsidR="00475FAF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Celkové nezpůsobilé výdaje:</w:t>
      </w:r>
      <w:r>
        <w:rPr>
          <w:rFonts w:ascii="Times New Roman" w:hAnsi="Times New Roman"/>
        </w:rPr>
        <w:tab/>
        <w:t xml:space="preserve"> 12 280,9 tis Kč</w:t>
      </w:r>
    </w:p>
    <w:p w:rsidR="00475FAF" w:rsidRPr="007161D1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475FAF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Poskytnutá dotace   </w:t>
      </w:r>
      <w:r>
        <w:rPr>
          <w:rFonts w:ascii="Times New Roman" w:hAnsi="Times New Roman"/>
        </w:rPr>
        <w:tab/>
        <w:t xml:space="preserve">               12 271 tis Kč</w:t>
      </w:r>
    </w:p>
    <w:p w:rsidR="00475FAF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(60% způsobilých výdajů)</w:t>
      </w:r>
      <w:r>
        <w:rPr>
          <w:rFonts w:ascii="Times New Roman" w:hAnsi="Times New Roman"/>
        </w:rPr>
        <w:tab/>
      </w:r>
    </w:p>
    <w:p w:rsidR="00475FAF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Vlastní zdroje žadatele: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20 461,5 tis Kč (spolufinancování MMO 13 187 tis Kč)</w:t>
      </w:r>
    </w:p>
    <w:p w:rsidR="00475FAF" w:rsidRDefault="00475FAF" w:rsidP="00475FA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(40% způsobilých výdajů + 100% nezpůsobilých výdajů)</w:t>
      </w:r>
    </w:p>
    <w:p w:rsidR="009D0675" w:rsidRPr="007161D1" w:rsidRDefault="009D0675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7216F9" w:rsidRDefault="007216F9" w:rsidP="007216F9">
      <w:pPr>
        <w:pStyle w:val="Zkladntext"/>
        <w:spacing w:line="240" w:lineRule="auto"/>
        <w:jc w:val="both"/>
        <w:rPr>
          <w:sz w:val="22"/>
          <w:szCs w:val="22"/>
          <w:u w:val="single"/>
        </w:rPr>
      </w:pPr>
      <w:r w:rsidRPr="00B66F0E">
        <w:rPr>
          <w:sz w:val="22"/>
          <w:szCs w:val="22"/>
          <w:u w:val="single"/>
          <w:lang w:val="cs-CZ"/>
        </w:rPr>
        <w:t>H</w:t>
      </w:r>
      <w:proofErr w:type="spellStart"/>
      <w:r w:rsidRPr="00B66F0E">
        <w:rPr>
          <w:sz w:val="22"/>
          <w:szCs w:val="22"/>
          <w:u w:val="single"/>
        </w:rPr>
        <w:t>armonogram</w:t>
      </w:r>
      <w:proofErr w:type="spellEnd"/>
      <w:r w:rsidRPr="00B66F0E">
        <w:rPr>
          <w:sz w:val="22"/>
          <w:szCs w:val="22"/>
          <w:u w:val="single"/>
        </w:rPr>
        <w:t xml:space="preserve"> projektu:</w:t>
      </w:r>
    </w:p>
    <w:p w:rsidR="00B66F0E" w:rsidRPr="00B66F0E" w:rsidRDefault="00B66F0E" w:rsidP="007216F9">
      <w:pPr>
        <w:pStyle w:val="Zkladntext"/>
        <w:spacing w:line="240" w:lineRule="auto"/>
        <w:jc w:val="both"/>
        <w:rPr>
          <w:sz w:val="22"/>
          <w:szCs w:val="22"/>
          <w:u w:val="single"/>
        </w:rPr>
      </w:pPr>
    </w:p>
    <w:tbl>
      <w:tblPr>
        <w:tblW w:w="77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1841"/>
        <w:gridCol w:w="1560"/>
      </w:tblGrid>
      <w:tr w:rsidR="00D14BFB" w:rsidRPr="00E608DC" w:rsidTr="00D14BFB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BFB" w:rsidRPr="00B66F0E" w:rsidRDefault="00D14BFB" w:rsidP="00E633A3">
            <w:pPr>
              <w:rPr>
                <w:bCs/>
                <w:sz w:val="22"/>
                <w:szCs w:val="22"/>
              </w:rPr>
            </w:pPr>
            <w:r w:rsidRPr="00B66F0E">
              <w:rPr>
                <w:bCs/>
                <w:sz w:val="22"/>
                <w:szCs w:val="22"/>
              </w:rPr>
              <w:t>Stavební práce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BFB" w:rsidRPr="00B66F0E" w:rsidRDefault="005107E1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9. 8. 2019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FB" w:rsidRPr="00B66F0E" w:rsidRDefault="00175239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30. 6. 2020</w:t>
            </w:r>
          </w:p>
        </w:tc>
      </w:tr>
      <w:tr w:rsidR="00D14BFB" w:rsidRPr="00E608DC" w:rsidTr="00D14BFB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BFB" w:rsidRPr="00B66F0E" w:rsidRDefault="00D14BFB" w:rsidP="00175239">
            <w:pPr>
              <w:rPr>
                <w:bCs/>
                <w:sz w:val="22"/>
                <w:szCs w:val="22"/>
              </w:rPr>
            </w:pPr>
            <w:r w:rsidRPr="00B66F0E">
              <w:rPr>
                <w:bCs/>
                <w:sz w:val="22"/>
                <w:szCs w:val="22"/>
              </w:rPr>
              <w:t>předání do užívání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BFB" w:rsidRPr="00B66F0E" w:rsidRDefault="00D14BFB" w:rsidP="00E633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FB" w:rsidRPr="00B66F0E" w:rsidRDefault="00175239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30. 6. 2020</w:t>
            </w:r>
          </w:p>
        </w:tc>
      </w:tr>
      <w:tr w:rsidR="00D14BFB" w:rsidRPr="00E608DC" w:rsidTr="00D14BFB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4BFB" w:rsidRPr="00B66F0E" w:rsidRDefault="00D14BFB" w:rsidP="00E633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Rozvojová záruční péče</w:t>
            </w:r>
            <w:r w:rsidR="005107E1">
              <w:rPr>
                <w:bCs/>
                <w:sz w:val="22"/>
                <w:szCs w:val="22"/>
              </w:rPr>
              <w:t xml:space="preserve"> 3 roky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14BFB" w:rsidRPr="00B66F0E" w:rsidRDefault="00175239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1. 7. 2020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4BFB" w:rsidRPr="00B66F0E" w:rsidRDefault="00175239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30. 6. 2023</w:t>
            </w:r>
          </w:p>
        </w:tc>
      </w:tr>
      <w:tr w:rsidR="00D14BFB" w:rsidRPr="00E608DC" w:rsidTr="005107E1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FB" w:rsidRPr="00B66F0E" w:rsidRDefault="00D14BFB" w:rsidP="00E633A3">
            <w:pPr>
              <w:rPr>
                <w:bCs/>
                <w:sz w:val="22"/>
                <w:szCs w:val="22"/>
              </w:rPr>
            </w:pPr>
            <w:r w:rsidRPr="00B66F0E">
              <w:rPr>
                <w:bCs/>
                <w:sz w:val="22"/>
                <w:szCs w:val="22"/>
              </w:rPr>
              <w:t>Závěrečné vyhodnocení akce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FB" w:rsidRPr="00B66F0E" w:rsidRDefault="00175239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1. 7. 2023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4BFB" w:rsidRPr="00B66F0E" w:rsidRDefault="00175239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30. 9. 2023</w:t>
            </w:r>
          </w:p>
        </w:tc>
      </w:tr>
      <w:tr w:rsidR="005107E1" w:rsidRPr="00E608DC" w:rsidTr="00D14BFB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107E1" w:rsidRPr="00B66F0E" w:rsidRDefault="005107E1" w:rsidP="005107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Následná péče 10 let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107E1" w:rsidRPr="00B66F0E" w:rsidRDefault="00175239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1. 7. 2023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07E1" w:rsidRPr="00B66F0E" w:rsidRDefault="00175239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30. 6. 2033</w:t>
            </w:r>
          </w:p>
        </w:tc>
      </w:tr>
    </w:tbl>
    <w:p w:rsidR="00F219B4" w:rsidRPr="00896AD5" w:rsidRDefault="00F219B4" w:rsidP="00B66F0E">
      <w:pPr>
        <w:pStyle w:val="Zkladntext"/>
        <w:spacing w:line="240" w:lineRule="auto"/>
        <w:jc w:val="both"/>
        <w:rPr>
          <w:b/>
          <w:sz w:val="22"/>
          <w:szCs w:val="22"/>
        </w:rPr>
      </w:pPr>
    </w:p>
    <w:sectPr w:rsidR="00F219B4" w:rsidRPr="00896AD5" w:rsidSect="00D14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D13D2"/>
    <w:multiLevelType w:val="hybridMultilevel"/>
    <w:tmpl w:val="386C1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B8"/>
    <w:rsid w:val="000330C4"/>
    <w:rsid w:val="00073B6D"/>
    <w:rsid w:val="000922C1"/>
    <w:rsid w:val="000B5460"/>
    <w:rsid w:val="00116F96"/>
    <w:rsid w:val="00174A23"/>
    <w:rsid w:val="00175239"/>
    <w:rsid w:val="001D7A19"/>
    <w:rsid w:val="00263682"/>
    <w:rsid w:val="00284417"/>
    <w:rsid w:val="00306C25"/>
    <w:rsid w:val="003C6C06"/>
    <w:rsid w:val="003F1353"/>
    <w:rsid w:val="003F7D4C"/>
    <w:rsid w:val="004036D5"/>
    <w:rsid w:val="004516B8"/>
    <w:rsid w:val="00475FAF"/>
    <w:rsid w:val="004D2385"/>
    <w:rsid w:val="005107E1"/>
    <w:rsid w:val="005211D8"/>
    <w:rsid w:val="005E237C"/>
    <w:rsid w:val="005E6140"/>
    <w:rsid w:val="0061484A"/>
    <w:rsid w:val="006624B4"/>
    <w:rsid w:val="007161D1"/>
    <w:rsid w:val="007216F9"/>
    <w:rsid w:val="007844F2"/>
    <w:rsid w:val="00883808"/>
    <w:rsid w:val="00896AD5"/>
    <w:rsid w:val="008D5C44"/>
    <w:rsid w:val="008E2074"/>
    <w:rsid w:val="008F4C30"/>
    <w:rsid w:val="009926B2"/>
    <w:rsid w:val="009D0675"/>
    <w:rsid w:val="009D24D7"/>
    <w:rsid w:val="00AA2B26"/>
    <w:rsid w:val="00B02692"/>
    <w:rsid w:val="00B66F0E"/>
    <w:rsid w:val="00C73863"/>
    <w:rsid w:val="00D14BFB"/>
    <w:rsid w:val="00D82696"/>
    <w:rsid w:val="00EC6B2B"/>
    <w:rsid w:val="00F219B4"/>
    <w:rsid w:val="00F246DD"/>
    <w:rsid w:val="00F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7E8C9-1BF0-438E-AAE7-E065F19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4516B8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kladntext">
    <w:name w:val="Body Text"/>
    <w:basedOn w:val="Normln"/>
    <w:link w:val="ZkladntextChar"/>
    <w:rsid w:val="004516B8"/>
    <w:pPr>
      <w:widowControl w:val="0"/>
      <w:spacing w:line="288" w:lineRule="auto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516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4F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219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F377-091A-410A-84B9-03EE0B4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Kolářová Pavla</dc:creator>
  <cp:lastModifiedBy>Kolářová Pavla</cp:lastModifiedBy>
  <cp:revision>2</cp:revision>
  <cp:lastPrinted>2020-01-15T14:42:00Z</cp:lastPrinted>
  <dcterms:created xsi:type="dcterms:W3CDTF">2020-01-21T07:33:00Z</dcterms:created>
  <dcterms:modified xsi:type="dcterms:W3CDTF">2020-01-21T07:33:00Z</dcterms:modified>
</cp:coreProperties>
</file>