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A3" w:rsidRPr="00086515" w:rsidRDefault="00302DA3" w:rsidP="00086515">
      <w:pPr>
        <w:spacing w:line="360" w:lineRule="auto"/>
        <w:jc w:val="both"/>
        <w:rPr>
          <w:rFonts w:ascii="Arial" w:hAnsi="Arial" w:cs="Arial"/>
          <w:b/>
        </w:rPr>
      </w:pPr>
      <w:r w:rsidRPr="00086515">
        <w:rPr>
          <w:rFonts w:ascii="Arial" w:hAnsi="Arial" w:cs="Arial"/>
          <w:b/>
        </w:rPr>
        <w:t>Důvodová zpráva</w:t>
      </w:r>
    </w:p>
    <w:p w:rsidR="00302DA3" w:rsidRPr="00086515" w:rsidRDefault="00302DA3" w:rsidP="00086515">
      <w:pPr>
        <w:spacing w:line="360" w:lineRule="auto"/>
        <w:jc w:val="both"/>
        <w:rPr>
          <w:rFonts w:ascii="Arial" w:hAnsi="Arial" w:cs="Arial"/>
          <w:b/>
        </w:rPr>
      </w:pPr>
    </w:p>
    <w:p w:rsidR="00532491" w:rsidRDefault="00532491" w:rsidP="00086515">
      <w:pPr>
        <w:spacing w:line="360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</w:t>
      </w:r>
      <w:r w:rsidRPr="00532491">
        <w:rPr>
          <w:rFonts w:ascii="Arial" w:hAnsi="Arial" w:cs="Arial"/>
          <w:b/>
          <w:szCs w:val="20"/>
        </w:rPr>
        <w:t>oskytnutí účelové neinvestiční dotace z rozpočtu statutárního města Ostravy Zdravotnímu</w:t>
      </w:r>
      <w:r>
        <w:rPr>
          <w:rFonts w:ascii="Arial" w:hAnsi="Arial" w:cs="Arial"/>
          <w:b/>
          <w:szCs w:val="20"/>
        </w:rPr>
        <w:t xml:space="preserve"> ústavu se sídlem v Ostravě </w:t>
      </w:r>
      <w:r w:rsidRPr="00532491">
        <w:rPr>
          <w:rFonts w:ascii="Arial" w:hAnsi="Arial" w:cs="Arial"/>
          <w:b/>
          <w:szCs w:val="20"/>
        </w:rPr>
        <w:t>na pokrytí nákladů spojených s</w:t>
      </w:r>
      <w:r w:rsidR="00C24B9F">
        <w:rPr>
          <w:rFonts w:ascii="Arial" w:hAnsi="Arial" w:cs="Arial"/>
          <w:b/>
          <w:szCs w:val="20"/>
        </w:rPr>
        <w:t> </w:t>
      </w:r>
      <w:r w:rsidRPr="00532491">
        <w:rPr>
          <w:rFonts w:ascii="Arial" w:hAnsi="Arial" w:cs="Arial"/>
          <w:b/>
          <w:szCs w:val="20"/>
        </w:rPr>
        <w:t xml:space="preserve">provozem měřícího vozu a pěti automatických měřících stanic </w:t>
      </w:r>
      <w:r w:rsidR="00F80C56">
        <w:rPr>
          <w:rFonts w:ascii="Arial" w:hAnsi="Arial" w:cs="Arial"/>
          <w:b/>
          <w:szCs w:val="20"/>
        </w:rPr>
        <w:t>monitorujících kvalitu ovzduší</w:t>
      </w:r>
    </w:p>
    <w:p w:rsidR="00532491" w:rsidRDefault="00532491" w:rsidP="00086515">
      <w:pPr>
        <w:spacing w:line="360" w:lineRule="auto"/>
        <w:jc w:val="both"/>
        <w:rPr>
          <w:rFonts w:ascii="Arial" w:hAnsi="Arial" w:cs="Arial"/>
          <w:b/>
          <w:szCs w:val="20"/>
        </w:rPr>
      </w:pPr>
    </w:p>
    <w:p w:rsidR="00B64B97" w:rsidRPr="00D0720C" w:rsidRDefault="00B64B97" w:rsidP="00030178">
      <w:pPr>
        <w:spacing w:line="276" w:lineRule="auto"/>
        <w:jc w:val="both"/>
        <w:rPr>
          <w:rFonts w:ascii="Times New Roman" w:hAnsi="Times New Roman"/>
          <w:sz w:val="24"/>
        </w:rPr>
      </w:pPr>
      <w:r w:rsidRPr="00D0720C">
        <w:rPr>
          <w:rFonts w:ascii="Times New Roman" w:hAnsi="Times New Roman"/>
          <w:sz w:val="24"/>
        </w:rPr>
        <w:t>Magistrát města Ostravy, odbor ochrany životního prostředí</w:t>
      </w:r>
      <w:r w:rsidR="00DA697B" w:rsidRPr="00D0720C">
        <w:rPr>
          <w:rFonts w:ascii="Times New Roman" w:hAnsi="Times New Roman"/>
          <w:sz w:val="24"/>
        </w:rPr>
        <w:t xml:space="preserve"> (dále jen „MMO</w:t>
      </w:r>
      <w:r w:rsidR="00B04B53" w:rsidRPr="00D0720C">
        <w:rPr>
          <w:rFonts w:ascii="Times New Roman" w:hAnsi="Times New Roman"/>
          <w:sz w:val="24"/>
        </w:rPr>
        <w:t>,</w:t>
      </w:r>
      <w:r w:rsidR="00DA697B" w:rsidRPr="00D0720C">
        <w:rPr>
          <w:rFonts w:ascii="Times New Roman" w:hAnsi="Times New Roman"/>
          <w:sz w:val="24"/>
        </w:rPr>
        <w:t xml:space="preserve"> OOŽP</w:t>
      </w:r>
      <w:r w:rsidR="005D0A6B" w:rsidRPr="00D0720C">
        <w:rPr>
          <w:rFonts w:ascii="Times New Roman" w:hAnsi="Times New Roman"/>
          <w:sz w:val="24"/>
        </w:rPr>
        <w:t>“</w:t>
      </w:r>
      <w:r w:rsidR="00DA697B" w:rsidRPr="00D0720C">
        <w:rPr>
          <w:rFonts w:ascii="Times New Roman" w:hAnsi="Times New Roman"/>
          <w:sz w:val="24"/>
        </w:rPr>
        <w:t>)</w:t>
      </w:r>
      <w:r w:rsidRPr="00D0720C">
        <w:rPr>
          <w:rFonts w:ascii="Times New Roman" w:hAnsi="Times New Roman"/>
          <w:sz w:val="24"/>
        </w:rPr>
        <w:t xml:space="preserve"> obdržel dne </w:t>
      </w:r>
      <w:proofErr w:type="gramStart"/>
      <w:r w:rsidR="00532491" w:rsidRPr="00D0720C">
        <w:rPr>
          <w:rFonts w:ascii="Times New Roman" w:hAnsi="Times New Roman"/>
          <w:sz w:val="24"/>
        </w:rPr>
        <w:t>20.08.2019</w:t>
      </w:r>
      <w:proofErr w:type="gramEnd"/>
      <w:r w:rsidRPr="00D0720C">
        <w:rPr>
          <w:rFonts w:ascii="Times New Roman" w:hAnsi="Times New Roman"/>
          <w:sz w:val="24"/>
        </w:rPr>
        <w:t xml:space="preserve"> žádost Zdravotního ústavu se sídlem v</w:t>
      </w:r>
      <w:r w:rsidR="00510E58">
        <w:rPr>
          <w:rFonts w:ascii="Times New Roman" w:hAnsi="Times New Roman"/>
          <w:sz w:val="24"/>
        </w:rPr>
        <w:t> </w:t>
      </w:r>
      <w:r w:rsidRPr="00D0720C">
        <w:rPr>
          <w:rFonts w:ascii="Times New Roman" w:hAnsi="Times New Roman"/>
          <w:sz w:val="24"/>
        </w:rPr>
        <w:t>Ostravě</w:t>
      </w:r>
      <w:r w:rsidR="00510E58">
        <w:rPr>
          <w:rFonts w:ascii="Times New Roman" w:hAnsi="Times New Roman"/>
          <w:sz w:val="24"/>
        </w:rPr>
        <w:t xml:space="preserve"> (dále jen „ZÚ“)</w:t>
      </w:r>
      <w:r w:rsidRPr="00D0720C">
        <w:rPr>
          <w:rFonts w:ascii="Times New Roman" w:hAnsi="Times New Roman"/>
          <w:sz w:val="24"/>
        </w:rPr>
        <w:t>, IČ</w:t>
      </w:r>
      <w:r w:rsidR="003D2F07">
        <w:rPr>
          <w:rFonts w:ascii="Times New Roman" w:hAnsi="Times New Roman"/>
          <w:sz w:val="24"/>
        </w:rPr>
        <w:t>O:</w:t>
      </w:r>
      <w:r w:rsidRPr="00D0720C">
        <w:rPr>
          <w:rFonts w:ascii="Times New Roman" w:hAnsi="Times New Roman"/>
          <w:sz w:val="24"/>
        </w:rPr>
        <w:t xml:space="preserve"> </w:t>
      </w:r>
      <w:r w:rsidR="00CE4D53" w:rsidRPr="00D0720C">
        <w:rPr>
          <w:rFonts w:ascii="Times New Roman" w:hAnsi="Times New Roman"/>
          <w:sz w:val="24"/>
        </w:rPr>
        <w:t>710 09 396, Partyzánské náměstí </w:t>
      </w:r>
      <w:r w:rsidRPr="00D0720C">
        <w:rPr>
          <w:rFonts w:ascii="Times New Roman" w:hAnsi="Times New Roman"/>
          <w:sz w:val="24"/>
        </w:rPr>
        <w:t>7, 702 00 Ostrava</w:t>
      </w:r>
      <w:r w:rsidR="00316848" w:rsidRPr="00D0720C">
        <w:rPr>
          <w:rFonts w:ascii="Times New Roman" w:hAnsi="Times New Roman"/>
          <w:sz w:val="24"/>
        </w:rPr>
        <w:t>,</w:t>
      </w:r>
      <w:r w:rsidR="005733CB" w:rsidRPr="00D0720C">
        <w:rPr>
          <w:rFonts w:ascii="Times New Roman" w:hAnsi="Times New Roman"/>
          <w:sz w:val="24"/>
        </w:rPr>
        <w:t xml:space="preserve"> o </w:t>
      </w:r>
      <w:r w:rsidRPr="00D0720C">
        <w:rPr>
          <w:rFonts w:ascii="Times New Roman" w:hAnsi="Times New Roman"/>
          <w:sz w:val="24"/>
        </w:rPr>
        <w:t>poskytnutí účelové neinvestiční dotace z rozpočtu statutárního města Ostravy</w:t>
      </w:r>
      <w:r w:rsidR="00867C08">
        <w:rPr>
          <w:rFonts w:ascii="Times New Roman" w:hAnsi="Times New Roman"/>
          <w:sz w:val="24"/>
        </w:rPr>
        <w:t>.</w:t>
      </w:r>
      <w:r w:rsidR="00E063AB">
        <w:rPr>
          <w:rFonts w:ascii="Times New Roman" w:hAnsi="Times New Roman"/>
          <w:sz w:val="24"/>
        </w:rPr>
        <w:t xml:space="preserve"> </w:t>
      </w:r>
      <w:r w:rsidR="0008270A">
        <w:rPr>
          <w:rFonts w:ascii="Times New Roman" w:hAnsi="Times New Roman"/>
          <w:sz w:val="24"/>
        </w:rPr>
        <w:t>Monitoring</w:t>
      </w:r>
      <w:r w:rsidR="00E063AB">
        <w:rPr>
          <w:rFonts w:ascii="Times New Roman" w:hAnsi="Times New Roman"/>
          <w:sz w:val="24"/>
        </w:rPr>
        <w:t xml:space="preserve"> bude probíhat v </w:t>
      </w:r>
      <w:r w:rsidR="005D0A6B" w:rsidRPr="00D0720C">
        <w:rPr>
          <w:rFonts w:ascii="Times New Roman" w:hAnsi="Times New Roman"/>
          <w:sz w:val="24"/>
        </w:rPr>
        <w:t xml:space="preserve">období let </w:t>
      </w:r>
      <w:r w:rsidR="00532491" w:rsidRPr="00D0720C">
        <w:rPr>
          <w:rFonts w:ascii="Times New Roman" w:hAnsi="Times New Roman"/>
          <w:sz w:val="24"/>
        </w:rPr>
        <w:t>2020</w:t>
      </w:r>
      <w:r w:rsidR="005D0A6B" w:rsidRPr="00D0720C">
        <w:rPr>
          <w:rFonts w:ascii="Times New Roman" w:hAnsi="Times New Roman"/>
          <w:sz w:val="24"/>
        </w:rPr>
        <w:t xml:space="preserve"> - 20</w:t>
      </w:r>
      <w:r w:rsidR="00532491" w:rsidRPr="00D0720C">
        <w:rPr>
          <w:rFonts w:ascii="Times New Roman" w:hAnsi="Times New Roman"/>
          <w:sz w:val="24"/>
        </w:rPr>
        <w:t>24</w:t>
      </w:r>
      <w:r w:rsidRPr="00D0720C">
        <w:rPr>
          <w:rFonts w:ascii="Times New Roman" w:hAnsi="Times New Roman"/>
          <w:sz w:val="24"/>
        </w:rPr>
        <w:t>. Účelem poskytnuté dotace je zaji</w:t>
      </w:r>
      <w:r w:rsidR="00285210" w:rsidRPr="00D0720C">
        <w:rPr>
          <w:rFonts w:ascii="Times New Roman" w:hAnsi="Times New Roman"/>
          <w:sz w:val="24"/>
        </w:rPr>
        <w:t xml:space="preserve">štění </w:t>
      </w:r>
      <w:r w:rsidR="002759E6" w:rsidRPr="00D0720C">
        <w:rPr>
          <w:rFonts w:ascii="Times New Roman" w:hAnsi="Times New Roman"/>
          <w:sz w:val="24"/>
        </w:rPr>
        <w:t>měření imisních koncentrací škodlivin v</w:t>
      </w:r>
      <w:r w:rsidR="003F5BBC">
        <w:rPr>
          <w:rFonts w:ascii="Times New Roman" w:hAnsi="Times New Roman"/>
          <w:sz w:val="24"/>
        </w:rPr>
        <w:t> </w:t>
      </w:r>
      <w:r w:rsidR="002759E6" w:rsidRPr="00D0720C">
        <w:rPr>
          <w:rFonts w:ascii="Times New Roman" w:hAnsi="Times New Roman"/>
          <w:sz w:val="24"/>
        </w:rPr>
        <w:t>ovzduší</w:t>
      </w:r>
      <w:r w:rsidR="003F5BBC">
        <w:rPr>
          <w:rFonts w:ascii="Times New Roman" w:hAnsi="Times New Roman"/>
          <w:sz w:val="24"/>
        </w:rPr>
        <w:t xml:space="preserve">, </w:t>
      </w:r>
      <w:r w:rsidR="00285210" w:rsidRPr="00D0720C">
        <w:rPr>
          <w:rFonts w:ascii="Times New Roman" w:hAnsi="Times New Roman"/>
          <w:sz w:val="24"/>
        </w:rPr>
        <w:t xml:space="preserve">provoz </w:t>
      </w:r>
      <w:r w:rsidR="002759E6" w:rsidRPr="00D0720C">
        <w:rPr>
          <w:rFonts w:ascii="Times New Roman" w:hAnsi="Times New Roman"/>
          <w:sz w:val="24"/>
        </w:rPr>
        <w:t xml:space="preserve">měřícího vozu a pěti </w:t>
      </w:r>
      <w:r w:rsidR="00285210" w:rsidRPr="00D0720C">
        <w:rPr>
          <w:rFonts w:ascii="Times New Roman" w:hAnsi="Times New Roman"/>
          <w:sz w:val="24"/>
        </w:rPr>
        <w:t>automatických měři</w:t>
      </w:r>
      <w:r w:rsidRPr="00D0720C">
        <w:rPr>
          <w:rFonts w:ascii="Times New Roman" w:hAnsi="Times New Roman"/>
          <w:sz w:val="24"/>
        </w:rPr>
        <w:t>cích stan</w:t>
      </w:r>
      <w:r w:rsidR="00316848" w:rsidRPr="00D0720C">
        <w:rPr>
          <w:rFonts w:ascii="Times New Roman" w:hAnsi="Times New Roman"/>
          <w:sz w:val="24"/>
        </w:rPr>
        <w:t>ic (dále jen „AMS“)</w:t>
      </w:r>
      <w:r w:rsidR="003D2F07">
        <w:rPr>
          <w:rFonts w:ascii="Times New Roman" w:hAnsi="Times New Roman"/>
          <w:sz w:val="24"/>
        </w:rPr>
        <w:t xml:space="preserve"> </w:t>
      </w:r>
      <w:r w:rsidR="00CE4D53" w:rsidRPr="00D0720C">
        <w:rPr>
          <w:rFonts w:ascii="Times New Roman" w:hAnsi="Times New Roman"/>
          <w:sz w:val="24"/>
        </w:rPr>
        <w:t>umístěných</w:t>
      </w:r>
      <w:r w:rsidR="003D2F07">
        <w:rPr>
          <w:rFonts w:ascii="Times New Roman" w:hAnsi="Times New Roman"/>
          <w:sz w:val="24"/>
        </w:rPr>
        <w:t xml:space="preserve"> </w:t>
      </w:r>
      <w:r w:rsidRPr="00D0720C">
        <w:rPr>
          <w:rFonts w:ascii="Times New Roman" w:hAnsi="Times New Roman"/>
          <w:sz w:val="24"/>
        </w:rPr>
        <w:t>v Ostravě-Radvanicích</w:t>
      </w:r>
      <w:r w:rsidR="00D529C5">
        <w:rPr>
          <w:rFonts w:ascii="Times New Roman" w:hAnsi="Times New Roman"/>
          <w:sz w:val="24"/>
        </w:rPr>
        <w:t xml:space="preserve"> -</w:t>
      </w:r>
      <w:r w:rsidR="00532491" w:rsidRPr="00D0720C">
        <w:rPr>
          <w:rFonts w:ascii="Times New Roman" w:hAnsi="Times New Roman"/>
          <w:sz w:val="24"/>
        </w:rPr>
        <w:t xml:space="preserve"> ul. Nad Obcí</w:t>
      </w:r>
      <w:r w:rsidRPr="00D0720C">
        <w:rPr>
          <w:rFonts w:ascii="Times New Roman" w:hAnsi="Times New Roman"/>
          <w:sz w:val="24"/>
        </w:rPr>
        <w:t xml:space="preserve">, </w:t>
      </w:r>
      <w:r w:rsidR="009F4AB6" w:rsidRPr="00D0720C">
        <w:rPr>
          <w:rFonts w:ascii="Times New Roman" w:hAnsi="Times New Roman"/>
          <w:sz w:val="24"/>
        </w:rPr>
        <w:t>Ostravě-</w:t>
      </w:r>
      <w:r w:rsidR="00D529C5">
        <w:rPr>
          <w:rFonts w:ascii="Times New Roman" w:hAnsi="Times New Roman"/>
          <w:sz w:val="24"/>
        </w:rPr>
        <w:t>Radvanicích -</w:t>
      </w:r>
      <w:r w:rsidR="00532491" w:rsidRPr="00D0720C">
        <w:rPr>
          <w:rFonts w:ascii="Times New Roman" w:hAnsi="Times New Roman"/>
          <w:sz w:val="24"/>
        </w:rPr>
        <w:t xml:space="preserve"> ul. </w:t>
      </w:r>
      <w:proofErr w:type="gramStart"/>
      <w:r w:rsidR="00532491" w:rsidRPr="00D0720C">
        <w:rPr>
          <w:rFonts w:ascii="Times New Roman" w:hAnsi="Times New Roman"/>
          <w:sz w:val="24"/>
        </w:rPr>
        <w:t>Poláškova</w:t>
      </w:r>
      <w:proofErr w:type="gramEnd"/>
      <w:r w:rsidR="00D529C5">
        <w:rPr>
          <w:rFonts w:ascii="Times New Roman" w:hAnsi="Times New Roman"/>
          <w:sz w:val="24"/>
        </w:rPr>
        <w:t>,</w:t>
      </w:r>
      <w:r w:rsidRPr="00D0720C">
        <w:rPr>
          <w:rFonts w:ascii="Times New Roman" w:hAnsi="Times New Roman"/>
          <w:sz w:val="24"/>
        </w:rPr>
        <w:t xml:space="preserve"> Ostravě-Mariánských Horách</w:t>
      </w:r>
      <w:r w:rsidR="00D529C5">
        <w:rPr>
          <w:rFonts w:ascii="Times New Roman" w:hAnsi="Times New Roman"/>
          <w:sz w:val="24"/>
        </w:rPr>
        <w:t xml:space="preserve"> -</w:t>
      </w:r>
      <w:r w:rsidR="00BF657E">
        <w:rPr>
          <w:rFonts w:ascii="Times New Roman" w:hAnsi="Times New Roman"/>
          <w:sz w:val="24"/>
        </w:rPr>
        <w:t xml:space="preserve"> ul. Zelená, Ostravě-</w:t>
      </w:r>
      <w:proofErr w:type="spellStart"/>
      <w:r w:rsidR="00BF657E">
        <w:rPr>
          <w:rFonts w:ascii="Times New Roman" w:hAnsi="Times New Roman"/>
          <w:sz w:val="24"/>
        </w:rPr>
        <w:t>Porubě</w:t>
      </w:r>
      <w:proofErr w:type="spellEnd"/>
      <w:r w:rsidR="00BF657E">
        <w:rPr>
          <w:rFonts w:ascii="Times New Roman" w:hAnsi="Times New Roman"/>
          <w:sz w:val="24"/>
        </w:rPr>
        <w:t xml:space="preserve"> - ul. Opavská a Ostravě-Hrušově -</w:t>
      </w:r>
      <w:r w:rsidR="00532491" w:rsidRPr="00D0720C">
        <w:rPr>
          <w:rFonts w:ascii="Times New Roman" w:hAnsi="Times New Roman"/>
          <w:sz w:val="24"/>
        </w:rPr>
        <w:t xml:space="preserve"> ul. Stará cesta</w:t>
      </w:r>
      <w:r w:rsidR="002759E6" w:rsidRPr="00D0720C">
        <w:rPr>
          <w:rFonts w:ascii="Times New Roman" w:hAnsi="Times New Roman"/>
          <w:sz w:val="24"/>
        </w:rPr>
        <w:t>.</w:t>
      </w:r>
    </w:p>
    <w:p w:rsidR="00115203" w:rsidRDefault="00115203" w:rsidP="00030178">
      <w:pPr>
        <w:spacing w:line="276" w:lineRule="auto"/>
        <w:jc w:val="both"/>
        <w:rPr>
          <w:rFonts w:ascii="Arial" w:hAnsi="Arial" w:cs="Arial"/>
          <w:szCs w:val="20"/>
        </w:rPr>
      </w:pPr>
    </w:p>
    <w:p w:rsidR="00115203" w:rsidRPr="00D0720C" w:rsidRDefault="00115203" w:rsidP="00030178">
      <w:pPr>
        <w:spacing w:line="276" w:lineRule="auto"/>
        <w:jc w:val="both"/>
        <w:rPr>
          <w:rFonts w:ascii="Times New Roman" w:hAnsi="Times New Roman"/>
          <w:sz w:val="24"/>
        </w:rPr>
      </w:pPr>
      <w:r w:rsidRPr="00D0720C">
        <w:rPr>
          <w:rFonts w:ascii="Times New Roman" w:hAnsi="Times New Roman"/>
          <w:sz w:val="24"/>
        </w:rPr>
        <w:t>Dotace bude použita k pokrytí nákladů spojených s realizací účelu dotace</w:t>
      </w:r>
      <w:r w:rsidR="001232C8">
        <w:rPr>
          <w:rFonts w:ascii="Times New Roman" w:hAnsi="Times New Roman"/>
          <w:sz w:val="24"/>
        </w:rPr>
        <w:t>,</w:t>
      </w:r>
      <w:r w:rsidR="003C27F2">
        <w:rPr>
          <w:rFonts w:ascii="Times New Roman" w:hAnsi="Times New Roman"/>
          <w:sz w:val="24"/>
        </w:rPr>
        <w:t xml:space="preserve"> </w:t>
      </w:r>
      <w:r w:rsidR="001232C8">
        <w:rPr>
          <w:rFonts w:ascii="Times New Roman" w:hAnsi="Times New Roman"/>
          <w:sz w:val="24"/>
        </w:rPr>
        <w:t>např.</w:t>
      </w:r>
      <w:r w:rsidR="00BD1C02" w:rsidRPr="00D0720C">
        <w:rPr>
          <w:rFonts w:ascii="Times New Roman" w:hAnsi="Times New Roman"/>
          <w:sz w:val="24"/>
        </w:rPr>
        <w:t>:</w:t>
      </w:r>
    </w:p>
    <w:p w:rsidR="00115203" w:rsidRPr="003F5BBC" w:rsidRDefault="00BD1C02" w:rsidP="00030178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 w:rsidRPr="003F5BBC">
        <w:rPr>
          <w:rFonts w:ascii="Times New Roman" w:hAnsi="Times New Roman"/>
          <w:sz w:val="24"/>
        </w:rPr>
        <w:t xml:space="preserve">k </w:t>
      </w:r>
      <w:r w:rsidR="00115203" w:rsidRPr="003F5BBC">
        <w:rPr>
          <w:rFonts w:ascii="Times New Roman" w:hAnsi="Times New Roman"/>
          <w:sz w:val="24"/>
        </w:rPr>
        <w:t>zajišťování měření</w:t>
      </w:r>
      <w:r w:rsidR="007B77CA" w:rsidRPr="003F5BBC">
        <w:rPr>
          <w:rFonts w:ascii="Times New Roman" w:hAnsi="Times New Roman"/>
          <w:sz w:val="24"/>
        </w:rPr>
        <w:t>, běžné údržbě, technickému</w:t>
      </w:r>
      <w:r w:rsidR="00115203" w:rsidRPr="003F5BBC">
        <w:rPr>
          <w:rFonts w:ascii="Times New Roman" w:hAnsi="Times New Roman"/>
          <w:sz w:val="24"/>
        </w:rPr>
        <w:t xml:space="preserve"> dozor</w:t>
      </w:r>
      <w:r w:rsidR="007B77CA" w:rsidRPr="003F5BBC">
        <w:rPr>
          <w:rFonts w:ascii="Times New Roman" w:hAnsi="Times New Roman"/>
          <w:sz w:val="24"/>
        </w:rPr>
        <w:t>u</w:t>
      </w:r>
      <w:r w:rsidR="00115203" w:rsidRPr="003F5BBC">
        <w:rPr>
          <w:rFonts w:ascii="Times New Roman" w:hAnsi="Times New Roman"/>
          <w:sz w:val="24"/>
        </w:rPr>
        <w:t>, sběr</w:t>
      </w:r>
      <w:r w:rsidR="007B77CA" w:rsidRPr="003F5BBC">
        <w:rPr>
          <w:rFonts w:ascii="Times New Roman" w:hAnsi="Times New Roman"/>
          <w:sz w:val="24"/>
        </w:rPr>
        <w:t>u</w:t>
      </w:r>
      <w:r w:rsidR="00115203" w:rsidRPr="003F5BBC">
        <w:rPr>
          <w:rFonts w:ascii="Times New Roman" w:hAnsi="Times New Roman"/>
          <w:sz w:val="24"/>
        </w:rPr>
        <w:t xml:space="preserve"> a přenos</w:t>
      </w:r>
      <w:r w:rsidR="007B77CA" w:rsidRPr="003F5BBC">
        <w:rPr>
          <w:rFonts w:ascii="Times New Roman" w:hAnsi="Times New Roman"/>
          <w:sz w:val="24"/>
        </w:rPr>
        <w:t>u dat, dodávce</w:t>
      </w:r>
      <w:r w:rsidR="00115203" w:rsidRPr="003F5BBC">
        <w:rPr>
          <w:rFonts w:ascii="Times New Roman" w:hAnsi="Times New Roman"/>
          <w:sz w:val="24"/>
        </w:rPr>
        <w:t xml:space="preserve"> elektrické energie, zajiště</w:t>
      </w:r>
      <w:r w:rsidR="007B77CA" w:rsidRPr="003F5BBC">
        <w:rPr>
          <w:rFonts w:ascii="Times New Roman" w:hAnsi="Times New Roman"/>
          <w:sz w:val="24"/>
        </w:rPr>
        <w:t>ní kvality měření a dat, dodávce a instalaci náhradních dílů a </w:t>
      </w:r>
      <w:r w:rsidR="00115203" w:rsidRPr="003F5BBC">
        <w:rPr>
          <w:rFonts w:ascii="Times New Roman" w:hAnsi="Times New Roman"/>
          <w:sz w:val="24"/>
        </w:rPr>
        <w:t>spotřebního materiálu včetně zajištění oprav AMS a mobilní měřící techniky příjemcem nebo servisními subjekty,</w:t>
      </w:r>
    </w:p>
    <w:p w:rsidR="00115203" w:rsidRPr="003F5BBC" w:rsidRDefault="00BD1C02" w:rsidP="00030178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 w:rsidRPr="003F5BBC">
        <w:rPr>
          <w:rFonts w:ascii="Times New Roman" w:hAnsi="Times New Roman"/>
          <w:sz w:val="24"/>
        </w:rPr>
        <w:t xml:space="preserve">ke </w:t>
      </w:r>
      <w:r w:rsidR="00115203" w:rsidRPr="003F5BBC">
        <w:rPr>
          <w:rFonts w:ascii="Times New Roman" w:hAnsi="Times New Roman"/>
          <w:sz w:val="24"/>
        </w:rPr>
        <w:t>zpracování výsledků měření a trendu znečištění ovzduší na AMS a zhodnocení možných původců znečištění ovzduší včetně stanovení zdravotních rizik pro obyvatele,</w:t>
      </w:r>
    </w:p>
    <w:p w:rsidR="00115203" w:rsidRPr="003F5BBC" w:rsidRDefault="00BD1C02" w:rsidP="00030178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 w:rsidRPr="003F5BBC">
        <w:rPr>
          <w:rFonts w:ascii="Times New Roman" w:hAnsi="Times New Roman"/>
          <w:sz w:val="24"/>
        </w:rPr>
        <w:t xml:space="preserve">ke </w:t>
      </w:r>
      <w:r w:rsidR="00115203" w:rsidRPr="003F5BBC">
        <w:rPr>
          <w:rFonts w:ascii="Times New Roman" w:hAnsi="Times New Roman"/>
          <w:sz w:val="24"/>
        </w:rPr>
        <w:t>zpra</w:t>
      </w:r>
      <w:r w:rsidR="007B77CA" w:rsidRPr="003F5BBC">
        <w:rPr>
          <w:rFonts w:ascii="Times New Roman" w:hAnsi="Times New Roman"/>
          <w:sz w:val="24"/>
        </w:rPr>
        <w:t>cování výsledků měření mobilní</w:t>
      </w:r>
      <w:r w:rsidR="00115203" w:rsidRPr="003F5BBC">
        <w:rPr>
          <w:rFonts w:ascii="Times New Roman" w:hAnsi="Times New Roman"/>
          <w:sz w:val="24"/>
        </w:rPr>
        <w:t>měř</w:t>
      </w:r>
      <w:r w:rsidR="008C2E2B" w:rsidRPr="003F5BBC">
        <w:rPr>
          <w:rFonts w:ascii="Times New Roman" w:hAnsi="Times New Roman"/>
          <w:sz w:val="24"/>
        </w:rPr>
        <w:t>í</w:t>
      </w:r>
      <w:r w:rsidR="00115203" w:rsidRPr="003F5BBC">
        <w:rPr>
          <w:rFonts w:ascii="Times New Roman" w:hAnsi="Times New Roman"/>
          <w:sz w:val="24"/>
        </w:rPr>
        <w:t>cí technikou a zhodnocení možných původců znečištění ovzduší včetně stanovení zdravotních rizik pro obyvatele,</w:t>
      </w:r>
    </w:p>
    <w:p w:rsidR="00115203" w:rsidRPr="003F5BBC" w:rsidRDefault="00BD1C02" w:rsidP="00030178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 w:rsidRPr="003F5BBC">
        <w:rPr>
          <w:rFonts w:ascii="Times New Roman" w:hAnsi="Times New Roman"/>
          <w:sz w:val="24"/>
        </w:rPr>
        <w:t xml:space="preserve">k </w:t>
      </w:r>
      <w:r w:rsidR="00E56C6F" w:rsidRPr="003F5BBC">
        <w:rPr>
          <w:rFonts w:ascii="Times New Roman" w:hAnsi="Times New Roman"/>
          <w:sz w:val="24"/>
        </w:rPr>
        <w:t>úhradě osobních nákladů příjemce spojených s činnostmi uvedenými pod písmeny a) až c) tohoto odstavce,</w:t>
      </w:r>
    </w:p>
    <w:p w:rsidR="00086515" w:rsidRPr="003F5BBC" w:rsidRDefault="00BD1C02" w:rsidP="00030178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 w:rsidRPr="003F5BBC">
        <w:rPr>
          <w:rFonts w:ascii="Times New Roman" w:hAnsi="Times New Roman"/>
          <w:sz w:val="24"/>
        </w:rPr>
        <w:t xml:space="preserve">k </w:t>
      </w:r>
      <w:r w:rsidR="00E56C6F" w:rsidRPr="003F5BBC">
        <w:rPr>
          <w:rFonts w:ascii="Times New Roman" w:hAnsi="Times New Roman"/>
          <w:sz w:val="24"/>
        </w:rPr>
        <w:t>úhradě cestovních nákladů příjemce</w:t>
      </w:r>
      <w:r w:rsidR="00A6412B" w:rsidRPr="003F5BBC">
        <w:rPr>
          <w:rFonts w:ascii="Times New Roman" w:hAnsi="Times New Roman"/>
          <w:sz w:val="24"/>
        </w:rPr>
        <w:t xml:space="preserve"> spojených s činnostmi uvedenými pod písmeny a) až c) tohoto odstavce. </w:t>
      </w:r>
    </w:p>
    <w:p w:rsidR="00D469C9" w:rsidRDefault="00D469C9" w:rsidP="00030178">
      <w:pPr>
        <w:pStyle w:val="Odstavecseseznamem"/>
        <w:spacing w:line="276" w:lineRule="auto"/>
        <w:jc w:val="both"/>
        <w:rPr>
          <w:rFonts w:ascii="Times New Roman" w:hAnsi="Times New Roman"/>
          <w:sz w:val="24"/>
        </w:rPr>
      </w:pPr>
    </w:p>
    <w:p w:rsidR="00F03878" w:rsidRDefault="001232C8" w:rsidP="001232C8">
      <w:pPr>
        <w:pStyle w:val="Odstavecseseznamem"/>
        <w:spacing w:line="276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Vzhledem k tomu, že statutární město Ostrava patří do oblasti se zhoršenou kvalitou ovzduší je monitoring a hodnocení stavu ovzduší klíčovým zdrojem informací, zejména ke vztahu možnosti informování občanů, kteří se obrací </w:t>
      </w:r>
      <w:r w:rsidR="00C65EFC">
        <w:rPr>
          <w:rFonts w:ascii="Times New Roman" w:hAnsi="Times New Roman"/>
          <w:sz w:val="24"/>
        </w:rPr>
        <w:t>zvláště</w:t>
      </w:r>
      <w:r w:rsidR="003C27F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 vedení města</w:t>
      </w:r>
      <w:r w:rsidR="002B54C5">
        <w:rPr>
          <w:rFonts w:ascii="Times New Roman" w:hAnsi="Times New Roman"/>
          <w:sz w:val="24"/>
        </w:rPr>
        <w:t xml:space="preserve"> a odbor ochrany životního prostředí</w:t>
      </w:r>
      <w:r w:rsidR="001265D1">
        <w:rPr>
          <w:rFonts w:ascii="Times New Roman" w:hAnsi="Times New Roman"/>
          <w:sz w:val="24"/>
        </w:rPr>
        <w:t>. Občané požadují informace jak o průběžném stavu, tak především při mimořádných</w:t>
      </w:r>
      <w:r w:rsidR="003C27F2">
        <w:rPr>
          <w:rFonts w:ascii="Times New Roman" w:hAnsi="Times New Roman"/>
          <w:sz w:val="24"/>
        </w:rPr>
        <w:t xml:space="preserve"> </w:t>
      </w:r>
      <w:r w:rsidR="001265D1">
        <w:rPr>
          <w:rFonts w:ascii="Times New Roman" w:hAnsi="Times New Roman"/>
          <w:sz w:val="24"/>
        </w:rPr>
        <w:t>událostech</w:t>
      </w:r>
      <w:r w:rsidR="009B3B09">
        <w:rPr>
          <w:rFonts w:ascii="Times New Roman" w:hAnsi="Times New Roman"/>
          <w:sz w:val="24"/>
        </w:rPr>
        <w:t xml:space="preserve"> (např. </w:t>
      </w:r>
      <w:r w:rsidR="009B3B09" w:rsidRPr="009B3B09">
        <w:rPr>
          <w:rFonts w:ascii="Times New Roman" w:hAnsi="Times New Roman"/>
          <w:sz w:val="24"/>
        </w:rPr>
        <w:t>OKK Koksovny, a.s. - Koksovna Svoboda</w:t>
      </w:r>
      <w:r w:rsidR="009B3B09">
        <w:rPr>
          <w:rFonts w:ascii="Times New Roman" w:hAnsi="Times New Roman"/>
          <w:sz w:val="24"/>
        </w:rPr>
        <w:t>)</w:t>
      </w:r>
      <w:r w:rsidR="001265D1">
        <w:rPr>
          <w:rFonts w:ascii="Times New Roman" w:hAnsi="Times New Roman"/>
          <w:sz w:val="24"/>
        </w:rPr>
        <w:t xml:space="preserve">. </w:t>
      </w:r>
    </w:p>
    <w:p w:rsidR="001265D1" w:rsidRDefault="001265D1" w:rsidP="001232C8">
      <w:pPr>
        <w:pStyle w:val="Odstavecseseznamem"/>
        <w:spacing w:line="276" w:lineRule="auto"/>
        <w:ind w:left="0"/>
        <w:jc w:val="both"/>
        <w:rPr>
          <w:rFonts w:ascii="Times New Roman" w:hAnsi="Times New Roman"/>
          <w:sz w:val="24"/>
        </w:rPr>
      </w:pPr>
    </w:p>
    <w:p w:rsidR="00F713A2" w:rsidRDefault="001265D1" w:rsidP="00F713A2">
      <w:pPr>
        <w:pStyle w:val="Odstavecseseznamem"/>
        <w:spacing w:line="276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Výsledky</w:t>
      </w:r>
      <w:r w:rsidR="00510E58">
        <w:rPr>
          <w:rFonts w:ascii="Times New Roman" w:hAnsi="Times New Roman"/>
          <w:sz w:val="24"/>
        </w:rPr>
        <w:t xml:space="preserve"> z</w:t>
      </w:r>
      <w:r>
        <w:rPr>
          <w:rFonts w:ascii="Times New Roman" w:hAnsi="Times New Roman"/>
          <w:sz w:val="24"/>
        </w:rPr>
        <w:t xml:space="preserve"> měření</w:t>
      </w:r>
      <w:r w:rsidR="00510E58">
        <w:rPr>
          <w:rFonts w:ascii="Times New Roman" w:hAnsi="Times New Roman"/>
          <w:sz w:val="24"/>
        </w:rPr>
        <w:t xml:space="preserve">, které na uvedených měřících stanicích ZÚ </w:t>
      </w:r>
      <w:r w:rsidR="00AB66C9">
        <w:rPr>
          <w:rFonts w:ascii="Times New Roman" w:hAnsi="Times New Roman"/>
          <w:sz w:val="24"/>
        </w:rPr>
        <w:t xml:space="preserve">pro město Ostravu </w:t>
      </w:r>
      <w:r w:rsidR="00510E58">
        <w:rPr>
          <w:rFonts w:ascii="Times New Roman" w:hAnsi="Times New Roman"/>
          <w:sz w:val="24"/>
        </w:rPr>
        <w:t>provádí,</w:t>
      </w:r>
      <w:r w:rsidR="001364DC">
        <w:rPr>
          <w:rFonts w:ascii="Times New Roman" w:hAnsi="Times New Roman"/>
          <w:sz w:val="24"/>
        </w:rPr>
        <w:t xml:space="preserve"> již</w:t>
      </w:r>
      <w:r w:rsidR="00510E58">
        <w:rPr>
          <w:rFonts w:ascii="Times New Roman" w:hAnsi="Times New Roman"/>
          <w:sz w:val="24"/>
        </w:rPr>
        <w:t xml:space="preserve"> </w:t>
      </w:r>
      <w:r w:rsidR="00A825C3">
        <w:rPr>
          <w:rFonts w:ascii="Times New Roman" w:hAnsi="Times New Roman"/>
          <w:sz w:val="24"/>
        </w:rPr>
        <w:t xml:space="preserve">dlouhodobě </w:t>
      </w:r>
      <w:r>
        <w:rPr>
          <w:rFonts w:ascii="Times New Roman" w:hAnsi="Times New Roman"/>
          <w:sz w:val="24"/>
        </w:rPr>
        <w:t>doplňují měření</w:t>
      </w:r>
      <w:r w:rsidR="00510E58">
        <w:rPr>
          <w:rFonts w:ascii="Times New Roman" w:hAnsi="Times New Roman"/>
          <w:sz w:val="24"/>
        </w:rPr>
        <w:t xml:space="preserve"> Českého hydrometeorologického</w:t>
      </w:r>
      <w:r>
        <w:rPr>
          <w:rFonts w:ascii="Times New Roman" w:hAnsi="Times New Roman"/>
          <w:sz w:val="24"/>
        </w:rPr>
        <w:t xml:space="preserve"> ústav</w:t>
      </w:r>
      <w:r w:rsidR="00510E58">
        <w:rPr>
          <w:rFonts w:ascii="Times New Roman" w:hAnsi="Times New Roman"/>
          <w:sz w:val="24"/>
        </w:rPr>
        <w:t>u</w:t>
      </w:r>
      <w:r w:rsidR="00395012">
        <w:rPr>
          <w:rFonts w:ascii="Times New Roman" w:hAnsi="Times New Roman"/>
          <w:sz w:val="24"/>
        </w:rPr>
        <w:t xml:space="preserve"> (dále jen „ČHMÚ“)</w:t>
      </w:r>
      <w:r w:rsidR="00510E58">
        <w:rPr>
          <w:rFonts w:ascii="Times New Roman" w:hAnsi="Times New Roman"/>
          <w:sz w:val="24"/>
        </w:rPr>
        <w:t>. Ten provozuje na území města pět</w:t>
      </w:r>
      <w:r w:rsidR="001364DC">
        <w:rPr>
          <w:rFonts w:ascii="Times New Roman" w:hAnsi="Times New Roman"/>
          <w:sz w:val="24"/>
        </w:rPr>
        <w:t xml:space="preserve"> </w:t>
      </w:r>
      <w:r w:rsidR="00510E58">
        <w:rPr>
          <w:rFonts w:ascii="Times New Roman" w:hAnsi="Times New Roman"/>
          <w:sz w:val="24"/>
        </w:rPr>
        <w:t>imisních monitorovacích stanic</w:t>
      </w:r>
      <w:r w:rsidR="00F713A2">
        <w:rPr>
          <w:rFonts w:ascii="Times New Roman" w:hAnsi="Times New Roman"/>
          <w:sz w:val="24"/>
        </w:rPr>
        <w:t xml:space="preserve"> a v současné době o</w:t>
      </w:r>
      <w:r w:rsidR="003F5BBC">
        <w:rPr>
          <w:rFonts w:ascii="Times New Roman" w:hAnsi="Times New Roman"/>
          <w:sz w:val="24"/>
        </w:rPr>
        <w:t> </w:t>
      </w:r>
      <w:r w:rsidR="00F713A2">
        <w:rPr>
          <w:rFonts w:ascii="Times New Roman" w:hAnsi="Times New Roman"/>
          <w:sz w:val="24"/>
        </w:rPr>
        <w:t>rozšíření imisní monitorovací sítě</w:t>
      </w:r>
      <w:r w:rsidR="001364DC">
        <w:rPr>
          <w:rFonts w:ascii="Times New Roman" w:hAnsi="Times New Roman"/>
          <w:sz w:val="24"/>
        </w:rPr>
        <w:t xml:space="preserve"> </w:t>
      </w:r>
      <w:r w:rsidR="00F713A2">
        <w:rPr>
          <w:rFonts w:ascii="Times New Roman" w:hAnsi="Times New Roman"/>
          <w:sz w:val="24"/>
        </w:rPr>
        <w:t>neuvažuje</w:t>
      </w:r>
      <w:r w:rsidR="00395012">
        <w:rPr>
          <w:rFonts w:ascii="Times New Roman" w:hAnsi="Times New Roman"/>
          <w:sz w:val="24"/>
        </w:rPr>
        <w:t>.</w:t>
      </w:r>
      <w:r w:rsidR="000D7FD4">
        <w:rPr>
          <w:rFonts w:ascii="Times New Roman" w:hAnsi="Times New Roman"/>
          <w:sz w:val="24"/>
        </w:rPr>
        <w:t xml:space="preserve"> </w:t>
      </w:r>
      <w:r w:rsidR="00395012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 xml:space="preserve">zhledem k tomu, že tyto stanice neumožňují </w:t>
      </w:r>
      <w:r w:rsidR="00DB757D">
        <w:rPr>
          <w:rFonts w:ascii="Times New Roman" w:hAnsi="Times New Roman"/>
          <w:sz w:val="24"/>
        </w:rPr>
        <w:t xml:space="preserve">sledovat </w:t>
      </w:r>
      <w:r w:rsidR="008F11D6">
        <w:rPr>
          <w:rFonts w:ascii="Times New Roman" w:hAnsi="Times New Roman"/>
          <w:sz w:val="24"/>
        </w:rPr>
        <w:t>kvalitu</w:t>
      </w:r>
      <w:r w:rsidR="00DB757D">
        <w:rPr>
          <w:rFonts w:ascii="Times New Roman" w:hAnsi="Times New Roman"/>
          <w:sz w:val="24"/>
        </w:rPr>
        <w:t xml:space="preserve"> ovzduší </w:t>
      </w:r>
      <w:r w:rsidR="00510E58">
        <w:rPr>
          <w:rFonts w:ascii="Times New Roman" w:hAnsi="Times New Roman"/>
          <w:sz w:val="24"/>
        </w:rPr>
        <w:t>na celém území města</w:t>
      </w:r>
      <w:r w:rsidR="00DB757D">
        <w:rPr>
          <w:rFonts w:ascii="Times New Roman" w:hAnsi="Times New Roman"/>
          <w:sz w:val="24"/>
        </w:rPr>
        <w:t>, je nutné toto měření doplnit dalšími stanicemi</w:t>
      </w:r>
      <w:r w:rsidR="00BF3AF7">
        <w:rPr>
          <w:rFonts w:ascii="Times New Roman" w:hAnsi="Times New Roman"/>
          <w:sz w:val="24"/>
        </w:rPr>
        <w:t>.</w:t>
      </w:r>
      <w:r w:rsidR="000D7FD4">
        <w:rPr>
          <w:rFonts w:ascii="Times New Roman" w:hAnsi="Times New Roman"/>
          <w:sz w:val="24"/>
        </w:rPr>
        <w:t xml:space="preserve"> </w:t>
      </w:r>
      <w:r w:rsidR="00F713A2">
        <w:rPr>
          <w:rFonts w:ascii="Times New Roman" w:hAnsi="Times New Roman"/>
          <w:sz w:val="24"/>
        </w:rPr>
        <w:t xml:space="preserve">AMS jsou umístěny, aby monitorovaly různé zdroje znečišťování ovzduší, např. </w:t>
      </w:r>
      <w:r w:rsidR="00F713A2">
        <w:rPr>
          <w:rFonts w:ascii="Times New Roman" w:hAnsi="Times New Roman"/>
          <w:sz w:val="24"/>
        </w:rPr>
        <w:lastRenderedPageBreak/>
        <w:t>průmysl:  AMS v</w:t>
      </w:r>
      <w:r w:rsidR="000D7FD4">
        <w:rPr>
          <w:rFonts w:ascii="Times New Roman" w:hAnsi="Times New Roman"/>
          <w:sz w:val="24"/>
        </w:rPr>
        <w:t> </w:t>
      </w:r>
      <w:r w:rsidR="00F713A2">
        <w:rPr>
          <w:rFonts w:ascii="Times New Roman" w:hAnsi="Times New Roman"/>
          <w:sz w:val="24"/>
        </w:rPr>
        <w:t>Ostravě</w:t>
      </w:r>
      <w:r w:rsidR="000D7FD4">
        <w:rPr>
          <w:rFonts w:ascii="Times New Roman" w:hAnsi="Times New Roman"/>
          <w:sz w:val="24"/>
        </w:rPr>
        <w:t>-</w:t>
      </w:r>
      <w:r w:rsidR="00F713A2">
        <w:rPr>
          <w:rFonts w:ascii="Times New Roman" w:hAnsi="Times New Roman"/>
          <w:sz w:val="24"/>
        </w:rPr>
        <w:t>Radvanicích – ul. Nad Obcí, dopravu: AMS v</w:t>
      </w:r>
      <w:r w:rsidR="000D7FD4">
        <w:rPr>
          <w:rFonts w:ascii="Times New Roman" w:hAnsi="Times New Roman"/>
          <w:sz w:val="24"/>
        </w:rPr>
        <w:t xml:space="preserve"> </w:t>
      </w:r>
      <w:r w:rsidR="00F713A2" w:rsidRPr="00DB757D">
        <w:rPr>
          <w:rFonts w:ascii="Times New Roman" w:hAnsi="Times New Roman"/>
          <w:sz w:val="24"/>
        </w:rPr>
        <w:t>Ostravě-</w:t>
      </w:r>
      <w:proofErr w:type="spellStart"/>
      <w:r w:rsidR="00F713A2" w:rsidRPr="00DB757D">
        <w:rPr>
          <w:rFonts w:ascii="Times New Roman" w:hAnsi="Times New Roman"/>
          <w:sz w:val="24"/>
        </w:rPr>
        <w:t>Porubě</w:t>
      </w:r>
      <w:proofErr w:type="spellEnd"/>
      <w:r w:rsidR="00F713A2" w:rsidRPr="00DB757D">
        <w:rPr>
          <w:rFonts w:ascii="Times New Roman" w:hAnsi="Times New Roman"/>
          <w:sz w:val="24"/>
        </w:rPr>
        <w:t xml:space="preserve"> - ul. Opavská</w:t>
      </w:r>
      <w:r w:rsidR="00F713A2">
        <w:rPr>
          <w:rFonts w:ascii="Times New Roman" w:hAnsi="Times New Roman"/>
          <w:sz w:val="24"/>
        </w:rPr>
        <w:t>, lokální topeniště: AMS v</w:t>
      </w:r>
      <w:r w:rsidR="000D7FD4">
        <w:rPr>
          <w:rFonts w:ascii="Times New Roman" w:hAnsi="Times New Roman"/>
          <w:sz w:val="24"/>
        </w:rPr>
        <w:t xml:space="preserve"> </w:t>
      </w:r>
      <w:r w:rsidR="00F713A2" w:rsidRPr="00DB757D">
        <w:rPr>
          <w:rFonts w:ascii="Times New Roman" w:hAnsi="Times New Roman"/>
          <w:sz w:val="24"/>
        </w:rPr>
        <w:t>Ostravě-Radvanicích - ul. Poláškova</w:t>
      </w:r>
      <w:r w:rsidR="00F713A2">
        <w:rPr>
          <w:rFonts w:ascii="Times New Roman" w:hAnsi="Times New Roman"/>
          <w:sz w:val="24"/>
        </w:rPr>
        <w:t xml:space="preserve">). </w:t>
      </w:r>
    </w:p>
    <w:p w:rsidR="00F713A2" w:rsidRDefault="00F713A2" w:rsidP="001232C8">
      <w:pPr>
        <w:pStyle w:val="Odstavecseseznamem"/>
        <w:spacing w:line="276" w:lineRule="auto"/>
        <w:ind w:left="0"/>
        <w:jc w:val="both"/>
        <w:rPr>
          <w:rFonts w:ascii="Times New Roman" w:hAnsi="Times New Roman"/>
          <w:sz w:val="24"/>
        </w:rPr>
      </w:pPr>
    </w:p>
    <w:p w:rsidR="00F713A2" w:rsidRDefault="00221208" w:rsidP="00F713A2">
      <w:pPr>
        <w:pStyle w:val="Odstavecseseznamem"/>
        <w:spacing w:line="276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Výsledky z měření, které ZÚ pro SMO provádí, jsou využívány</w:t>
      </w:r>
      <w:r w:rsidR="00F713A2">
        <w:rPr>
          <w:rFonts w:ascii="Times New Roman" w:hAnsi="Times New Roman"/>
          <w:sz w:val="24"/>
        </w:rPr>
        <w:t xml:space="preserve"> jako podklad pro strategické dokumenty města, např. Strategický plán </w:t>
      </w:r>
      <w:r w:rsidR="00572617">
        <w:rPr>
          <w:rFonts w:ascii="Times New Roman" w:hAnsi="Times New Roman"/>
          <w:sz w:val="24"/>
        </w:rPr>
        <w:t>města Ostravy</w:t>
      </w:r>
      <w:r w:rsidR="00F713A2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Akční plán, </w:t>
      </w:r>
      <w:r w:rsidR="00572617" w:rsidRPr="00572617">
        <w:rPr>
          <w:rFonts w:ascii="Times New Roman" w:hAnsi="Times New Roman"/>
          <w:color w:val="171915"/>
          <w:sz w:val="24"/>
          <w:shd w:val="clear" w:color="auto" w:fill="FFFFFF"/>
        </w:rPr>
        <w:t>Adaptační strategie na dopady a rizika, vyplývající ze změny klimatu</w:t>
      </w:r>
      <w:r w:rsidR="00F713A2">
        <w:rPr>
          <w:rFonts w:ascii="Times New Roman" w:hAnsi="Times New Roman"/>
          <w:sz w:val="24"/>
        </w:rPr>
        <w:t xml:space="preserve">. </w:t>
      </w:r>
      <w:r w:rsidR="008F11D6">
        <w:rPr>
          <w:rFonts w:ascii="Times New Roman" w:hAnsi="Times New Roman"/>
          <w:sz w:val="24"/>
        </w:rPr>
        <w:t xml:space="preserve">Používají se také ke srovnání kvality ovzduší před a po realizaci projektů, např. kvalita ovzduší v okolí AMS v </w:t>
      </w:r>
      <w:r w:rsidR="008F11D6" w:rsidRPr="00DB757D">
        <w:rPr>
          <w:rFonts w:ascii="Times New Roman" w:hAnsi="Times New Roman"/>
          <w:sz w:val="24"/>
        </w:rPr>
        <w:t>Ostravě-</w:t>
      </w:r>
      <w:proofErr w:type="spellStart"/>
      <w:r w:rsidR="008F11D6" w:rsidRPr="00DB757D">
        <w:rPr>
          <w:rFonts w:ascii="Times New Roman" w:hAnsi="Times New Roman"/>
          <w:sz w:val="24"/>
        </w:rPr>
        <w:t>Porubě</w:t>
      </w:r>
      <w:proofErr w:type="spellEnd"/>
      <w:r w:rsidR="008F11D6" w:rsidRPr="00DB757D">
        <w:rPr>
          <w:rFonts w:ascii="Times New Roman" w:hAnsi="Times New Roman"/>
          <w:sz w:val="24"/>
        </w:rPr>
        <w:t xml:space="preserve"> - ul. Opavská</w:t>
      </w:r>
      <w:r w:rsidR="008F11D6">
        <w:rPr>
          <w:rFonts w:ascii="Times New Roman" w:hAnsi="Times New Roman"/>
          <w:sz w:val="24"/>
        </w:rPr>
        <w:t xml:space="preserve"> po dokončení ul. Rudné. </w:t>
      </w:r>
      <w:r w:rsidR="006A5453">
        <w:rPr>
          <w:rFonts w:ascii="Times New Roman" w:hAnsi="Times New Roman"/>
          <w:sz w:val="24"/>
        </w:rPr>
        <w:t xml:space="preserve">Nová měřící stanice v Ostravě-Hrušově </w:t>
      </w:r>
      <w:r w:rsidR="00D237D6">
        <w:rPr>
          <w:rFonts w:ascii="Times New Roman" w:hAnsi="Times New Roman"/>
          <w:sz w:val="24"/>
        </w:rPr>
        <w:t xml:space="preserve">je navržena z důvodu monitoringu ovzduší v blízkosti Koksovny Svoboda, kterou provozují </w:t>
      </w:r>
      <w:r w:rsidR="00D237D6" w:rsidRPr="009B3B09">
        <w:rPr>
          <w:rFonts w:ascii="Times New Roman" w:hAnsi="Times New Roman"/>
          <w:sz w:val="24"/>
        </w:rPr>
        <w:t>OKK Koksovny, a.s.</w:t>
      </w:r>
      <w:r w:rsidR="00D237D6">
        <w:rPr>
          <w:rFonts w:ascii="Times New Roman" w:hAnsi="Times New Roman"/>
          <w:sz w:val="24"/>
        </w:rPr>
        <w:t xml:space="preserve"> Je to z důvodu mimořádných událostí, které se staly na podzim 2018 a v zimě 2019</w:t>
      </w:r>
      <w:r w:rsidR="00DE0C2A">
        <w:rPr>
          <w:rFonts w:ascii="Times New Roman" w:hAnsi="Times New Roman"/>
          <w:sz w:val="24"/>
        </w:rPr>
        <w:t>,</w:t>
      </w:r>
      <w:r w:rsidR="00D237D6">
        <w:rPr>
          <w:rFonts w:ascii="Times New Roman" w:hAnsi="Times New Roman"/>
          <w:sz w:val="24"/>
        </w:rPr>
        <w:t xml:space="preserve"> kdy občané požadovali po SMO informace</w:t>
      </w:r>
      <w:r w:rsidR="003F5BBC">
        <w:rPr>
          <w:rFonts w:ascii="Times New Roman" w:hAnsi="Times New Roman"/>
          <w:sz w:val="24"/>
        </w:rPr>
        <w:t xml:space="preserve"> o kvalitě ovzduší</w:t>
      </w:r>
      <w:r w:rsidR="00D237D6">
        <w:rPr>
          <w:rFonts w:ascii="Times New Roman" w:hAnsi="Times New Roman"/>
          <w:sz w:val="24"/>
        </w:rPr>
        <w:t>.</w:t>
      </w:r>
      <w:r w:rsidR="006A5453">
        <w:rPr>
          <w:rFonts w:ascii="Times New Roman" w:hAnsi="Times New Roman"/>
          <w:sz w:val="24"/>
        </w:rPr>
        <w:t xml:space="preserve"> </w:t>
      </w:r>
      <w:r w:rsidR="00F713A2">
        <w:rPr>
          <w:rFonts w:ascii="Times New Roman" w:hAnsi="Times New Roman"/>
          <w:sz w:val="24"/>
        </w:rPr>
        <w:t xml:space="preserve">Výsledky jsou také poskytovány Ministerstvu životního prostředí, které </w:t>
      </w:r>
      <w:r w:rsidR="005540C3">
        <w:rPr>
          <w:rFonts w:ascii="Times New Roman" w:hAnsi="Times New Roman"/>
          <w:sz w:val="24"/>
        </w:rPr>
        <w:t xml:space="preserve">je </w:t>
      </w:r>
      <w:r w:rsidR="00DE0C2A">
        <w:rPr>
          <w:rFonts w:ascii="Times New Roman" w:hAnsi="Times New Roman"/>
          <w:sz w:val="24"/>
        </w:rPr>
        <w:t>taktéž využívá</w:t>
      </w:r>
      <w:r w:rsidR="00750F47">
        <w:rPr>
          <w:rFonts w:ascii="Times New Roman" w:hAnsi="Times New Roman"/>
          <w:sz w:val="24"/>
        </w:rPr>
        <w:t xml:space="preserve"> jako podklad např. pro současně</w:t>
      </w:r>
      <w:r w:rsidR="00F713A2">
        <w:rPr>
          <w:rFonts w:ascii="Times New Roman" w:hAnsi="Times New Roman"/>
          <w:sz w:val="24"/>
        </w:rPr>
        <w:t xml:space="preserve"> </w:t>
      </w:r>
      <w:r w:rsidR="00750F47">
        <w:rPr>
          <w:rFonts w:ascii="Times New Roman" w:hAnsi="Times New Roman"/>
          <w:sz w:val="24"/>
        </w:rPr>
        <w:t>zpracovávanou</w:t>
      </w:r>
      <w:r w:rsidR="00F713A2">
        <w:rPr>
          <w:rFonts w:ascii="Times New Roman" w:hAnsi="Times New Roman"/>
          <w:sz w:val="24"/>
        </w:rPr>
        <w:t xml:space="preserve"> aktualizaci </w:t>
      </w:r>
      <w:r w:rsidR="00572617" w:rsidRPr="00572617">
        <w:rPr>
          <w:rFonts w:ascii="Times New Roman" w:hAnsi="Times New Roman"/>
          <w:color w:val="171915"/>
          <w:sz w:val="24"/>
          <w:shd w:val="clear" w:color="auto" w:fill="FFFFFF"/>
        </w:rPr>
        <w:t>Programu zlepšování kvality ovzduší aglomerace Ostrava/Karviná/Frýdek-Místek – CZ08A</w:t>
      </w:r>
      <w:r w:rsidR="00F713A2">
        <w:rPr>
          <w:rFonts w:ascii="Times New Roman" w:hAnsi="Times New Roman"/>
          <w:sz w:val="24"/>
        </w:rPr>
        <w:t>.</w:t>
      </w:r>
    </w:p>
    <w:p w:rsidR="00F713A2" w:rsidRDefault="00F713A2" w:rsidP="00F713A2">
      <w:pPr>
        <w:pStyle w:val="Odstavecseseznamem"/>
        <w:spacing w:line="276" w:lineRule="auto"/>
        <w:ind w:left="0"/>
        <w:jc w:val="both"/>
        <w:rPr>
          <w:rFonts w:ascii="Times New Roman" w:hAnsi="Times New Roman"/>
          <w:sz w:val="24"/>
        </w:rPr>
      </w:pPr>
    </w:p>
    <w:p w:rsidR="005C42D6" w:rsidRDefault="005C42D6" w:rsidP="001232C8">
      <w:pPr>
        <w:pStyle w:val="Odstavecseseznamem"/>
        <w:spacing w:line="276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ZÚ je </w:t>
      </w:r>
      <w:r w:rsidR="00F713A2">
        <w:rPr>
          <w:rFonts w:ascii="Times New Roman" w:hAnsi="Times New Roman"/>
          <w:sz w:val="24"/>
        </w:rPr>
        <w:t xml:space="preserve">jedinou organizací v ČR, která je </w:t>
      </w:r>
      <w:r>
        <w:rPr>
          <w:rFonts w:ascii="Times New Roman" w:hAnsi="Times New Roman"/>
          <w:sz w:val="24"/>
        </w:rPr>
        <w:t>dle § 86 zákona č. 258/2000 Sb., o ochraně veřejného zdraví</w:t>
      </w:r>
      <w:r w:rsidR="003579B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k vyšetřování, měření složek životního prostředí, monitorování vztahů zdravotního stavu obyvatelstva a faktorů životního prostředí a životních podmínek, přípravě podkladů pro vyhodnocení a řízení zdravotních rizik určen</w:t>
      </w:r>
      <w:r w:rsidR="00F713A2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. </w:t>
      </w:r>
      <w:r w:rsidR="003579B6">
        <w:rPr>
          <w:rFonts w:ascii="Times New Roman" w:hAnsi="Times New Roman"/>
          <w:sz w:val="24"/>
        </w:rPr>
        <w:t>ZÚ j</w:t>
      </w:r>
      <w:r>
        <w:rPr>
          <w:rFonts w:ascii="Times New Roman" w:hAnsi="Times New Roman"/>
          <w:sz w:val="24"/>
        </w:rPr>
        <w:t>e akreditován pro všechny výše uvedené činnosti u Českého institutu pro akreditaci a vlastní platnou autorizaci</w:t>
      </w:r>
      <w:r w:rsidR="008C2E2B">
        <w:rPr>
          <w:rFonts w:ascii="Times New Roman" w:hAnsi="Times New Roman"/>
          <w:sz w:val="24"/>
        </w:rPr>
        <w:t xml:space="preserve"> k měření úrovně znečištění. </w:t>
      </w:r>
      <w:r w:rsidR="00686524">
        <w:rPr>
          <w:rFonts w:ascii="Times New Roman" w:hAnsi="Times New Roman"/>
          <w:sz w:val="24"/>
        </w:rPr>
        <w:t>Měření kvality ovzduší provádí pro město Ostravu již dlouhodobě</w:t>
      </w:r>
      <w:r w:rsidR="008F11D6">
        <w:rPr>
          <w:rFonts w:ascii="Times New Roman" w:hAnsi="Times New Roman"/>
          <w:sz w:val="24"/>
        </w:rPr>
        <w:t>.</w:t>
      </w:r>
    </w:p>
    <w:p w:rsidR="00F24C01" w:rsidRDefault="00F24C01" w:rsidP="001232C8">
      <w:pPr>
        <w:pStyle w:val="Odstavecseseznamem"/>
        <w:spacing w:line="276" w:lineRule="auto"/>
        <w:ind w:left="0"/>
        <w:jc w:val="both"/>
        <w:rPr>
          <w:rFonts w:ascii="Times New Roman" w:hAnsi="Times New Roman"/>
          <w:sz w:val="24"/>
        </w:rPr>
      </w:pPr>
    </w:p>
    <w:p w:rsidR="00F24C01" w:rsidRPr="00F24C01" w:rsidRDefault="00F24C01" w:rsidP="00F24C01">
      <w:pPr>
        <w:pStyle w:val="Zkladntext"/>
        <w:spacing w:line="240" w:lineRule="atLeast"/>
        <w:rPr>
          <w:bCs/>
        </w:rPr>
      </w:pPr>
      <w:r>
        <w:t>V současné době</w:t>
      </w:r>
      <w:r w:rsidR="00B57AA3">
        <w:t xml:space="preserve"> také</w:t>
      </w:r>
      <w:r>
        <w:t xml:space="preserve"> SMO jedná s průmyslovými podniky o možném příspěvku na provoz AMS, </w:t>
      </w:r>
      <w:r w:rsidR="00D52FAB">
        <w:t>jde</w:t>
      </w:r>
      <w:r>
        <w:t xml:space="preserve"> o </w:t>
      </w:r>
      <w:r w:rsidRPr="009B3B09">
        <w:t>OKK Koksovny, a.s.</w:t>
      </w:r>
      <w:r>
        <w:t xml:space="preserve"> a </w:t>
      </w:r>
      <w:r w:rsidRPr="00F24C01">
        <w:rPr>
          <w:bCs/>
        </w:rPr>
        <w:t>Liberty Ostrava a.s.</w:t>
      </w:r>
    </w:p>
    <w:p w:rsidR="00F24C01" w:rsidRDefault="00F24C01" w:rsidP="001232C8">
      <w:pPr>
        <w:pStyle w:val="Odstavecseseznamem"/>
        <w:spacing w:line="276" w:lineRule="auto"/>
        <w:ind w:left="0"/>
        <w:jc w:val="both"/>
        <w:rPr>
          <w:rFonts w:ascii="Times New Roman" w:hAnsi="Times New Roman"/>
          <w:sz w:val="24"/>
        </w:rPr>
      </w:pPr>
    </w:p>
    <w:p w:rsidR="00F04083" w:rsidRPr="00D0720C" w:rsidRDefault="00712628" w:rsidP="00030178">
      <w:pPr>
        <w:spacing w:line="276" w:lineRule="auto"/>
        <w:jc w:val="both"/>
        <w:rPr>
          <w:rFonts w:ascii="Times New Roman" w:hAnsi="Times New Roman"/>
          <w:sz w:val="24"/>
        </w:rPr>
      </w:pPr>
      <w:r w:rsidRPr="00D0720C">
        <w:rPr>
          <w:rFonts w:ascii="Times New Roman" w:hAnsi="Times New Roman"/>
          <w:sz w:val="24"/>
        </w:rPr>
        <w:t xml:space="preserve">Financování dotace </w:t>
      </w:r>
      <w:r w:rsidR="007345E9" w:rsidRPr="00D0720C">
        <w:rPr>
          <w:rFonts w:ascii="Times New Roman" w:hAnsi="Times New Roman"/>
          <w:sz w:val="24"/>
        </w:rPr>
        <w:t>je navrženo z rozpočtu běžných výdajů statutárního města Ostravy</w:t>
      </w:r>
      <w:r w:rsidR="000340BD">
        <w:rPr>
          <w:rFonts w:ascii="Times New Roman" w:hAnsi="Times New Roman"/>
          <w:sz w:val="24"/>
        </w:rPr>
        <w:t>, a to 3,38 mil. Kč</w:t>
      </w:r>
      <w:r w:rsidR="00186664" w:rsidRPr="00D0720C">
        <w:rPr>
          <w:rFonts w:ascii="Times New Roman" w:hAnsi="Times New Roman"/>
          <w:sz w:val="24"/>
        </w:rPr>
        <w:t xml:space="preserve"> </w:t>
      </w:r>
      <w:r w:rsidR="000340BD">
        <w:rPr>
          <w:rFonts w:ascii="Times New Roman" w:hAnsi="Times New Roman"/>
          <w:sz w:val="24"/>
        </w:rPr>
        <w:t>po dobu 5 let (</w:t>
      </w:r>
      <w:r w:rsidR="002C6E3E">
        <w:rPr>
          <w:rFonts w:ascii="Times New Roman" w:hAnsi="Times New Roman"/>
          <w:sz w:val="24"/>
        </w:rPr>
        <w:t xml:space="preserve">2020 </w:t>
      </w:r>
      <w:r w:rsidR="000340BD">
        <w:rPr>
          <w:rFonts w:ascii="Times New Roman" w:hAnsi="Times New Roman"/>
          <w:sz w:val="24"/>
        </w:rPr>
        <w:t>–</w:t>
      </w:r>
      <w:r w:rsidR="002C6E3E">
        <w:rPr>
          <w:rFonts w:ascii="Times New Roman" w:hAnsi="Times New Roman"/>
          <w:sz w:val="24"/>
        </w:rPr>
        <w:t xml:space="preserve"> 2024</w:t>
      </w:r>
      <w:r w:rsidR="000340BD">
        <w:rPr>
          <w:rFonts w:ascii="Times New Roman" w:hAnsi="Times New Roman"/>
          <w:sz w:val="24"/>
        </w:rPr>
        <w:t>)</w:t>
      </w:r>
      <w:r w:rsidR="00F04083" w:rsidRPr="00D0720C">
        <w:rPr>
          <w:rFonts w:ascii="Times New Roman" w:hAnsi="Times New Roman"/>
          <w:sz w:val="24"/>
        </w:rPr>
        <w:t xml:space="preserve"> a bude zapracováno do návrh</w:t>
      </w:r>
      <w:r w:rsidR="0001152A" w:rsidRPr="00D0720C">
        <w:rPr>
          <w:rFonts w:ascii="Times New Roman" w:hAnsi="Times New Roman"/>
          <w:sz w:val="24"/>
        </w:rPr>
        <w:t>u</w:t>
      </w:r>
      <w:r w:rsidR="00F04083" w:rsidRPr="00D0720C">
        <w:rPr>
          <w:rFonts w:ascii="Times New Roman" w:hAnsi="Times New Roman"/>
          <w:sz w:val="24"/>
        </w:rPr>
        <w:t xml:space="preserve"> příslušných rozpočtů statutárního města Ostravy na ORJ 190.</w:t>
      </w:r>
    </w:p>
    <w:p w:rsidR="00F04083" w:rsidRPr="002C3E2D" w:rsidRDefault="00F04083" w:rsidP="00BF1F0C">
      <w:pPr>
        <w:spacing w:line="276" w:lineRule="auto"/>
        <w:jc w:val="both"/>
        <w:rPr>
          <w:rFonts w:ascii="Arial" w:hAnsi="Arial" w:cs="Arial"/>
          <w:b/>
          <w:szCs w:val="20"/>
        </w:rPr>
      </w:pPr>
    </w:p>
    <w:p w:rsidR="00BF1F0C" w:rsidRDefault="00BF1F0C" w:rsidP="00610908">
      <w:pPr>
        <w:spacing w:line="276" w:lineRule="auto"/>
        <w:jc w:val="both"/>
        <w:rPr>
          <w:rFonts w:ascii="Times New Roman" w:hAnsi="Times New Roman"/>
          <w:sz w:val="24"/>
        </w:rPr>
      </w:pPr>
      <w:r w:rsidRPr="00BF1F0C">
        <w:rPr>
          <w:rFonts w:ascii="Times New Roman" w:hAnsi="Times New Roman"/>
          <w:sz w:val="24"/>
        </w:rPr>
        <w:t xml:space="preserve">Rada města usnesením č. </w:t>
      </w:r>
      <w:r w:rsidR="00A15F8F">
        <w:rPr>
          <w:rFonts w:ascii="Times New Roman" w:hAnsi="Times New Roman"/>
          <w:sz w:val="24"/>
        </w:rPr>
        <w:t>02621/RM1822/38</w:t>
      </w:r>
      <w:r w:rsidRPr="00BF1F0C">
        <w:rPr>
          <w:rFonts w:ascii="Times New Roman" w:hAnsi="Times New Roman"/>
          <w:sz w:val="24"/>
        </w:rPr>
        <w:t xml:space="preserve"> ze dne </w:t>
      </w:r>
      <w:proofErr w:type="gramStart"/>
      <w:r>
        <w:rPr>
          <w:rFonts w:ascii="Times New Roman" w:hAnsi="Times New Roman"/>
          <w:sz w:val="24"/>
        </w:rPr>
        <w:t>05.11</w:t>
      </w:r>
      <w:r w:rsidRPr="00BF1F0C">
        <w:rPr>
          <w:rFonts w:ascii="Times New Roman" w:hAnsi="Times New Roman"/>
          <w:sz w:val="24"/>
        </w:rPr>
        <w:t>.2019</w:t>
      </w:r>
      <w:proofErr w:type="gramEnd"/>
      <w:r w:rsidRPr="00BF1F0C">
        <w:rPr>
          <w:rFonts w:ascii="Times New Roman" w:hAnsi="Times New Roman"/>
          <w:sz w:val="24"/>
        </w:rPr>
        <w:t xml:space="preserve"> doporuč</w:t>
      </w:r>
      <w:r w:rsidR="00610908">
        <w:rPr>
          <w:rFonts w:ascii="Times New Roman" w:hAnsi="Times New Roman"/>
          <w:sz w:val="24"/>
        </w:rPr>
        <w:t>uje</w:t>
      </w:r>
      <w:r w:rsidRPr="00BF1F0C">
        <w:rPr>
          <w:rFonts w:ascii="Times New Roman" w:hAnsi="Times New Roman"/>
          <w:sz w:val="24"/>
        </w:rPr>
        <w:t xml:space="preserve"> zastupitelstvu města rozhodnout o poskytnutí účelové neinvestiční dotace z rozpočtu statutárního města Ostravy Zdravotnímu ústavu se sídlem v Ostravě, IČO: 710 09 396, Partyzánské náměstí 7, 702 00 Ostrava ve výši uvedené v příloze č. 1, na pokrytí nákladů spojených s provozem měřícího vozu a pěti automatických měřících stanic a uzavření veřejnoprávní smlouvy o</w:t>
      </w:r>
      <w:r w:rsidR="00610908">
        <w:rPr>
          <w:rFonts w:ascii="Times New Roman" w:hAnsi="Times New Roman"/>
          <w:sz w:val="24"/>
        </w:rPr>
        <w:t> </w:t>
      </w:r>
      <w:r w:rsidRPr="00BF1F0C">
        <w:rPr>
          <w:rFonts w:ascii="Times New Roman" w:hAnsi="Times New Roman"/>
          <w:sz w:val="24"/>
        </w:rPr>
        <w:t>poskytnutí účelové neinvestiční dotace z rozpočtu statutárního města Ostravy dle přílohy č.</w:t>
      </w:r>
      <w:r w:rsidR="00610908">
        <w:rPr>
          <w:rFonts w:ascii="Times New Roman" w:hAnsi="Times New Roman"/>
          <w:sz w:val="24"/>
        </w:rPr>
        <w:t> </w:t>
      </w:r>
      <w:r w:rsidRPr="00BF1F0C">
        <w:rPr>
          <w:rFonts w:ascii="Times New Roman" w:hAnsi="Times New Roman"/>
          <w:sz w:val="24"/>
        </w:rPr>
        <w:t>2 předloženého materiálu mezi statutárním městem Ostrava a Zdravotním ústavem se sídlem v Ostravě.</w:t>
      </w:r>
    </w:p>
    <w:p w:rsidR="00BF1F0C" w:rsidRDefault="00BF1F0C" w:rsidP="00610908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C24B9F" w:rsidRDefault="00C24B9F" w:rsidP="00610908">
      <w:pPr>
        <w:spacing w:line="276" w:lineRule="auto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</w:p>
    <w:sectPr w:rsidR="00C24B9F" w:rsidSect="003C7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E29BD"/>
    <w:multiLevelType w:val="hybridMultilevel"/>
    <w:tmpl w:val="1DA248F6"/>
    <w:lvl w:ilvl="0" w:tplc="6754989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A3"/>
    <w:rsid w:val="0001078F"/>
    <w:rsid w:val="0001152A"/>
    <w:rsid w:val="00030178"/>
    <w:rsid w:val="000340BD"/>
    <w:rsid w:val="0008270A"/>
    <w:rsid w:val="00086515"/>
    <w:rsid w:val="00096A67"/>
    <w:rsid w:val="000A4B44"/>
    <w:rsid w:val="000B1D71"/>
    <w:rsid w:val="000C23B4"/>
    <w:rsid w:val="000D7FD4"/>
    <w:rsid w:val="000E5D06"/>
    <w:rsid w:val="00115203"/>
    <w:rsid w:val="001232C8"/>
    <w:rsid w:val="001265D1"/>
    <w:rsid w:val="001364DC"/>
    <w:rsid w:val="00163B9C"/>
    <w:rsid w:val="00186664"/>
    <w:rsid w:val="001B61D1"/>
    <w:rsid w:val="001F2D6B"/>
    <w:rsid w:val="00221208"/>
    <w:rsid w:val="00221E29"/>
    <w:rsid w:val="002759E6"/>
    <w:rsid w:val="00285210"/>
    <w:rsid w:val="002B54C5"/>
    <w:rsid w:val="002C3E2D"/>
    <w:rsid w:val="002C6E3E"/>
    <w:rsid w:val="00302DA3"/>
    <w:rsid w:val="00316848"/>
    <w:rsid w:val="00352422"/>
    <w:rsid w:val="003579B6"/>
    <w:rsid w:val="00357A57"/>
    <w:rsid w:val="00382095"/>
    <w:rsid w:val="00384C08"/>
    <w:rsid w:val="003865D9"/>
    <w:rsid w:val="00395012"/>
    <w:rsid w:val="003A2E0C"/>
    <w:rsid w:val="003C27F2"/>
    <w:rsid w:val="003C71E1"/>
    <w:rsid w:val="003D2F07"/>
    <w:rsid w:val="003F5BBC"/>
    <w:rsid w:val="004240D9"/>
    <w:rsid w:val="00460222"/>
    <w:rsid w:val="00473D87"/>
    <w:rsid w:val="00481EDB"/>
    <w:rsid w:val="004E6048"/>
    <w:rsid w:val="004F4C0A"/>
    <w:rsid w:val="005052F8"/>
    <w:rsid w:val="00505DF3"/>
    <w:rsid w:val="00510E58"/>
    <w:rsid w:val="00522BD3"/>
    <w:rsid w:val="00532491"/>
    <w:rsid w:val="005471A4"/>
    <w:rsid w:val="005540C3"/>
    <w:rsid w:val="00572617"/>
    <w:rsid w:val="005733CB"/>
    <w:rsid w:val="005C42D6"/>
    <w:rsid w:val="005C5411"/>
    <w:rsid w:val="005D0A6B"/>
    <w:rsid w:val="00610908"/>
    <w:rsid w:val="00636366"/>
    <w:rsid w:val="0064336F"/>
    <w:rsid w:val="00657789"/>
    <w:rsid w:val="006739CA"/>
    <w:rsid w:val="0068139D"/>
    <w:rsid w:val="00686524"/>
    <w:rsid w:val="006A5453"/>
    <w:rsid w:val="006C720B"/>
    <w:rsid w:val="006E2083"/>
    <w:rsid w:val="006F0AF5"/>
    <w:rsid w:val="006F4D41"/>
    <w:rsid w:val="00712628"/>
    <w:rsid w:val="00712EBF"/>
    <w:rsid w:val="0072087F"/>
    <w:rsid w:val="007345E9"/>
    <w:rsid w:val="00741514"/>
    <w:rsid w:val="00750F47"/>
    <w:rsid w:val="00762501"/>
    <w:rsid w:val="00787BC8"/>
    <w:rsid w:val="007B77CA"/>
    <w:rsid w:val="007C414E"/>
    <w:rsid w:val="007C7960"/>
    <w:rsid w:val="007D167B"/>
    <w:rsid w:val="007E6C49"/>
    <w:rsid w:val="008025FF"/>
    <w:rsid w:val="00826044"/>
    <w:rsid w:val="00841BF2"/>
    <w:rsid w:val="00867C08"/>
    <w:rsid w:val="008A4B34"/>
    <w:rsid w:val="008B0400"/>
    <w:rsid w:val="008C2E2B"/>
    <w:rsid w:val="008C5998"/>
    <w:rsid w:val="008F11D6"/>
    <w:rsid w:val="00915383"/>
    <w:rsid w:val="00967ADA"/>
    <w:rsid w:val="009764A2"/>
    <w:rsid w:val="009B3B09"/>
    <w:rsid w:val="009D68FC"/>
    <w:rsid w:val="009F3D0B"/>
    <w:rsid w:val="009F4AB6"/>
    <w:rsid w:val="00A067BD"/>
    <w:rsid w:val="00A15F8F"/>
    <w:rsid w:val="00A47AAF"/>
    <w:rsid w:val="00A610C7"/>
    <w:rsid w:val="00A6412B"/>
    <w:rsid w:val="00A80B7F"/>
    <w:rsid w:val="00A825C3"/>
    <w:rsid w:val="00A856E8"/>
    <w:rsid w:val="00AB66C9"/>
    <w:rsid w:val="00B04B53"/>
    <w:rsid w:val="00B05613"/>
    <w:rsid w:val="00B20CB8"/>
    <w:rsid w:val="00B34E9B"/>
    <w:rsid w:val="00B4009D"/>
    <w:rsid w:val="00B45C4D"/>
    <w:rsid w:val="00B57AA3"/>
    <w:rsid w:val="00B64B97"/>
    <w:rsid w:val="00B81E4B"/>
    <w:rsid w:val="00BC4D3F"/>
    <w:rsid w:val="00BD1C02"/>
    <w:rsid w:val="00BF1F0C"/>
    <w:rsid w:val="00BF3AF7"/>
    <w:rsid w:val="00BF657E"/>
    <w:rsid w:val="00C120C6"/>
    <w:rsid w:val="00C16B43"/>
    <w:rsid w:val="00C24B9F"/>
    <w:rsid w:val="00C40686"/>
    <w:rsid w:val="00C47A67"/>
    <w:rsid w:val="00C65EFC"/>
    <w:rsid w:val="00C81C38"/>
    <w:rsid w:val="00C90C54"/>
    <w:rsid w:val="00C964D4"/>
    <w:rsid w:val="00CE4D53"/>
    <w:rsid w:val="00CE6012"/>
    <w:rsid w:val="00CF5080"/>
    <w:rsid w:val="00D0720C"/>
    <w:rsid w:val="00D237D6"/>
    <w:rsid w:val="00D469C9"/>
    <w:rsid w:val="00D529C5"/>
    <w:rsid w:val="00D52FAB"/>
    <w:rsid w:val="00DA697B"/>
    <w:rsid w:val="00DA77D0"/>
    <w:rsid w:val="00DB757D"/>
    <w:rsid w:val="00DE0C2A"/>
    <w:rsid w:val="00E063AB"/>
    <w:rsid w:val="00E52AFC"/>
    <w:rsid w:val="00E56C6F"/>
    <w:rsid w:val="00E83E92"/>
    <w:rsid w:val="00E9663F"/>
    <w:rsid w:val="00EB27DC"/>
    <w:rsid w:val="00F03878"/>
    <w:rsid w:val="00F04083"/>
    <w:rsid w:val="00F24C01"/>
    <w:rsid w:val="00F713A2"/>
    <w:rsid w:val="00F7326F"/>
    <w:rsid w:val="00F80C56"/>
    <w:rsid w:val="00FE1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DA3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86515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0865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152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4B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B5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C27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7F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7F2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7F2"/>
    <w:rPr>
      <w:rFonts w:ascii="Verdana" w:eastAsia="Times New Roman" w:hAnsi="Verdana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DA3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86515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0865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152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4B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B5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C27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7F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7F2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7F2"/>
    <w:rPr>
      <w:rFonts w:ascii="Verdana" w:eastAsia="Times New Roman" w:hAnsi="Verdan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pokludovama</dc:creator>
  <cp:lastModifiedBy>Babincová Gabriela</cp:lastModifiedBy>
  <cp:revision>2</cp:revision>
  <cp:lastPrinted>2012-07-16T14:04:00Z</cp:lastPrinted>
  <dcterms:created xsi:type="dcterms:W3CDTF">2019-11-05T10:34:00Z</dcterms:created>
  <dcterms:modified xsi:type="dcterms:W3CDTF">2019-11-05T10:34:00Z</dcterms:modified>
</cp:coreProperties>
</file>