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33982D11" w:rsidR="00A43DC8" w:rsidRPr="00674FD2" w:rsidRDefault="00C93EA2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7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354B10AB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863ACB">
        <w:rPr>
          <w:sz w:val="40"/>
          <w:szCs w:val="40"/>
        </w:rPr>
        <w:t>2</w:t>
      </w:r>
      <w:r w:rsidR="00C93EA2">
        <w:rPr>
          <w:sz w:val="40"/>
          <w:szCs w:val="40"/>
        </w:rPr>
        <w:t>6</w:t>
      </w:r>
      <w:r w:rsidRPr="00674FD2">
        <w:rPr>
          <w:sz w:val="40"/>
          <w:szCs w:val="40"/>
        </w:rPr>
        <w:t>.</w:t>
      </w:r>
      <w:r w:rsidR="00863ACB">
        <w:rPr>
          <w:sz w:val="40"/>
          <w:szCs w:val="40"/>
        </w:rPr>
        <w:t>0</w:t>
      </w:r>
      <w:r w:rsidR="00C93EA2">
        <w:rPr>
          <w:sz w:val="40"/>
          <w:szCs w:val="40"/>
        </w:rPr>
        <w:t>4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863ACB">
        <w:rPr>
          <w:sz w:val="40"/>
          <w:szCs w:val="40"/>
        </w:rPr>
        <w:t>3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4C2E8C83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</w:t>
            </w:r>
            <w:r w:rsidR="005C2975">
              <w:rPr>
                <w:rFonts w:ascii="Times New Roman" w:hAnsi="Times New Roman"/>
                <w:sz w:val="24"/>
                <w:szCs w:val="24"/>
              </w:rPr>
              <w:t>e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 </w:t>
            </w:r>
            <w:r w:rsidR="00C93EA2">
              <w:rPr>
                <w:rFonts w:ascii="Times New Roman" w:hAnsi="Times New Roman"/>
                <w:sz w:val="24"/>
                <w:szCs w:val="24"/>
              </w:rPr>
              <w:t>7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65CDAA88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C93EA2">
              <w:rPr>
                <w:rFonts w:ascii="Times New Roman" w:hAnsi="Times New Roman"/>
                <w:sz w:val="24"/>
                <w:szCs w:val="24"/>
              </w:rPr>
              <w:t>6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14:paraId="1AFC9901" w14:textId="77777777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4BC41691" w:rsidR="00D3674C" w:rsidRPr="00D3674C" w:rsidRDefault="00C93EA2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6FD1D822" w:rsidR="00D3674C" w:rsidRDefault="00D3674C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C93EA2" w:rsidRPr="00D3674C" w14:paraId="70CD1A5B" w14:textId="77777777" w:rsidTr="002251AE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E4922E2" w14:textId="4320CC08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6CC25A5" w14:textId="77777777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605D81CB" w14:textId="77777777" w:rsidR="00C93EA2" w:rsidRPr="003A27AF" w:rsidRDefault="00C93EA2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p w14:paraId="7393B690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p w14:paraId="22BA1E17" w14:textId="0DC25717" w:rsidR="00863ACB" w:rsidRP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863ACB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14:paraId="59212262" w14:textId="0BF6D46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A815C2" w14:paraId="6CA8A3EA" w14:textId="77777777" w:rsidTr="002251AE">
        <w:tc>
          <w:tcPr>
            <w:tcW w:w="611" w:type="dxa"/>
          </w:tcPr>
          <w:p w14:paraId="2828F99D" w14:textId="77777777" w:rsidR="00C93EA2" w:rsidRPr="00A815C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27.*</w:t>
            </w:r>
          </w:p>
        </w:tc>
        <w:tc>
          <w:tcPr>
            <w:tcW w:w="9094" w:type="dxa"/>
          </w:tcPr>
          <w:p w14:paraId="46FCD5F3" w14:textId="77777777" w:rsidR="00C93EA2" w:rsidRPr="008239DD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7D4D">
              <w:rPr>
                <w:rFonts w:ascii="Times New Roman" w:hAnsi="Times New Roman"/>
                <w:sz w:val="24"/>
                <w:szCs w:val="24"/>
              </w:rPr>
              <w:t>Zpráva o situaci v oblasti veřejného pořádku a vnitřní bezpečnosti na území města Ostravy za rok 2022</w:t>
            </w:r>
          </w:p>
        </w:tc>
      </w:tr>
    </w:tbl>
    <w:p w14:paraId="1CA543A4" w14:textId="77777777" w:rsidR="00C93EA2" w:rsidRDefault="00C93EA2" w:rsidP="00C93EA2">
      <w:pPr>
        <w:tabs>
          <w:tab w:val="left" w:pos="8222"/>
          <w:tab w:val="left" w:pos="9639"/>
        </w:tabs>
        <w:rPr>
          <w:rFonts w:cs="Arial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A079AA" w14:paraId="25B18C12" w14:textId="77777777" w:rsidTr="002251AE">
        <w:tc>
          <w:tcPr>
            <w:tcW w:w="611" w:type="dxa"/>
          </w:tcPr>
          <w:p w14:paraId="0B20B955" w14:textId="77777777" w:rsidR="00C93EA2" w:rsidRPr="00A079AA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28.*</w:t>
            </w:r>
          </w:p>
        </w:tc>
        <w:tc>
          <w:tcPr>
            <w:tcW w:w="9094" w:type="dxa"/>
          </w:tcPr>
          <w:p w14:paraId="0172A1B0" w14:textId="77777777" w:rsidR="00C93EA2" w:rsidRPr="00EA0500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1407">
              <w:rPr>
                <w:rFonts w:ascii="Times New Roman" w:hAnsi="Times New Roman"/>
                <w:sz w:val="24"/>
                <w:szCs w:val="24"/>
              </w:rPr>
              <w:t>Zpráva o činnosti Městské policie Ostrava v roce 2022</w:t>
            </w:r>
          </w:p>
        </w:tc>
      </w:tr>
    </w:tbl>
    <w:p w14:paraId="0E63DD2E" w14:textId="77777777" w:rsidR="00C93EA2" w:rsidRDefault="00C93EA2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5C97618E" w14:textId="77777777" w:rsidTr="002251AE">
        <w:tc>
          <w:tcPr>
            <w:tcW w:w="611" w:type="dxa"/>
          </w:tcPr>
          <w:p w14:paraId="36C46D1E" w14:textId="77777777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289AFAE1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poskytnutí finančního daru ve výši 50 tis. Kč Československé obci legionářské, </w:t>
            </w:r>
            <w:proofErr w:type="spellStart"/>
            <w:r w:rsidRPr="00C93EA2">
              <w:rPr>
                <w:rFonts w:ascii="Times New Roman" w:hAnsi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C93E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na náklady spojené s pořízením nového praporu </w:t>
            </w:r>
          </w:p>
        </w:tc>
      </w:tr>
    </w:tbl>
    <w:p w14:paraId="368659EE" w14:textId="77777777" w:rsidR="00C93EA2" w:rsidRPr="00C93EA2" w:rsidRDefault="00C93EA2" w:rsidP="00C93EA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0A866F91" w14:textId="77777777" w:rsidTr="002251AE">
        <w:tc>
          <w:tcPr>
            <w:tcW w:w="611" w:type="dxa"/>
          </w:tcPr>
          <w:p w14:paraId="5B34D507" w14:textId="77777777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4" w:type="dxa"/>
          </w:tcPr>
          <w:p w14:paraId="14DD5805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 xml:space="preserve">Návrh na navýšení neinvestiční účelové dotace na částečné krytí provozních a osobních nákladů v roce 2023, poskytnuté obchodní společnosti Černá louka s.r.o. na základě </w:t>
            </w:r>
            <w:proofErr w:type="spellStart"/>
            <w:r w:rsidRPr="00C93EA2">
              <w:rPr>
                <w:rFonts w:ascii="Times New Roman" w:hAnsi="Times New Roman"/>
                <w:sz w:val="24"/>
                <w:szCs w:val="24"/>
              </w:rPr>
              <w:t>sml</w:t>
            </w:r>
            <w:proofErr w:type="spellEnd"/>
            <w:r w:rsidRPr="00C93EA2">
              <w:rPr>
                <w:rFonts w:ascii="Times New Roman" w:hAnsi="Times New Roman"/>
                <w:sz w:val="24"/>
                <w:szCs w:val="24"/>
              </w:rPr>
              <w:t>. ev. č. 2993/2022/KP ve znění dodatku č. 1 ev. č. 2993/2022/2023/KP/1</w:t>
            </w:r>
          </w:p>
        </w:tc>
      </w:tr>
    </w:tbl>
    <w:p w14:paraId="6272C68B" w14:textId="77777777" w:rsidR="00C93EA2" w:rsidRPr="00C93EA2" w:rsidRDefault="00C93EA2" w:rsidP="00C93EA2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5DED07F6" w14:textId="77777777" w:rsidTr="002251AE">
        <w:tc>
          <w:tcPr>
            <w:tcW w:w="611" w:type="dxa"/>
          </w:tcPr>
          <w:p w14:paraId="6837BD87" w14:textId="77777777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3D6EC7A0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Volba přísedících Okresního soudu v Ostravě</w:t>
            </w:r>
          </w:p>
        </w:tc>
      </w:tr>
    </w:tbl>
    <w:p w14:paraId="6957431A" w14:textId="77777777" w:rsidR="00C93EA2" w:rsidRPr="00C93EA2" w:rsidRDefault="00C93EA2" w:rsidP="00C93EA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45DDB112" w14:textId="77777777" w:rsidTr="002251AE">
        <w:tc>
          <w:tcPr>
            <w:tcW w:w="611" w:type="dxa"/>
          </w:tcPr>
          <w:p w14:paraId="53B63B5F" w14:textId="77777777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4" w:type="dxa"/>
          </w:tcPr>
          <w:p w14:paraId="1110A02E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Schválení programového rámce Integrované územní strategie Ostravské metropolitní oblasti 2021-2027</w:t>
            </w:r>
          </w:p>
        </w:tc>
      </w:tr>
    </w:tbl>
    <w:p w14:paraId="64DEC765" w14:textId="77777777" w:rsidR="00C93EA2" w:rsidRPr="00C93EA2" w:rsidRDefault="00C93EA2" w:rsidP="00C93EA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07C311D6" w14:textId="77777777" w:rsidTr="002251AE">
        <w:tc>
          <w:tcPr>
            <w:tcW w:w="611" w:type="dxa"/>
          </w:tcPr>
          <w:p w14:paraId="51944EF3" w14:textId="77777777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4" w:type="dxa"/>
          </w:tcPr>
          <w:p w14:paraId="41A59146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Rozhodnutí o poskytnutí dotace k projektu „</w:t>
            </w:r>
            <w:proofErr w:type="spellStart"/>
            <w:r w:rsidRPr="00C93EA2">
              <w:rPr>
                <w:rFonts w:ascii="Times New Roman" w:hAnsi="Times New Roman"/>
                <w:sz w:val="24"/>
                <w:szCs w:val="24"/>
              </w:rPr>
              <w:t>Cyklopropojení</w:t>
            </w:r>
            <w:proofErr w:type="spellEnd"/>
            <w:r w:rsidRPr="00C93EA2">
              <w:rPr>
                <w:rFonts w:ascii="Times New Roman" w:hAnsi="Times New Roman"/>
                <w:sz w:val="24"/>
                <w:szCs w:val="24"/>
              </w:rPr>
              <w:t xml:space="preserve"> centra s DOV“ včetně Podmínek rozhodnutí v rámci Integrovaného regionálního operačního programu</w:t>
            </w:r>
          </w:p>
        </w:tc>
      </w:tr>
    </w:tbl>
    <w:p w14:paraId="618FE554" w14:textId="77777777" w:rsidR="00C93EA2" w:rsidRPr="00C93EA2" w:rsidRDefault="00C93EA2" w:rsidP="00C93EA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401AD3D2" w14:textId="77777777" w:rsidTr="002251AE">
        <w:tc>
          <w:tcPr>
            <w:tcW w:w="611" w:type="dxa"/>
          </w:tcPr>
          <w:p w14:paraId="685DB642" w14:textId="77777777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6E25EDA5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Souhlas s uzavřením smlouvy mezi vedoucím partnerem a partnery mezinárodního projektu MECOG-CE, zaměřeného na posílení metropolitní spolupráce a řízení ve střední Evropě</w:t>
            </w:r>
          </w:p>
        </w:tc>
      </w:tr>
    </w:tbl>
    <w:p w14:paraId="603CE2F3" w14:textId="77777777" w:rsidR="00C93EA2" w:rsidRPr="00C93EA2" w:rsidRDefault="00C93EA2" w:rsidP="00C93EA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6BF62539" w14:textId="77777777" w:rsidTr="002251AE">
        <w:tc>
          <w:tcPr>
            <w:tcW w:w="611" w:type="dxa"/>
          </w:tcPr>
          <w:p w14:paraId="1ADB5EF1" w14:textId="77777777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6CD61525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Souhlas s přijetím dotace z Programu obnovy kulturních památek a památkově chráněných nemovitostí v Moravskoslezském kraji na rok 2023 pro projekt „Oprava fasády Slezskoostravské radnice“</w:t>
            </w:r>
          </w:p>
        </w:tc>
      </w:tr>
    </w:tbl>
    <w:p w14:paraId="5CFEF46A" w14:textId="77777777" w:rsidR="00C93EA2" w:rsidRPr="00C93EA2" w:rsidRDefault="00C93EA2" w:rsidP="00C93EA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0D7844C5" w14:textId="77777777" w:rsidTr="002251AE">
        <w:tc>
          <w:tcPr>
            <w:tcW w:w="611" w:type="dxa"/>
          </w:tcPr>
          <w:p w14:paraId="3BF37853" w14:textId="77777777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065BDEA0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Souhlas s podmínkami přijaté dotace ze Státního fondu životního prostředí České republiky prostřednictvím Národního programu Životního prostředí v rámci Národního plánu obnovy pro projekt „Modernizace kulturního domu v Heřmanicích“</w:t>
            </w:r>
          </w:p>
        </w:tc>
      </w:tr>
    </w:tbl>
    <w:p w14:paraId="59F2E639" w14:textId="77777777" w:rsidR="00C93EA2" w:rsidRPr="00C93EA2" w:rsidRDefault="00C93EA2" w:rsidP="00C93EA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190CF25E" w14:textId="77777777" w:rsidTr="002251AE">
        <w:tc>
          <w:tcPr>
            <w:tcW w:w="611" w:type="dxa"/>
          </w:tcPr>
          <w:p w14:paraId="5676FC6F" w14:textId="77777777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2DBF2576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Souhlas s podmínkami udržitelnosti projektu dle Národního programu Životního prostředí pro projekt „Stavební úpravy a rekonstrukce střechy na zelenou střechu na objektu p. č. 2099, k. </w:t>
            </w:r>
            <w:proofErr w:type="spellStart"/>
            <w:r w:rsidRPr="00C93E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ú.</w:t>
            </w:r>
            <w:proofErr w:type="spellEnd"/>
            <w:r w:rsidRPr="00C93E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Radvanice“</w:t>
            </w:r>
          </w:p>
        </w:tc>
      </w:tr>
    </w:tbl>
    <w:p w14:paraId="2DE5D0ED" w14:textId="77777777" w:rsidR="00C93EA2" w:rsidRDefault="00C93EA2" w:rsidP="00C93EA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A079AA" w14:paraId="752AA480" w14:textId="77777777" w:rsidTr="002251AE">
        <w:tc>
          <w:tcPr>
            <w:tcW w:w="611" w:type="dxa"/>
          </w:tcPr>
          <w:p w14:paraId="648CD522" w14:textId="77777777" w:rsidR="00C93EA2" w:rsidRPr="00A079AA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4" w:type="dxa"/>
          </w:tcPr>
          <w:p w14:paraId="09D96CAB" w14:textId="77777777" w:rsidR="00C93EA2" w:rsidRPr="008239DD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39DD">
              <w:rPr>
                <w:rFonts w:ascii="Times New Roman" w:hAnsi="Times New Roman"/>
                <w:sz w:val="24"/>
                <w:szCs w:val="24"/>
              </w:rPr>
              <w:t>Informace o plnění usnesení zastupitelstva města</w:t>
            </w:r>
          </w:p>
        </w:tc>
      </w:tr>
    </w:tbl>
    <w:p w14:paraId="7FF5AE2B" w14:textId="77777777" w:rsidR="00C93EA2" w:rsidRDefault="00C93EA2" w:rsidP="00C93EA2">
      <w:pPr>
        <w:tabs>
          <w:tab w:val="left" w:pos="8222"/>
          <w:tab w:val="left" w:pos="9639"/>
        </w:tabs>
        <w:rPr>
          <w:rFonts w:cs="Arial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A815C2" w14:paraId="270E1B52" w14:textId="77777777" w:rsidTr="002251AE">
        <w:tc>
          <w:tcPr>
            <w:tcW w:w="611" w:type="dxa"/>
          </w:tcPr>
          <w:p w14:paraId="0F27A893" w14:textId="77777777" w:rsidR="00C93EA2" w:rsidRPr="00A815C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7F7ADA1A" w14:textId="77777777" w:rsidR="00C93EA2" w:rsidRPr="00A02883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883">
              <w:rPr>
                <w:rFonts w:ascii="Times New Roman" w:hAnsi="Times New Roman"/>
                <w:sz w:val="24"/>
                <w:szCs w:val="24"/>
              </w:rPr>
              <w:t>Informace o vyřízení dotazů, připomínek a podnětů členů zastupitelstva města vznesených na 6. zasedání dne 22.03.202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633AE6A3" w14:textId="77777777" w:rsidR="00C93EA2" w:rsidRDefault="00C93EA2" w:rsidP="00C93EA2">
      <w:pPr>
        <w:tabs>
          <w:tab w:val="left" w:pos="8222"/>
          <w:tab w:val="left" w:pos="9639"/>
        </w:tabs>
        <w:rPr>
          <w:rFonts w:cs="Arial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A815C2" w14:paraId="4AE2A04D" w14:textId="77777777" w:rsidTr="002251AE">
        <w:tc>
          <w:tcPr>
            <w:tcW w:w="611" w:type="dxa"/>
          </w:tcPr>
          <w:p w14:paraId="65AEF0DA" w14:textId="77777777" w:rsidR="00C93EA2" w:rsidRPr="00A815C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035ABBC8" w14:textId="77777777" w:rsidR="00C93EA2" w:rsidRPr="007513D3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13D3">
              <w:rPr>
                <w:rFonts w:ascii="Times New Roman" w:hAnsi="Times New Roman"/>
                <w:sz w:val="24"/>
                <w:szCs w:val="24"/>
              </w:rPr>
              <w:t>Změna stanov obchodní společnosti Dopravní podnik Ostrava a.s.</w:t>
            </w:r>
          </w:p>
        </w:tc>
      </w:tr>
    </w:tbl>
    <w:p w14:paraId="620698C0" w14:textId="77777777" w:rsidR="00C93EA2" w:rsidRDefault="00C93EA2" w:rsidP="00C93EA2">
      <w:pPr>
        <w:tabs>
          <w:tab w:val="left" w:pos="8222"/>
          <w:tab w:val="left" w:pos="9639"/>
        </w:tabs>
        <w:rPr>
          <w:b/>
        </w:rPr>
      </w:pPr>
    </w:p>
    <w:p w14:paraId="7318F4C9" w14:textId="77777777" w:rsidR="00C93EA2" w:rsidRDefault="00C93EA2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2E7661CD" w14:textId="77777777" w:rsidR="00863ACB" w:rsidRPr="00863ACB" w:rsidRDefault="00863ACB" w:rsidP="00863ACB"/>
    <w:p w14:paraId="2CB4D773" w14:textId="77777777" w:rsidR="00863ACB" w:rsidRPr="00A079AA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Ing. Tomáš Macura, MBA, primátor</w:t>
      </w:r>
      <w:r>
        <w:rPr>
          <w:rFonts w:cs="Arial"/>
          <w:b/>
          <w:bCs/>
          <w:sz w:val="24"/>
          <w:szCs w:val="24"/>
          <w:u w:val="single"/>
        </w:rPr>
        <w:t xml:space="preserve">, a </w:t>
      </w:r>
      <w:r w:rsidRPr="00D84466">
        <w:rPr>
          <w:b/>
          <w:bCs/>
          <w:sz w:val="24"/>
          <w:szCs w:val="24"/>
          <w:u w:val="single"/>
        </w:rPr>
        <w:t>Mgr. Zuzana Bajgarová, náměstkyně primátora</w:t>
      </w:r>
      <w:r w:rsidRPr="00D84466">
        <w:rPr>
          <w:rFonts w:cs="Arial"/>
          <w:b/>
          <w:bCs/>
          <w:sz w:val="24"/>
          <w:szCs w:val="24"/>
          <w:u w:val="single"/>
        </w:rPr>
        <w:t>:</w:t>
      </w:r>
    </w:p>
    <w:p w14:paraId="30BA1A10" w14:textId="77777777" w:rsidR="00863ACB" w:rsidRDefault="00863ACB" w:rsidP="00863ACB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A815C2" w14:paraId="7E2CA7D5" w14:textId="77777777" w:rsidTr="002251AE">
        <w:tc>
          <w:tcPr>
            <w:tcW w:w="611" w:type="dxa"/>
          </w:tcPr>
          <w:p w14:paraId="286D8E04" w14:textId="14B46E43" w:rsidR="00C93EA2" w:rsidRPr="00A815C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  <w:r w:rsidR="0010471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0DEDFDC2" w14:textId="77777777" w:rsidR="00C93EA2" w:rsidRPr="0080732E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554">
              <w:rPr>
                <w:rFonts w:ascii="Times New Roman" w:hAnsi="Times New Roman"/>
                <w:sz w:val="24"/>
                <w:szCs w:val="24"/>
              </w:rPr>
              <w:t xml:space="preserve">Informativní </w:t>
            </w:r>
            <w:r>
              <w:rPr>
                <w:rFonts w:ascii="Times New Roman" w:hAnsi="Times New Roman"/>
                <w:sz w:val="24"/>
                <w:szCs w:val="24"/>
              </w:rPr>
              <w:t>materiál pro členy Zastupitelstva města Ostravy</w:t>
            </w:r>
            <w:r w:rsidRPr="008C2554">
              <w:rPr>
                <w:rFonts w:ascii="Times New Roman" w:hAnsi="Times New Roman"/>
                <w:sz w:val="24"/>
                <w:szCs w:val="24"/>
              </w:rPr>
              <w:t xml:space="preserve"> o aktuálním stavu přípravy projektu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2554">
              <w:rPr>
                <w:rFonts w:ascii="Times New Roman" w:hAnsi="Times New Roman"/>
                <w:sz w:val="24"/>
                <w:szCs w:val="24"/>
              </w:rPr>
              <w:t>Koncertní sál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2554">
              <w:rPr>
                <w:rFonts w:ascii="Times New Roman" w:hAnsi="Times New Roman"/>
                <w:sz w:val="24"/>
                <w:szCs w:val="24"/>
              </w:rPr>
              <w:t xml:space="preserve">a rekonstrukce Domu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8C2554">
              <w:rPr>
                <w:rFonts w:ascii="Times New Roman" w:hAnsi="Times New Roman"/>
                <w:sz w:val="24"/>
                <w:szCs w:val="24"/>
              </w:rPr>
              <w:t>ultury města Ostravy</w:t>
            </w:r>
          </w:p>
        </w:tc>
      </w:tr>
    </w:tbl>
    <w:p w14:paraId="11BCDFA1" w14:textId="77777777" w:rsidR="00863ACB" w:rsidRDefault="00863ACB" w:rsidP="00863ACB">
      <w:pPr>
        <w:tabs>
          <w:tab w:val="left" w:pos="8222"/>
          <w:tab w:val="left" w:pos="9639"/>
        </w:tabs>
        <w:rPr>
          <w:b/>
        </w:rPr>
      </w:pPr>
    </w:p>
    <w:p w14:paraId="7C809855" w14:textId="2E1EF9A8" w:rsidR="00863ACB" w:rsidRDefault="00863ACB" w:rsidP="00863ACB">
      <w:pPr>
        <w:tabs>
          <w:tab w:val="left" w:pos="8222"/>
          <w:tab w:val="left" w:pos="9639"/>
        </w:tabs>
        <w:jc w:val="both"/>
        <w:rPr>
          <w:b/>
        </w:rPr>
      </w:pPr>
    </w:p>
    <w:p w14:paraId="755C7F8A" w14:textId="77777777" w:rsidR="00863ACB" w:rsidRDefault="00863ACB" w:rsidP="00863ACB">
      <w:pPr>
        <w:tabs>
          <w:tab w:val="left" w:pos="8222"/>
          <w:tab w:val="left" w:pos="9639"/>
        </w:tabs>
        <w:jc w:val="both"/>
        <w:rPr>
          <w:b/>
        </w:rPr>
      </w:pPr>
    </w:p>
    <w:p w14:paraId="6C60F800" w14:textId="77777777" w:rsidR="00863ACB" w:rsidRPr="00863ACB" w:rsidRDefault="00863ACB" w:rsidP="00863ACB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863ACB">
        <w:rPr>
          <w:rFonts w:cs="Arial"/>
          <w:b/>
          <w:bCs/>
          <w:sz w:val="24"/>
          <w:szCs w:val="24"/>
          <w:u w:val="single"/>
        </w:rPr>
        <w:t>Předkladatel Mgr. Zuzana Bajgarová, náměstkyně primátora:</w:t>
      </w:r>
      <w:r w:rsidRPr="00863ACB">
        <w:rPr>
          <w:sz w:val="24"/>
          <w:szCs w:val="24"/>
        </w:rPr>
        <w:t xml:space="preserve">  </w:t>
      </w:r>
    </w:p>
    <w:p w14:paraId="5F171368" w14:textId="47EC3B97" w:rsidR="00863ACB" w:rsidRDefault="00863ACB" w:rsidP="00863ACB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A079AA" w14:paraId="599C9E82" w14:textId="77777777" w:rsidTr="002251AE">
        <w:tc>
          <w:tcPr>
            <w:tcW w:w="611" w:type="dxa"/>
          </w:tcPr>
          <w:p w14:paraId="2052A1C9" w14:textId="77777777" w:rsidR="00C93EA2" w:rsidRPr="00A079AA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4" w:type="dxa"/>
          </w:tcPr>
          <w:p w14:paraId="1D156A52" w14:textId="77777777" w:rsidR="00C93EA2" w:rsidRPr="00F96377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741E">
              <w:rPr>
                <w:rFonts w:ascii="Times New Roman" w:hAnsi="Times New Roman"/>
                <w:sz w:val="24"/>
                <w:szCs w:val="24"/>
              </w:rPr>
              <w:t>Aktualizace Investičního plánu financování vodohospodářských staveb</w:t>
            </w:r>
          </w:p>
        </w:tc>
      </w:tr>
    </w:tbl>
    <w:p w14:paraId="4CB6EA98" w14:textId="77777777" w:rsidR="00C93EA2" w:rsidRPr="00C93EA2" w:rsidRDefault="00C93EA2" w:rsidP="00863ACB">
      <w:pPr>
        <w:tabs>
          <w:tab w:val="left" w:pos="8222"/>
          <w:tab w:val="left" w:pos="9639"/>
        </w:tabs>
        <w:jc w:val="both"/>
        <w:rPr>
          <w:rFonts w:cs="Arial"/>
          <w:b/>
        </w:rPr>
      </w:pPr>
    </w:p>
    <w:p w14:paraId="53639383" w14:textId="77777777" w:rsidR="00863ACB" w:rsidRPr="00C93EA2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</w:rPr>
      </w:pPr>
    </w:p>
    <w:p w14:paraId="6FEBAA80" w14:textId="153D28A0" w:rsidR="00863ACB" w:rsidRDefault="00863ACB" w:rsidP="00863ACB">
      <w:pPr>
        <w:rPr>
          <w:rFonts w:cs="Arial"/>
          <w:b/>
          <w:bCs/>
          <w:u w:val="single"/>
        </w:rPr>
      </w:pPr>
    </w:p>
    <w:p w14:paraId="664C3E5E" w14:textId="77777777" w:rsidR="00172F45" w:rsidRPr="00C93EA2" w:rsidRDefault="00172F45" w:rsidP="00863ACB">
      <w:pPr>
        <w:rPr>
          <w:rFonts w:cs="Arial"/>
          <w:b/>
          <w:bCs/>
          <w:u w:val="single"/>
        </w:rPr>
      </w:pPr>
    </w:p>
    <w:p w14:paraId="2E871EAC" w14:textId="77777777" w:rsidR="00863ACB" w:rsidRPr="00C93EA2" w:rsidRDefault="00863ACB" w:rsidP="00863ACB">
      <w:pPr>
        <w:rPr>
          <w:rFonts w:cs="Arial"/>
          <w:b/>
          <w:bCs/>
          <w:u w:val="single"/>
        </w:rPr>
      </w:pPr>
    </w:p>
    <w:p w14:paraId="320E290F" w14:textId="77777777" w:rsidR="00863ACB" w:rsidRPr="00863ACB" w:rsidRDefault="00863ACB" w:rsidP="00863ACB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863ACB">
        <w:rPr>
          <w:rFonts w:cs="Arial"/>
          <w:b/>
          <w:bCs/>
          <w:sz w:val="24"/>
          <w:szCs w:val="24"/>
          <w:u w:val="single"/>
        </w:rPr>
        <w:lastRenderedPageBreak/>
        <w:t>Předkladatel Mgr. Jan Dohnal, náměstek primátora:</w:t>
      </w:r>
      <w:r w:rsidRPr="00863ACB">
        <w:rPr>
          <w:sz w:val="24"/>
          <w:szCs w:val="24"/>
        </w:rPr>
        <w:t xml:space="preserve">  </w:t>
      </w:r>
    </w:p>
    <w:p w14:paraId="6449F8D1" w14:textId="77777777" w:rsidR="00863ACB" w:rsidRDefault="00863ACB" w:rsidP="00863ACB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61928B64" w14:textId="77777777" w:rsidTr="002251AE">
        <w:tc>
          <w:tcPr>
            <w:tcW w:w="611" w:type="dxa"/>
          </w:tcPr>
          <w:p w14:paraId="5AF2ECE8" w14:textId="77777777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4" w:type="dxa"/>
          </w:tcPr>
          <w:p w14:paraId="347758B3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Mimořádné dotace v oblasti sportu</w:t>
            </w:r>
          </w:p>
        </w:tc>
      </w:tr>
    </w:tbl>
    <w:p w14:paraId="4DFA564A" w14:textId="77777777" w:rsidR="00C93EA2" w:rsidRPr="00C93EA2" w:rsidRDefault="00C93EA2" w:rsidP="00C93EA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5684307B" w14:textId="77777777" w:rsidTr="002251AE">
        <w:tc>
          <w:tcPr>
            <w:tcW w:w="611" w:type="dxa"/>
          </w:tcPr>
          <w:p w14:paraId="17CD425B" w14:textId="77777777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4" w:type="dxa"/>
          </w:tcPr>
          <w:p w14:paraId="38775EFF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Návrh na vyhlášení vítězů ankety Sportovec roku za rok 2022</w:t>
            </w:r>
          </w:p>
        </w:tc>
      </w:tr>
    </w:tbl>
    <w:p w14:paraId="2844C257" w14:textId="77777777" w:rsidR="00C93EA2" w:rsidRPr="00C93EA2" w:rsidRDefault="00C93EA2" w:rsidP="00C93EA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5E2C90C7" w14:textId="77777777" w:rsidTr="002251AE">
        <w:tc>
          <w:tcPr>
            <w:tcW w:w="611" w:type="dxa"/>
          </w:tcPr>
          <w:p w14:paraId="70E04D68" w14:textId="3E42689F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14.</w:t>
            </w:r>
            <w:r w:rsidR="0010471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68068BC2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Žádost o poskytnutí mimořádné dotace na realizaci významné akce města v oblasti sportu v roce 2023</w:t>
            </w:r>
          </w:p>
        </w:tc>
      </w:tr>
    </w:tbl>
    <w:p w14:paraId="6EBB136F" w14:textId="5EEB6DA5" w:rsidR="00C93EA2" w:rsidRDefault="00C93EA2" w:rsidP="00C93EA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A079AA" w14:paraId="1C52903F" w14:textId="77777777" w:rsidTr="002251AE">
        <w:tc>
          <w:tcPr>
            <w:tcW w:w="611" w:type="dxa"/>
          </w:tcPr>
          <w:p w14:paraId="38C33A7D" w14:textId="77777777" w:rsidR="00C93EA2" w:rsidRPr="00A079AA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34A796D7" w14:textId="77777777" w:rsidR="00C93EA2" w:rsidRPr="0080732E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732E">
              <w:rPr>
                <w:rFonts w:ascii="Times New Roman" w:hAnsi="Times New Roman"/>
                <w:sz w:val="24"/>
                <w:szCs w:val="24"/>
              </w:rPr>
              <w:t>Žádost obchodní společnosti Sportovní a rekreační zařízení města Ostravy, s.r.o., o poskytnutí účelové dotace na realizaci investiční akce Rekonstrukce strojovny chlazení a ledových ploch na Multifunkčním areálu</w:t>
            </w:r>
          </w:p>
        </w:tc>
      </w:tr>
    </w:tbl>
    <w:p w14:paraId="08DA462F" w14:textId="77777777" w:rsidR="00C93EA2" w:rsidRPr="00172F45" w:rsidRDefault="00C93EA2" w:rsidP="00C93EA2">
      <w:pPr>
        <w:tabs>
          <w:tab w:val="left" w:pos="8222"/>
          <w:tab w:val="left" w:pos="9639"/>
        </w:tabs>
        <w:rPr>
          <w:rFonts w:cs="Arial"/>
          <w:b/>
        </w:rPr>
      </w:pPr>
    </w:p>
    <w:p w14:paraId="4195BE37" w14:textId="77777777" w:rsidR="00C93EA2" w:rsidRPr="00172F45" w:rsidRDefault="00C93EA2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626B03B3" w14:textId="77777777" w:rsidR="00C93EA2" w:rsidRPr="00172F45" w:rsidRDefault="00C93EA2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7F769C15" w14:textId="28AF26AA" w:rsidR="00863ACB" w:rsidRPr="00863ACB" w:rsidRDefault="00863ACB" w:rsidP="00863ACB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863ACB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  <w:r w:rsidRPr="00863ACB">
        <w:rPr>
          <w:sz w:val="24"/>
          <w:szCs w:val="24"/>
        </w:rPr>
        <w:t xml:space="preserve">  </w:t>
      </w:r>
    </w:p>
    <w:p w14:paraId="044EE04C" w14:textId="77777777" w:rsidR="00863ACB" w:rsidRDefault="00863ACB" w:rsidP="00863ACB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A079AA" w14:paraId="06742C30" w14:textId="77777777" w:rsidTr="002251AE">
        <w:tc>
          <w:tcPr>
            <w:tcW w:w="611" w:type="dxa"/>
          </w:tcPr>
          <w:p w14:paraId="64B8695E" w14:textId="77777777" w:rsidR="00C93EA2" w:rsidRPr="00A079AA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4" w:type="dxa"/>
          </w:tcPr>
          <w:p w14:paraId="11AF203B" w14:textId="77777777" w:rsidR="00C93EA2" w:rsidRPr="008D67C3" w:rsidRDefault="00C93EA2" w:rsidP="002251AE">
            <w:pPr>
              <w:pStyle w:val="xmso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7D4D">
              <w:rPr>
                <w:rFonts w:ascii="Times New Roman" w:hAnsi="Times New Roman" w:cs="Times New Roman"/>
                <w:sz w:val="24"/>
                <w:szCs w:val="24"/>
              </w:rPr>
              <w:t>Návrh na poskytnutí neinvestičních účelových dotací v oblasti kultury v rámci výzvy "FAJRONT!!!"</w:t>
            </w:r>
          </w:p>
        </w:tc>
      </w:tr>
    </w:tbl>
    <w:p w14:paraId="31CFDC1E" w14:textId="77777777" w:rsidR="00C93EA2" w:rsidRDefault="00C93EA2" w:rsidP="00C93EA2">
      <w:pPr>
        <w:tabs>
          <w:tab w:val="left" w:pos="8222"/>
          <w:tab w:val="left" w:pos="9639"/>
        </w:tabs>
        <w:rPr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A079AA" w14:paraId="3CBD6332" w14:textId="77777777" w:rsidTr="002251AE">
        <w:tc>
          <w:tcPr>
            <w:tcW w:w="611" w:type="dxa"/>
          </w:tcPr>
          <w:p w14:paraId="0E3C4AF6" w14:textId="77777777" w:rsidR="00C93EA2" w:rsidRPr="00A079AA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3A146D99" w14:textId="77777777" w:rsidR="00C93EA2" w:rsidRPr="00C110E6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0E6">
              <w:rPr>
                <w:rFonts w:ascii="Times New Roman" w:hAnsi="Times New Roman"/>
                <w:sz w:val="24"/>
                <w:szCs w:val="24"/>
              </w:rPr>
              <w:t>Žádosti o poskytnutí neinvestičních účelových dotací v oblasti kultury z rozpočtu statutárního města Ostrava</w:t>
            </w:r>
          </w:p>
        </w:tc>
      </w:tr>
    </w:tbl>
    <w:p w14:paraId="6C48C914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75DBEC09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3778C0F4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2E8F2ADB" w14:textId="77777777" w:rsidR="00863ACB" w:rsidRPr="00863ACB" w:rsidRDefault="00863ACB" w:rsidP="00863ACB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863ACB">
        <w:rPr>
          <w:rFonts w:cs="Arial"/>
          <w:b/>
          <w:bCs/>
          <w:sz w:val="24"/>
          <w:szCs w:val="24"/>
          <w:u w:val="single"/>
        </w:rPr>
        <w:t>Předkladatel Mgr. Kateřina Šebestová, náměstkyně primátora:</w:t>
      </w:r>
      <w:r w:rsidRPr="00863ACB">
        <w:rPr>
          <w:sz w:val="24"/>
          <w:szCs w:val="24"/>
        </w:rPr>
        <w:t xml:space="preserve">  </w:t>
      </w:r>
    </w:p>
    <w:p w14:paraId="456BE1B5" w14:textId="13D39DD6" w:rsidR="00863ACB" w:rsidRDefault="00863ACB" w:rsidP="00863ACB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565B38F1" w14:textId="77777777" w:rsidTr="002251AE">
        <w:tc>
          <w:tcPr>
            <w:tcW w:w="611" w:type="dxa"/>
          </w:tcPr>
          <w:p w14:paraId="0D38FC72" w14:textId="77777777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4" w:type="dxa"/>
          </w:tcPr>
          <w:p w14:paraId="5E3946BA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Uzavření dodatku k veřejnoprávní smlouvě o poskytnutí účelové dotace ev. č. 1969/2022/OSR v rámci dotačního programu Tvoříme prostor 2022-2023</w:t>
            </w:r>
          </w:p>
        </w:tc>
      </w:tr>
    </w:tbl>
    <w:p w14:paraId="385AC4B4" w14:textId="77777777" w:rsidR="00C93EA2" w:rsidRDefault="00C93EA2" w:rsidP="00863ACB">
      <w:pPr>
        <w:tabs>
          <w:tab w:val="left" w:pos="8222"/>
          <w:tab w:val="left" w:pos="9639"/>
        </w:tabs>
        <w:rPr>
          <w:b/>
        </w:rPr>
      </w:pPr>
    </w:p>
    <w:p w14:paraId="071EE469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07A0DF1C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4B580CAF" w14:textId="77777777" w:rsidR="00863ACB" w:rsidRPr="00863ACB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863ACB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14:paraId="0BEB81A0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76A27741" w14:textId="77777777" w:rsidTr="002251AE">
        <w:tc>
          <w:tcPr>
            <w:tcW w:w="611" w:type="dxa"/>
          </w:tcPr>
          <w:p w14:paraId="697E65E4" w14:textId="77777777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3117BC60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Schválení revize Popisu spolupráce v oblasti sociálního začleňování statutárního města Ostravy s odborem (Agenturou) pro sociální začleňování Ministerstva pro místní rozvoj ČR</w:t>
            </w:r>
          </w:p>
        </w:tc>
      </w:tr>
    </w:tbl>
    <w:p w14:paraId="2941748E" w14:textId="6DE6E53E" w:rsidR="00863ACB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72F45" w:rsidRPr="00A079AA" w14:paraId="1F5F6552" w14:textId="77777777" w:rsidTr="002251AE">
        <w:tc>
          <w:tcPr>
            <w:tcW w:w="611" w:type="dxa"/>
          </w:tcPr>
          <w:p w14:paraId="1920CA49" w14:textId="77777777" w:rsidR="00172F45" w:rsidRPr="00A079AA" w:rsidRDefault="00172F45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19FD241E" w14:textId="77777777" w:rsidR="00172F45" w:rsidRPr="00BF75FF" w:rsidRDefault="00172F45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5FF">
              <w:rPr>
                <w:rFonts w:ascii="Times New Roman" w:hAnsi="Times New Roman"/>
                <w:sz w:val="24"/>
                <w:szCs w:val="24"/>
              </w:rPr>
              <w:t xml:space="preserve">Návrh odpovědi na žádost o poskytnutí finančního příspěvku/daru organizaci Domov Alzheimer </w:t>
            </w:r>
            <w:proofErr w:type="spellStart"/>
            <w:r w:rsidRPr="00BF75FF">
              <w:rPr>
                <w:rFonts w:ascii="Times New Roman" w:hAnsi="Times New Roman"/>
                <w:sz w:val="24"/>
                <w:szCs w:val="24"/>
              </w:rPr>
              <w:t>Darkov</w:t>
            </w:r>
            <w:proofErr w:type="spellEnd"/>
            <w:r w:rsidRPr="00BF75FF">
              <w:rPr>
                <w:rFonts w:ascii="Times New Roman" w:hAnsi="Times New Roman"/>
                <w:sz w:val="24"/>
                <w:szCs w:val="24"/>
              </w:rPr>
              <w:t xml:space="preserve"> z. </w:t>
            </w:r>
            <w:proofErr w:type="spellStart"/>
            <w:r w:rsidRPr="00BF75FF">
              <w:rPr>
                <w:rFonts w:ascii="Times New Roman" w:hAnsi="Times New Roman"/>
                <w:sz w:val="24"/>
                <w:szCs w:val="24"/>
              </w:rPr>
              <w:t>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End"/>
          </w:p>
        </w:tc>
      </w:tr>
    </w:tbl>
    <w:p w14:paraId="4DF562ED" w14:textId="59E0EB0C" w:rsidR="00172F45" w:rsidRDefault="00172F45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24A61A1B" w14:textId="77777777" w:rsidR="00172F45" w:rsidRDefault="00172F45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747AB90E" w14:textId="437D319C" w:rsidR="00C93EA2" w:rsidRDefault="00C93EA2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519D3B6A" w14:textId="77777777" w:rsidR="00172F45" w:rsidRPr="00A079AA" w:rsidRDefault="00172F45" w:rsidP="00172F45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>Mgr. Zuzana Bajgarová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, </w:t>
      </w:r>
      <w:r>
        <w:rPr>
          <w:rFonts w:cs="Arial"/>
          <w:b/>
          <w:bCs/>
          <w:sz w:val="24"/>
          <w:szCs w:val="24"/>
          <w:u w:val="single"/>
        </w:rPr>
        <w:t>náměstkyně primátora, a Ing. Karel Malík</w:t>
      </w:r>
      <w:r w:rsidRPr="00D84466">
        <w:rPr>
          <w:b/>
          <w:bCs/>
          <w:sz w:val="24"/>
          <w:szCs w:val="24"/>
          <w:u w:val="single"/>
        </w:rPr>
        <w:t>, náměst</w:t>
      </w:r>
      <w:r>
        <w:rPr>
          <w:b/>
          <w:bCs/>
          <w:sz w:val="24"/>
          <w:szCs w:val="24"/>
          <w:u w:val="single"/>
        </w:rPr>
        <w:t>e</w:t>
      </w:r>
      <w:r w:rsidRPr="00D84466">
        <w:rPr>
          <w:b/>
          <w:bCs/>
          <w:sz w:val="24"/>
          <w:szCs w:val="24"/>
          <w:u w:val="single"/>
        </w:rPr>
        <w:t>k primátora</w:t>
      </w:r>
      <w:r w:rsidRPr="00D84466">
        <w:rPr>
          <w:rFonts w:cs="Arial"/>
          <w:b/>
          <w:bCs/>
          <w:sz w:val="24"/>
          <w:szCs w:val="24"/>
          <w:u w:val="single"/>
        </w:rPr>
        <w:t>:</w:t>
      </w:r>
    </w:p>
    <w:p w14:paraId="17FD4354" w14:textId="77777777" w:rsidR="00172F45" w:rsidRPr="0092065D" w:rsidRDefault="00172F45" w:rsidP="00172F45">
      <w:pPr>
        <w:tabs>
          <w:tab w:val="left" w:pos="8222"/>
          <w:tab w:val="left" w:pos="9639"/>
        </w:tabs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72F45" w:rsidRPr="00A815C2" w14:paraId="1DBBDD3A" w14:textId="77777777" w:rsidTr="002251AE">
        <w:tc>
          <w:tcPr>
            <w:tcW w:w="611" w:type="dxa"/>
          </w:tcPr>
          <w:p w14:paraId="6A0C9D9E" w14:textId="77777777" w:rsidR="00172F45" w:rsidRPr="00A815C2" w:rsidRDefault="00172F45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4" w:type="dxa"/>
          </w:tcPr>
          <w:p w14:paraId="0107A7C5" w14:textId="77777777" w:rsidR="00172F45" w:rsidRPr="009834DF" w:rsidRDefault="00172F45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34DF">
              <w:rPr>
                <w:rFonts w:ascii="Times New Roman" w:hAnsi="Times New Roman"/>
                <w:sz w:val="24"/>
                <w:szCs w:val="24"/>
              </w:rPr>
              <w:t xml:space="preserve">Návrh uzavřít dodatek č. 4 ke Kupní smlouvě s předkupním právem a zákazem zcizení (pozemky v k. </w:t>
            </w:r>
            <w:proofErr w:type="spellStart"/>
            <w:r w:rsidRPr="009834D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9834DF">
              <w:rPr>
                <w:rFonts w:ascii="Times New Roman" w:hAnsi="Times New Roman"/>
                <w:sz w:val="24"/>
                <w:szCs w:val="24"/>
              </w:rPr>
              <w:t xml:space="preserve"> Moravská Ostrava, obec </w:t>
            </w:r>
            <w:proofErr w:type="gramStart"/>
            <w:r w:rsidRPr="009834DF">
              <w:rPr>
                <w:rFonts w:ascii="Times New Roman" w:hAnsi="Times New Roman"/>
                <w:sz w:val="24"/>
                <w:szCs w:val="24"/>
              </w:rPr>
              <w:t xml:space="preserve">Ostrava - </w:t>
            </w:r>
            <w:proofErr w:type="spellStart"/>
            <w:r w:rsidRPr="009834DF">
              <w:rPr>
                <w:rFonts w:ascii="Times New Roman" w:hAnsi="Times New Roman"/>
                <w:sz w:val="24"/>
                <w:szCs w:val="24"/>
              </w:rPr>
              <w:t>ul</w:t>
            </w:r>
            <w:proofErr w:type="gramEnd"/>
            <w:r w:rsidRPr="009834DF">
              <w:rPr>
                <w:rFonts w:ascii="Times New Roman" w:hAnsi="Times New Roman"/>
                <w:sz w:val="24"/>
                <w:szCs w:val="24"/>
              </w:rPr>
              <w:t>.Vojanova</w:t>
            </w:r>
            <w:proofErr w:type="spellEnd"/>
            <w:r w:rsidRPr="009834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34E50929" w14:textId="77777777" w:rsidR="00172F45" w:rsidRDefault="00172F45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0C95E792" w14:textId="1D44D637" w:rsidR="00863ACB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74DAC9AE" w14:textId="77777777" w:rsidR="00172F45" w:rsidRDefault="00172F45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4F212EF2" w14:textId="77777777" w:rsidR="00863ACB" w:rsidRPr="00863ACB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863ACB">
        <w:rPr>
          <w:rFonts w:cs="Arial"/>
          <w:b/>
          <w:bCs/>
          <w:sz w:val="24"/>
          <w:szCs w:val="24"/>
          <w:u w:val="single"/>
        </w:rPr>
        <w:lastRenderedPageBreak/>
        <w:t>Předkladatel Ing. Karel Malík, náměstek primátora:</w:t>
      </w:r>
    </w:p>
    <w:p w14:paraId="4712DF11" w14:textId="77777777" w:rsidR="00863ACB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430AF862" w14:textId="77777777" w:rsidTr="002251AE">
        <w:tc>
          <w:tcPr>
            <w:tcW w:w="611" w:type="dxa"/>
          </w:tcPr>
          <w:p w14:paraId="6FC20762" w14:textId="77777777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01A21BA3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Předžalobní výzva – Bytové domy na ul. Zapletalova</w:t>
            </w:r>
          </w:p>
        </w:tc>
      </w:tr>
    </w:tbl>
    <w:p w14:paraId="16E79BFA" w14:textId="77777777" w:rsidR="00C93EA2" w:rsidRPr="00C93EA2" w:rsidRDefault="00C93EA2" w:rsidP="00C93EA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12491548" w14:textId="77777777" w:rsidTr="002251AE">
        <w:tc>
          <w:tcPr>
            <w:tcW w:w="611" w:type="dxa"/>
          </w:tcPr>
          <w:p w14:paraId="4E5772A0" w14:textId="77777777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0BD555CB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bezúplatně nabýt nemovitou věc v k. </w:t>
            </w:r>
            <w:proofErr w:type="spellStart"/>
            <w:r w:rsidRPr="00C93EA2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C93E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Michálkovice, obec Ostrava</w:t>
            </w:r>
          </w:p>
        </w:tc>
      </w:tr>
    </w:tbl>
    <w:p w14:paraId="18C2180B" w14:textId="77777777" w:rsidR="00C93EA2" w:rsidRPr="00C93EA2" w:rsidRDefault="00C93EA2" w:rsidP="00C93EA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2F30D2EC" w14:textId="77777777" w:rsidTr="002251AE">
        <w:tc>
          <w:tcPr>
            <w:tcW w:w="611" w:type="dxa"/>
          </w:tcPr>
          <w:p w14:paraId="692109E7" w14:textId="77777777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4" w:type="dxa"/>
          </w:tcPr>
          <w:p w14:paraId="3385CDB1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Návrh na odejmutí majetku ze svěření městského obvodu Stará Bělá – Faksimile biskupa Bruna, r. 1272, včetně pečetí a převzetí do majetku statutárního města Ostravy</w:t>
            </w:r>
          </w:p>
        </w:tc>
      </w:tr>
    </w:tbl>
    <w:p w14:paraId="7F18767B" w14:textId="77777777" w:rsidR="00C93EA2" w:rsidRPr="00C93EA2" w:rsidRDefault="00C93EA2" w:rsidP="00C93EA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3EF2FD34" w14:textId="77777777" w:rsidTr="002251AE">
        <w:tc>
          <w:tcPr>
            <w:tcW w:w="611" w:type="dxa"/>
          </w:tcPr>
          <w:p w14:paraId="68864936" w14:textId="77777777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4" w:type="dxa"/>
          </w:tcPr>
          <w:p w14:paraId="02B398A1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 xml:space="preserve">Návrh nekoupit nemovité věci v </w:t>
            </w:r>
            <w:proofErr w:type="spellStart"/>
            <w:r w:rsidRPr="00C93EA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93EA2">
              <w:rPr>
                <w:rFonts w:ascii="Times New Roman" w:hAnsi="Times New Roman"/>
                <w:sz w:val="24"/>
                <w:szCs w:val="24"/>
              </w:rPr>
              <w:t xml:space="preserve">. Mariánské Hory, obec Ostrava od společnosti </w:t>
            </w:r>
            <w:proofErr w:type="spellStart"/>
            <w:r w:rsidRPr="00C93EA2">
              <w:rPr>
                <w:rFonts w:ascii="Times New Roman" w:hAnsi="Times New Roman"/>
                <w:sz w:val="24"/>
                <w:szCs w:val="24"/>
              </w:rPr>
              <w:t>Asental</w:t>
            </w:r>
            <w:proofErr w:type="spellEnd"/>
            <w:r w:rsidRPr="00C93EA2">
              <w:rPr>
                <w:rFonts w:ascii="Times New Roman" w:hAnsi="Times New Roman"/>
                <w:sz w:val="24"/>
                <w:szCs w:val="24"/>
              </w:rPr>
              <w:t xml:space="preserve"> Land, s.r.o.</w:t>
            </w:r>
          </w:p>
        </w:tc>
      </w:tr>
    </w:tbl>
    <w:p w14:paraId="0AE88DE3" w14:textId="77777777" w:rsidR="00C93EA2" w:rsidRPr="00C93EA2" w:rsidRDefault="00C93EA2" w:rsidP="00C93EA2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159CB518" w14:textId="77777777" w:rsidTr="002251AE">
        <w:tc>
          <w:tcPr>
            <w:tcW w:w="611" w:type="dxa"/>
          </w:tcPr>
          <w:p w14:paraId="1697E75A" w14:textId="77777777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5C932FC6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 xml:space="preserve">Návrh na záměr města zřídit právo stavby na nemovitých věcech v k. </w:t>
            </w:r>
            <w:proofErr w:type="spellStart"/>
            <w:r w:rsidRPr="00C93EA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C93EA2">
              <w:rPr>
                <w:rFonts w:ascii="Times New Roman" w:hAnsi="Times New Roman"/>
                <w:sz w:val="24"/>
                <w:szCs w:val="24"/>
              </w:rPr>
              <w:t xml:space="preserve"> Mošnov, obec Mošnov a k. </w:t>
            </w:r>
            <w:proofErr w:type="spellStart"/>
            <w:r w:rsidRPr="00C93EA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C93EA2">
              <w:rPr>
                <w:rFonts w:ascii="Times New Roman" w:hAnsi="Times New Roman"/>
                <w:sz w:val="24"/>
                <w:szCs w:val="24"/>
              </w:rPr>
              <w:t xml:space="preserve"> Sedlnice, obec Sedlnice, ve vlastnictví statutárního města Ostravy</w:t>
            </w:r>
          </w:p>
        </w:tc>
      </w:tr>
    </w:tbl>
    <w:p w14:paraId="37DC1E5B" w14:textId="77777777" w:rsidR="00C93EA2" w:rsidRPr="00C93EA2" w:rsidRDefault="00C93EA2" w:rsidP="00C93EA2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  <w:r w:rsidRPr="00C93EA2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03424C04" w14:textId="77777777" w:rsidTr="002251AE">
        <w:tc>
          <w:tcPr>
            <w:tcW w:w="611" w:type="dxa"/>
          </w:tcPr>
          <w:p w14:paraId="12854B39" w14:textId="77777777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4" w:type="dxa"/>
          </w:tcPr>
          <w:p w14:paraId="1EA38C19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 xml:space="preserve">Návrh na záměr města darovat pozemky v </w:t>
            </w:r>
            <w:proofErr w:type="spellStart"/>
            <w:r w:rsidRPr="00C93EA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93EA2">
              <w:rPr>
                <w:rFonts w:ascii="Times New Roman" w:hAnsi="Times New Roman"/>
                <w:sz w:val="24"/>
                <w:szCs w:val="24"/>
              </w:rPr>
              <w:t>. Zábřeh nad Odrou, obec Ostrava</w:t>
            </w:r>
          </w:p>
        </w:tc>
      </w:tr>
    </w:tbl>
    <w:p w14:paraId="216ADA05" w14:textId="77777777" w:rsidR="00C93EA2" w:rsidRPr="00C93EA2" w:rsidRDefault="00C93EA2" w:rsidP="00C93EA2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1A87D833" w14:textId="77777777" w:rsidTr="002251AE">
        <w:tc>
          <w:tcPr>
            <w:tcW w:w="611" w:type="dxa"/>
          </w:tcPr>
          <w:p w14:paraId="1B3ABDE0" w14:textId="77777777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4" w:type="dxa"/>
          </w:tcPr>
          <w:p w14:paraId="3792EC81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 xml:space="preserve">Návrh na záměr města darovat pozemky ve vlastnictví statutárního města Ostravy v k. </w:t>
            </w:r>
            <w:proofErr w:type="spellStart"/>
            <w:r w:rsidRPr="00C93EA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C93EA2">
              <w:rPr>
                <w:rFonts w:ascii="Times New Roman" w:hAnsi="Times New Roman"/>
                <w:sz w:val="24"/>
                <w:szCs w:val="24"/>
              </w:rPr>
              <w:t xml:space="preserve"> Mošnov, obec Mošnov, Moravskoslezskému kraji</w:t>
            </w:r>
          </w:p>
        </w:tc>
      </w:tr>
    </w:tbl>
    <w:p w14:paraId="687DCD01" w14:textId="77777777" w:rsidR="00C93EA2" w:rsidRPr="00C93EA2" w:rsidRDefault="00C93EA2" w:rsidP="00C93EA2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24098B83" w14:textId="77777777" w:rsidTr="002251AE">
        <w:tc>
          <w:tcPr>
            <w:tcW w:w="611" w:type="dxa"/>
          </w:tcPr>
          <w:p w14:paraId="3D2E8D35" w14:textId="77777777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4" w:type="dxa"/>
          </w:tcPr>
          <w:p w14:paraId="3DEC0F08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k. </w:t>
            </w:r>
            <w:proofErr w:type="spellStart"/>
            <w:r w:rsidRPr="00C93EA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C93EA2">
              <w:rPr>
                <w:rFonts w:ascii="Times New Roman" w:hAnsi="Times New Roman"/>
                <w:sz w:val="24"/>
                <w:szCs w:val="24"/>
              </w:rPr>
              <w:t xml:space="preserve"> Přívoz a k. </w:t>
            </w:r>
            <w:proofErr w:type="spellStart"/>
            <w:r w:rsidRPr="00C93EA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C93EA2">
              <w:rPr>
                <w:rFonts w:ascii="Times New Roman" w:hAnsi="Times New Roman"/>
                <w:sz w:val="24"/>
                <w:szCs w:val="24"/>
              </w:rPr>
              <w:t xml:space="preserve"> Michálkovice, obec Ostrava, návrh na záměr města neprodat nemovité věci v k. </w:t>
            </w:r>
            <w:proofErr w:type="spellStart"/>
            <w:r w:rsidRPr="00C93EA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C93EA2">
              <w:rPr>
                <w:rFonts w:ascii="Times New Roman" w:hAnsi="Times New Roman"/>
                <w:sz w:val="24"/>
                <w:szCs w:val="24"/>
              </w:rPr>
              <w:t xml:space="preserve"> Michálkovice, obec Ostrava, návrh přijmout darem nemovité věci v k. </w:t>
            </w:r>
            <w:proofErr w:type="spellStart"/>
            <w:r w:rsidRPr="00C93EA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C93EA2">
              <w:rPr>
                <w:rFonts w:ascii="Times New Roman" w:hAnsi="Times New Roman"/>
                <w:sz w:val="24"/>
                <w:szCs w:val="24"/>
              </w:rPr>
              <w:t xml:space="preserve"> Nová Bělá, obec Ostrava</w:t>
            </w:r>
          </w:p>
        </w:tc>
      </w:tr>
    </w:tbl>
    <w:p w14:paraId="1D39DFC2" w14:textId="77777777" w:rsidR="00C93EA2" w:rsidRPr="00C93EA2" w:rsidRDefault="00C93EA2" w:rsidP="00C93EA2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2E7F8791" w14:textId="77777777" w:rsidTr="002251AE">
        <w:tc>
          <w:tcPr>
            <w:tcW w:w="611" w:type="dxa"/>
          </w:tcPr>
          <w:p w14:paraId="5049CDAC" w14:textId="77777777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3A64222A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Návrh na záměr města prodat nemovité věci ve vlastnictví statutárního města Ostravy a neuplatnit předkupní právo k nemovité věci</w:t>
            </w:r>
          </w:p>
        </w:tc>
      </w:tr>
    </w:tbl>
    <w:p w14:paraId="6D808523" w14:textId="77777777" w:rsidR="00C93EA2" w:rsidRPr="00C93EA2" w:rsidRDefault="00C93EA2" w:rsidP="00C93EA2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C93EA2" w:rsidRPr="00C93EA2" w14:paraId="1732F1A0" w14:textId="77777777" w:rsidTr="002251AE">
        <w:tc>
          <w:tcPr>
            <w:tcW w:w="611" w:type="dxa"/>
          </w:tcPr>
          <w:p w14:paraId="76808A25" w14:textId="77777777" w:rsidR="00C93EA2" w:rsidRPr="00C93EA2" w:rsidRDefault="00C93EA2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4" w:type="dxa"/>
          </w:tcPr>
          <w:p w14:paraId="3C40A627" w14:textId="77777777" w:rsidR="00C93EA2" w:rsidRPr="00C93EA2" w:rsidRDefault="00C93EA2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E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neprodat část pozemku v k. </w:t>
            </w:r>
            <w:proofErr w:type="spellStart"/>
            <w:r w:rsidRPr="00C93EA2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C93E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Mariánské Hory, obec Ostrava</w:t>
            </w:r>
          </w:p>
        </w:tc>
      </w:tr>
    </w:tbl>
    <w:p w14:paraId="367F4A0C" w14:textId="766CABD1" w:rsidR="00863ACB" w:rsidRDefault="00863ACB" w:rsidP="00863ACB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72F45" w:rsidRPr="00A079AA" w14:paraId="6AC0D0AC" w14:textId="77777777" w:rsidTr="002251AE">
        <w:tc>
          <w:tcPr>
            <w:tcW w:w="611" w:type="dxa"/>
          </w:tcPr>
          <w:p w14:paraId="55C6D4BE" w14:textId="77777777" w:rsidR="00172F45" w:rsidRPr="00A079AA" w:rsidRDefault="00172F45" w:rsidP="002251A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4" w:type="dxa"/>
          </w:tcPr>
          <w:p w14:paraId="47DC554A" w14:textId="77777777" w:rsidR="00172F45" w:rsidRPr="00705246" w:rsidRDefault="00172F45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5246">
              <w:rPr>
                <w:rFonts w:ascii="Times New Roman" w:hAnsi="Times New Roman"/>
                <w:sz w:val="24"/>
                <w:szCs w:val="24"/>
              </w:rPr>
              <w:t xml:space="preserve">Návrh uznat mimořádné vydržení vlastnického práva k nemovité věci v </w:t>
            </w:r>
            <w:proofErr w:type="spellStart"/>
            <w:r w:rsidRPr="0070524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052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05246">
              <w:rPr>
                <w:rFonts w:ascii="Times New Roman" w:hAnsi="Times New Roman"/>
                <w:sz w:val="24"/>
                <w:szCs w:val="24"/>
              </w:rPr>
              <w:t>Koblov</w:t>
            </w:r>
            <w:proofErr w:type="spellEnd"/>
            <w:r w:rsidRPr="00705246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021239B2" w14:textId="77777777" w:rsidR="00172F45" w:rsidRDefault="00172F45" w:rsidP="00172F45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72F45" w:rsidRPr="00A079AA" w14:paraId="6AF54591" w14:textId="77777777" w:rsidTr="002251AE">
        <w:tc>
          <w:tcPr>
            <w:tcW w:w="611" w:type="dxa"/>
          </w:tcPr>
          <w:p w14:paraId="103C01A9" w14:textId="77777777" w:rsidR="00172F45" w:rsidRPr="00A079AA" w:rsidRDefault="00172F45" w:rsidP="002251A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9" w:type="dxa"/>
          </w:tcPr>
          <w:p w14:paraId="69187960" w14:textId="77777777" w:rsidR="00172F45" w:rsidRPr="009834DF" w:rsidRDefault="00172F45" w:rsidP="002251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34DF">
              <w:rPr>
                <w:rFonts w:ascii="Times New Roman" w:hAnsi="Times New Roman"/>
                <w:sz w:val="24"/>
                <w:szCs w:val="24"/>
              </w:rPr>
              <w:t xml:space="preserve">Návrh prodat části pozemků v </w:t>
            </w:r>
            <w:proofErr w:type="spellStart"/>
            <w:r w:rsidRPr="009834D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9834DF">
              <w:rPr>
                <w:rFonts w:ascii="Times New Roman" w:hAnsi="Times New Roman"/>
                <w:sz w:val="24"/>
                <w:szCs w:val="24"/>
              </w:rPr>
              <w:t>. Třebovice ve Slezsku, obec Ostrava</w:t>
            </w:r>
          </w:p>
        </w:tc>
      </w:tr>
    </w:tbl>
    <w:p w14:paraId="5E7AC8E1" w14:textId="77777777" w:rsidR="00172F45" w:rsidRPr="00A079AA" w:rsidRDefault="00172F45" w:rsidP="00172F45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42085C39" w14:textId="77777777" w:rsidR="00172F45" w:rsidRDefault="00172F45" w:rsidP="00863ACB">
      <w:pPr>
        <w:tabs>
          <w:tab w:val="left" w:pos="8222"/>
          <w:tab w:val="left" w:pos="9639"/>
        </w:tabs>
        <w:jc w:val="both"/>
      </w:pPr>
    </w:p>
    <w:p w14:paraId="2BC809A6" w14:textId="77777777" w:rsidR="00863ACB" w:rsidRPr="00863ACB" w:rsidRDefault="00863ACB" w:rsidP="00863ACB">
      <w:pPr>
        <w:rPr>
          <w:b/>
          <w:bCs/>
          <w:sz w:val="24"/>
          <w:szCs w:val="24"/>
        </w:rPr>
      </w:pPr>
      <w:r w:rsidRPr="00863ACB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3426E72B" w14:textId="77777777" w:rsidR="00863ACB" w:rsidRDefault="00863ACB" w:rsidP="00863ACB">
      <w:pPr>
        <w:rPr>
          <w:bCs/>
        </w:rPr>
      </w:pPr>
    </w:p>
    <w:p w14:paraId="3710ED46" w14:textId="1F6B5B5E" w:rsidR="00E65E71" w:rsidRPr="003A27AF" w:rsidRDefault="00E65E71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sectPr w:rsidR="00E65E71" w:rsidRPr="003A27AF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3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0C9B"/>
    <w:rsid w:val="00031EBE"/>
    <w:rsid w:val="00036505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92E79"/>
    <w:rsid w:val="000A255D"/>
    <w:rsid w:val="000B32FE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6A44"/>
    <w:rsid w:val="000F7BCC"/>
    <w:rsid w:val="00101651"/>
    <w:rsid w:val="00101DAF"/>
    <w:rsid w:val="00104719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47556"/>
    <w:rsid w:val="0015653B"/>
    <w:rsid w:val="0015697B"/>
    <w:rsid w:val="00161168"/>
    <w:rsid w:val="00172A89"/>
    <w:rsid w:val="00172F45"/>
    <w:rsid w:val="00174097"/>
    <w:rsid w:val="0017456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79B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9ED"/>
    <w:rsid w:val="00252292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C680C"/>
    <w:rsid w:val="002D1F31"/>
    <w:rsid w:val="002E297E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5C12"/>
    <w:rsid w:val="003770BF"/>
    <w:rsid w:val="0037722B"/>
    <w:rsid w:val="00381F32"/>
    <w:rsid w:val="0038586E"/>
    <w:rsid w:val="00385D2B"/>
    <w:rsid w:val="00386888"/>
    <w:rsid w:val="00396640"/>
    <w:rsid w:val="003A0D5F"/>
    <w:rsid w:val="003A27AF"/>
    <w:rsid w:val="003A2AF8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40351E"/>
    <w:rsid w:val="004204A6"/>
    <w:rsid w:val="00421B3E"/>
    <w:rsid w:val="0042540C"/>
    <w:rsid w:val="00431E7D"/>
    <w:rsid w:val="004370EA"/>
    <w:rsid w:val="00452554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C0A43"/>
    <w:rsid w:val="004E3739"/>
    <w:rsid w:val="004E7BEA"/>
    <w:rsid w:val="004F2725"/>
    <w:rsid w:val="004F5C13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0100"/>
    <w:rsid w:val="005B166E"/>
    <w:rsid w:val="005B251F"/>
    <w:rsid w:val="005B32AF"/>
    <w:rsid w:val="005B3713"/>
    <w:rsid w:val="005C2975"/>
    <w:rsid w:val="005C345E"/>
    <w:rsid w:val="005D6220"/>
    <w:rsid w:val="005E143E"/>
    <w:rsid w:val="005E450F"/>
    <w:rsid w:val="005E548C"/>
    <w:rsid w:val="005E5FBF"/>
    <w:rsid w:val="005F0C2B"/>
    <w:rsid w:val="005F0F32"/>
    <w:rsid w:val="005F40A2"/>
    <w:rsid w:val="005F4BD6"/>
    <w:rsid w:val="005F4C1B"/>
    <w:rsid w:val="005F4DA6"/>
    <w:rsid w:val="005F534F"/>
    <w:rsid w:val="005F5F0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4EE"/>
    <w:rsid w:val="0069262B"/>
    <w:rsid w:val="00692C1A"/>
    <w:rsid w:val="006A0F5A"/>
    <w:rsid w:val="006B6D48"/>
    <w:rsid w:val="006C6C10"/>
    <w:rsid w:val="006C781E"/>
    <w:rsid w:val="006C7A8B"/>
    <w:rsid w:val="006D4DAF"/>
    <w:rsid w:val="006D591C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7B82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B79D0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F2869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57391"/>
    <w:rsid w:val="008632D3"/>
    <w:rsid w:val="00863ACB"/>
    <w:rsid w:val="008711F3"/>
    <w:rsid w:val="008717F0"/>
    <w:rsid w:val="00872DC0"/>
    <w:rsid w:val="00873433"/>
    <w:rsid w:val="008774A7"/>
    <w:rsid w:val="00880B70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0DAA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55B1"/>
    <w:rsid w:val="00A00ED6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2F33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B4810"/>
    <w:rsid w:val="00AC54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1304F"/>
    <w:rsid w:val="00C14285"/>
    <w:rsid w:val="00C14C43"/>
    <w:rsid w:val="00C14D5E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9311C"/>
    <w:rsid w:val="00C93EA2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5FA"/>
    <w:rsid w:val="00D74D01"/>
    <w:rsid w:val="00D8059E"/>
    <w:rsid w:val="00D80B94"/>
    <w:rsid w:val="00D82E28"/>
    <w:rsid w:val="00D83824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20E0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7EB8"/>
    <w:rsid w:val="00E560E3"/>
    <w:rsid w:val="00E577CF"/>
    <w:rsid w:val="00E6141C"/>
    <w:rsid w:val="00E61A31"/>
    <w:rsid w:val="00E63D16"/>
    <w:rsid w:val="00E65E71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F0028F"/>
    <w:rsid w:val="00F0268A"/>
    <w:rsid w:val="00F03285"/>
    <w:rsid w:val="00F04F80"/>
    <w:rsid w:val="00F057A5"/>
    <w:rsid w:val="00F13CB7"/>
    <w:rsid w:val="00F14A29"/>
    <w:rsid w:val="00F157D2"/>
    <w:rsid w:val="00F22014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  <w:style w:type="paragraph" w:customStyle="1" w:styleId="xmsonormal">
    <w:name w:val="x_msonormal"/>
    <w:basedOn w:val="Normln"/>
    <w:rsid w:val="00C93EA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5614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2</cp:revision>
  <cp:lastPrinted>2022-12-06T13:19:00Z</cp:lastPrinted>
  <dcterms:created xsi:type="dcterms:W3CDTF">2023-04-25T12:35:00Z</dcterms:created>
  <dcterms:modified xsi:type="dcterms:W3CDTF">2023-04-25T12:35:00Z</dcterms:modified>
</cp:coreProperties>
</file>