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139F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784BA4B5" w14:textId="77E4C5A3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4910C9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14:paraId="08FAADD1" w14:textId="63CFF27B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910C9">
        <w:rPr>
          <w:sz w:val="40"/>
          <w:szCs w:val="40"/>
        </w:rPr>
        <w:t>15</w:t>
      </w:r>
      <w:r w:rsidRPr="00674FD2">
        <w:rPr>
          <w:sz w:val="40"/>
          <w:szCs w:val="40"/>
        </w:rPr>
        <w:t>.</w:t>
      </w:r>
      <w:r w:rsidR="00011701">
        <w:rPr>
          <w:sz w:val="40"/>
          <w:szCs w:val="40"/>
        </w:rPr>
        <w:t>0</w:t>
      </w:r>
      <w:r w:rsidR="004910C9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</w:p>
    <w:p w14:paraId="13EADA5C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33C7AE13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14:paraId="548F6169" w14:textId="77777777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E6DE0A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5020A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501E3DD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14:paraId="479E121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8E7F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07BB0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14:paraId="37E9861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F34D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6781C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14:paraId="3E636C4D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A8E1B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628C" w14:textId="7423DE18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2F33A9">
              <w:rPr>
                <w:rFonts w:ascii="Times New Roman" w:hAnsi="Times New Roman"/>
                <w:sz w:val="24"/>
                <w:szCs w:val="24"/>
              </w:rPr>
              <w:t>2</w:t>
            </w:r>
            <w:r w:rsidR="004910C9">
              <w:rPr>
                <w:rFonts w:ascii="Times New Roman" w:hAnsi="Times New Roman"/>
                <w:sz w:val="24"/>
                <w:szCs w:val="24"/>
              </w:rPr>
              <w:t>5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7499369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9ED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6061EB" w14:textId="325E2659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9C745D">
              <w:rPr>
                <w:rFonts w:ascii="Times New Roman" w:hAnsi="Times New Roman"/>
                <w:sz w:val="24"/>
                <w:szCs w:val="24"/>
              </w:rPr>
              <w:t>2</w:t>
            </w:r>
            <w:r w:rsidR="004910C9">
              <w:rPr>
                <w:rFonts w:ascii="Times New Roman" w:hAnsi="Times New Roman"/>
                <w:sz w:val="24"/>
                <w:szCs w:val="24"/>
              </w:rPr>
              <w:t>4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51E422A7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0C80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687C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5C7DF23C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4B71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0E501AC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14:paraId="59D6A836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BDF6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7FE8239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14:paraId="2A141E7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01DA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A53C0B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46CB17D8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9998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2B438B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14:paraId="4D5FBC4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E861E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D4C262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6CC770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3A281E08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014FA17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6EDEE533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780BC7CA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635A845F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6FC90B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495BF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29528B3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6B15A17A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471BF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A541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37E0B0B2" w14:textId="77777777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41E75B61" w14:textId="77777777"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14:paraId="63A97359" w14:textId="77777777"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6BB18BC" w14:textId="77777777"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26261D9C" w14:textId="77777777" w:rsidTr="00F13F09">
        <w:tc>
          <w:tcPr>
            <w:tcW w:w="611" w:type="dxa"/>
          </w:tcPr>
          <w:p w14:paraId="33BE3563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82426809"/>
            <w:r w:rsidRPr="001E1C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2312DFF2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schválení Statutu fondu pro upevnění veřejného pořádku, bezpečnosti, ochrany osob a majetku</w:t>
            </w:r>
          </w:p>
        </w:tc>
      </w:tr>
      <w:bookmarkEnd w:id="0"/>
    </w:tbl>
    <w:p w14:paraId="1F4AA338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16DF5DC5" w14:textId="77777777" w:rsidTr="00F13F09">
        <w:tc>
          <w:tcPr>
            <w:tcW w:w="611" w:type="dxa"/>
          </w:tcPr>
          <w:p w14:paraId="0D646201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5F107EDA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82426845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poskytnutí účelové neinvestiční dotace ve výši 800.000 Kč    na zajištění a organizaci výstavy “Steven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Holl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&amp; Ostrava: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Making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Architecture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” Galerii výtvarného umění v Ostravě,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p.o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  <w:bookmarkEnd w:id="1"/>
          </w:p>
        </w:tc>
      </w:tr>
    </w:tbl>
    <w:p w14:paraId="121D099D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5A838271" w14:textId="77777777" w:rsidTr="00F13F09">
        <w:tc>
          <w:tcPr>
            <w:tcW w:w="611" w:type="dxa"/>
          </w:tcPr>
          <w:p w14:paraId="7F06849A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_Hlk82426873"/>
            <w:r w:rsidRPr="001E1C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381A0D78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  <w:bookmarkEnd w:id="2"/>
    </w:tbl>
    <w:p w14:paraId="02301EB1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3CE3BC46" w14:textId="77777777" w:rsidTr="00F13F09">
        <w:tc>
          <w:tcPr>
            <w:tcW w:w="611" w:type="dxa"/>
          </w:tcPr>
          <w:p w14:paraId="0B162686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6BD09B53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82426905"/>
            <w:r w:rsidRPr="001E1CBB">
              <w:rPr>
                <w:rFonts w:ascii="Times New Roman" w:hAnsi="Times New Roman"/>
                <w:sz w:val="24"/>
                <w:szCs w:val="24"/>
              </w:rPr>
              <w:t>Informace o vyřízení dotazu člena zastupitelstva města JUDr. Josefa Babky, vzneseného na 23. zasedání zastupitelstva města dne 19.5.2021</w:t>
            </w:r>
            <w:bookmarkEnd w:id="3"/>
          </w:p>
        </w:tc>
      </w:tr>
    </w:tbl>
    <w:p w14:paraId="07BAA12D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3DE68E45" w14:textId="77777777" w:rsidTr="00F13F09">
        <w:tc>
          <w:tcPr>
            <w:tcW w:w="611" w:type="dxa"/>
          </w:tcPr>
          <w:p w14:paraId="1DC5E35D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4" w:name="_Hlk82426933"/>
            <w:r w:rsidRPr="001E1CB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9" w:type="dxa"/>
          </w:tcPr>
          <w:p w14:paraId="4BB01A1C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 o vydání majetku</w:t>
            </w:r>
          </w:p>
        </w:tc>
      </w:tr>
      <w:bookmarkEnd w:id="4"/>
    </w:tbl>
    <w:p w14:paraId="50ECCEB2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0E6AF339" w14:textId="77777777" w:rsidTr="00F13F09">
        <w:tc>
          <w:tcPr>
            <w:tcW w:w="611" w:type="dxa"/>
          </w:tcPr>
          <w:p w14:paraId="27C27681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6A4905A8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82426968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Rozhodnutí o přijetí Závazných podmínek Rozhodnutí o poskytnutí dotace a Závazných pravidel poskytování podpory v Programu "Regenerace a podnikatelské využití brownfieldů" pro projekt "Demolice budov v obchodně-podnikatelském areálu </w:t>
            </w:r>
            <w:proofErr w:type="gramStart"/>
            <w:r w:rsidRPr="001E1CBB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  <w:r w:rsidRPr="001E1CBB">
              <w:rPr>
                <w:rFonts w:ascii="Times New Roman" w:hAnsi="Times New Roman"/>
                <w:sz w:val="24"/>
                <w:szCs w:val="24"/>
              </w:rPr>
              <w:t>"</w:t>
            </w:r>
            <w:bookmarkEnd w:id="5"/>
          </w:p>
        </w:tc>
      </w:tr>
    </w:tbl>
    <w:p w14:paraId="3801887B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291C5671" w14:textId="77777777" w:rsidTr="00F13F09">
        <w:tc>
          <w:tcPr>
            <w:tcW w:w="611" w:type="dxa"/>
          </w:tcPr>
          <w:p w14:paraId="2DDDA80F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6" w:name="_Hlk82426994"/>
            <w:r w:rsidRPr="001E1C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2B8504F8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Rozhodnutí o poskytnutí dotace k projektu "Přestupní uzel Důl Odra" včetně Podmínek rozhodnutí v rámci Integrovaného regionálního operačního programu</w:t>
            </w:r>
          </w:p>
        </w:tc>
      </w:tr>
      <w:bookmarkEnd w:id="6"/>
    </w:tbl>
    <w:p w14:paraId="3F2CF74E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6F5B53E0" w14:textId="77777777" w:rsidTr="00F13F09">
        <w:tc>
          <w:tcPr>
            <w:tcW w:w="611" w:type="dxa"/>
          </w:tcPr>
          <w:p w14:paraId="3B184566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2D2B40A2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82427040"/>
            <w:r w:rsidRPr="001E1CBB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Vědecko-technologický park za I. pololetí roku 2021</w:t>
            </w:r>
            <w:bookmarkEnd w:id="7"/>
          </w:p>
        </w:tc>
      </w:tr>
    </w:tbl>
    <w:p w14:paraId="1DADAE17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554C03FE" w14:textId="77777777" w:rsidTr="00F13F09">
        <w:tc>
          <w:tcPr>
            <w:tcW w:w="611" w:type="dxa"/>
          </w:tcPr>
          <w:p w14:paraId="2AFC699F" w14:textId="01A250BE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8" w:name="_Hlk82427073"/>
            <w:r w:rsidRPr="001E1CBB">
              <w:rPr>
                <w:rFonts w:ascii="Times New Roman" w:hAnsi="Times New Roman"/>
                <w:sz w:val="24"/>
                <w:szCs w:val="24"/>
              </w:rPr>
              <w:t>11.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306CB442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Přijetí dotace a uzavření Smlouvy o poskytnutí podpory ze Státního fondu životního prostředí České republiky na financování projektu "Ostravou na alternativní pohon III" v rámci Národního programu Životní prostředí</w:t>
            </w:r>
          </w:p>
        </w:tc>
      </w:tr>
      <w:bookmarkEnd w:id="8"/>
    </w:tbl>
    <w:p w14:paraId="60421411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51A82C77" w14:textId="77777777" w:rsidTr="00F13F09">
        <w:tc>
          <w:tcPr>
            <w:tcW w:w="611" w:type="dxa"/>
          </w:tcPr>
          <w:p w14:paraId="6208C67C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9" w:name="_Hlk82427113"/>
            <w:r w:rsidRPr="001E1C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05B37BFC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Fond pro odkup jednotek (bytů) a parkovacích stání stavby Blok Nové Lauby, zapojení přijatých dividend</w:t>
            </w:r>
          </w:p>
        </w:tc>
      </w:tr>
      <w:bookmarkEnd w:id="9"/>
    </w:tbl>
    <w:p w14:paraId="3BBEBABB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7FB01D54" w14:textId="77777777" w:rsidTr="00F13F09">
        <w:tc>
          <w:tcPr>
            <w:tcW w:w="611" w:type="dxa"/>
          </w:tcPr>
          <w:p w14:paraId="1F0E682F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0" w:name="_Hlk82427217"/>
            <w:r w:rsidRPr="001E1C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06BF9B29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Úprava </w:t>
            </w:r>
            <w:proofErr w:type="gramStart"/>
            <w:r w:rsidRPr="001E1CBB">
              <w:rPr>
                <w:rFonts w:ascii="Times New Roman" w:hAnsi="Times New Roman"/>
                <w:color w:val="000000"/>
                <w:sz w:val="24"/>
                <w:szCs w:val="24"/>
              </w:rPr>
              <w:t>rozpočtu - daň</w:t>
            </w:r>
            <w:proofErr w:type="gramEnd"/>
            <w:r w:rsidRPr="001E1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příjmu právnických osob za obec</w:t>
            </w:r>
          </w:p>
        </w:tc>
      </w:tr>
    </w:tbl>
    <w:bookmarkEnd w:id="10"/>
    <w:p w14:paraId="22620A84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4A2AF0D0" w14:textId="77777777" w:rsidTr="00F13F09">
        <w:tc>
          <w:tcPr>
            <w:tcW w:w="611" w:type="dxa"/>
          </w:tcPr>
          <w:p w14:paraId="263A2C1E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1" w:name="_Hlk82427245"/>
            <w:r w:rsidRPr="001E1C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20BB3D4A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 30.06.2021</w:t>
            </w:r>
          </w:p>
        </w:tc>
      </w:tr>
      <w:bookmarkEnd w:id="11"/>
    </w:tbl>
    <w:p w14:paraId="6C65267D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4D754635" w14:textId="77777777" w:rsidTr="00F13F09">
        <w:tc>
          <w:tcPr>
            <w:tcW w:w="611" w:type="dxa"/>
          </w:tcPr>
          <w:p w14:paraId="7F827BD2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2" w:name="_Hlk82427268"/>
            <w:r w:rsidRPr="001E1C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4BD53594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odpovědi na podnět pana J. S.</w:t>
            </w:r>
          </w:p>
        </w:tc>
      </w:tr>
      <w:bookmarkEnd w:id="12"/>
    </w:tbl>
    <w:p w14:paraId="2713381F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2210066F" w14:textId="77777777" w:rsidTr="00F13F09">
        <w:tc>
          <w:tcPr>
            <w:tcW w:w="611" w:type="dxa"/>
          </w:tcPr>
          <w:p w14:paraId="275CC113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2C67B824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82427301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uzavření Dodatku č. 3 ke Smlouvě o spolupráci se společností SUEZ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Groupe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S.A.S.</w:t>
            </w:r>
            <w:bookmarkEnd w:id="13"/>
          </w:p>
        </w:tc>
      </w:tr>
    </w:tbl>
    <w:p w14:paraId="5BD3A37E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11567C61" w14:textId="77777777" w:rsidTr="00F13F09">
        <w:tc>
          <w:tcPr>
            <w:tcW w:w="611" w:type="dxa"/>
          </w:tcPr>
          <w:p w14:paraId="61340A70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4" w:name="_Hlk82427339"/>
            <w:r w:rsidRPr="001E1CB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24815995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  <w:bookmarkEnd w:id="14"/>
    </w:tbl>
    <w:p w14:paraId="3DEE4126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6A5CFAB1" w14:textId="77777777" w:rsidTr="00F13F09">
        <w:tc>
          <w:tcPr>
            <w:tcW w:w="611" w:type="dxa"/>
          </w:tcPr>
          <w:p w14:paraId="78461336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335BF89A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82427367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Schválení Rozhodnutí č. 2 o změně Rozhodnutí o poskytnutí dotace    na projekt realizovaný v rámci programu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Interreg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V-A Česká republika – Polsko a Rozhodnutí č. 2 o změně Rozhodnutí o poskytnutí dotace ze státního rozpočtu na spolufinancování projektu realizovaného v rámci Programu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Interreg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V-A Česká republika – Polsko na projekt Společná CZ-PL organizace kulturních aktivit dvou největších měst Euroregionu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Silesia</w:t>
            </w:r>
            <w:bookmarkEnd w:id="15"/>
            <w:proofErr w:type="spellEnd"/>
          </w:p>
        </w:tc>
      </w:tr>
    </w:tbl>
    <w:p w14:paraId="0C0A54D6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043D6430" w14:textId="77777777" w:rsidTr="00F13F09">
        <w:tc>
          <w:tcPr>
            <w:tcW w:w="611" w:type="dxa"/>
          </w:tcPr>
          <w:p w14:paraId="036544E0" w14:textId="77777777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5F100284" w14:textId="77777777" w:rsidR="0088450D" w:rsidRPr="001E1CBB" w:rsidRDefault="0088450D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_Hlk82427402"/>
            <w:r w:rsidRPr="001E1CBB">
              <w:rPr>
                <w:rFonts w:ascii="Times New Roman" w:hAnsi="Times New Roman"/>
                <w:sz w:val="24"/>
                <w:szCs w:val="24"/>
              </w:rPr>
              <w:t>Prodloužení pojmenování ulice Mannesmannovy</w:t>
            </w:r>
            <w:bookmarkEnd w:id="16"/>
          </w:p>
        </w:tc>
      </w:tr>
    </w:tbl>
    <w:p w14:paraId="42393DEF" w14:textId="77777777" w:rsidR="0088450D" w:rsidRPr="001E1CBB" w:rsidRDefault="0088450D" w:rsidP="0088450D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8450D" w:rsidRPr="001E1CBB" w14:paraId="754A4988" w14:textId="77777777" w:rsidTr="0088450D">
        <w:trPr>
          <w:trHeight w:val="80"/>
        </w:trPr>
        <w:tc>
          <w:tcPr>
            <w:tcW w:w="611" w:type="dxa"/>
          </w:tcPr>
          <w:p w14:paraId="2909D204" w14:textId="4B003621" w:rsidR="0088450D" w:rsidRPr="001E1CBB" w:rsidRDefault="0088450D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20.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39925C2" w14:textId="5DBDF359" w:rsidR="0088450D" w:rsidRPr="001E1CBB" w:rsidRDefault="0088450D" w:rsidP="00AC40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82427434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Strategický plán rozvoje městského obvodu Ostrava-Jih </w:t>
            </w:r>
            <w:r w:rsidR="00AC4091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1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fajnOVA</w:t>
            </w:r>
            <w:proofErr w:type="spellEnd"/>
            <w:r w:rsidR="00AC4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CBB">
              <w:rPr>
                <w:rFonts w:ascii="Times New Roman" w:hAnsi="Times New Roman"/>
                <w:sz w:val="24"/>
                <w:szCs w:val="24"/>
              </w:rPr>
              <w:t>Ostrava-Jih: Vize 2030</w:t>
            </w:r>
            <w:bookmarkEnd w:id="17"/>
          </w:p>
        </w:tc>
      </w:tr>
    </w:tbl>
    <w:p w14:paraId="22835573" w14:textId="77777777" w:rsidR="00004573" w:rsidRPr="00004573" w:rsidRDefault="00004573" w:rsidP="0000457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004573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D60082" w14:paraId="1134CBF9" w14:textId="77777777" w:rsidTr="00F13F09">
        <w:tc>
          <w:tcPr>
            <w:tcW w:w="611" w:type="dxa"/>
          </w:tcPr>
          <w:p w14:paraId="3432FA31" w14:textId="77777777" w:rsidR="00D2109A" w:rsidRPr="00D60082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D60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22B4E7FE" w14:textId="77777777" w:rsidR="00D2109A" w:rsidRPr="00D60082" w:rsidRDefault="00D2109A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82427480"/>
            <w:r w:rsidRPr="00D60082">
              <w:rPr>
                <w:rFonts w:ascii="Times New Roman" w:hAnsi="Times New Roman"/>
                <w:sz w:val="24"/>
                <w:szCs w:val="24"/>
              </w:rPr>
              <w:t>Návrh na poskytnutí finančních darů ve výši 3 mil. Kč určeného subjektům poskytujícím pomoc obětem tornáda, které zasáhlo Českou republiku v červnu 2021</w:t>
            </w:r>
            <w:bookmarkEnd w:id="18"/>
          </w:p>
        </w:tc>
      </w:tr>
    </w:tbl>
    <w:p w14:paraId="3181DAFC" w14:textId="77777777" w:rsidR="00D2109A" w:rsidRDefault="00D2109A" w:rsidP="00D2109A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D60082" w14:paraId="2FAE535C" w14:textId="77777777" w:rsidTr="00F13F09">
        <w:tc>
          <w:tcPr>
            <w:tcW w:w="611" w:type="dxa"/>
          </w:tcPr>
          <w:p w14:paraId="5DBAD2FB" w14:textId="77777777" w:rsidR="00D2109A" w:rsidRPr="00D60082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9" w:type="dxa"/>
          </w:tcPr>
          <w:p w14:paraId="633CD46D" w14:textId="1BFD821E" w:rsidR="00D2109A" w:rsidRPr="00D60082" w:rsidRDefault="00D2109A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Hlk82427528"/>
            <w:r w:rsidRPr="00526E14">
              <w:rPr>
                <w:rFonts w:ascii="Times New Roman" w:hAnsi="Times New Roman"/>
                <w:sz w:val="24"/>
                <w:szCs w:val="24"/>
              </w:rPr>
              <w:t xml:space="preserve">Návrh obecně závazné vyhlášky, kterou se mění a doplňuje obecně závazná vyhláška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50A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26E14">
              <w:rPr>
                <w:rFonts w:ascii="Times New Roman" w:hAnsi="Times New Roman"/>
                <w:sz w:val="24"/>
                <w:szCs w:val="24"/>
              </w:rPr>
              <w:t>č. 14/2013, Statut města Ostravy, ve znění pozdějších změn a doplňků</w:t>
            </w:r>
            <w:bookmarkEnd w:id="19"/>
          </w:p>
        </w:tc>
      </w:tr>
    </w:tbl>
    <w:p w14:paraId="4DC0AA44" w14:textId="77777777" w:rsidR="00D2109A" w:rsidRDefault="00D2109A" w:rsidP="00D2109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D60082" w14:paraId="51E4C07A" w14:textId="77777777" w:rsidTr="00F13F09">
        <w:tc>
          <w:tcPr>
            <w:tcW w:w="611" w:type="dxa"/>
          </w:tcPr>
          <w:p w14:paraId="7350D53B" w14:textId="77777777" w:rsidR="00D2109A" w:rsidRPr="00D60082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0" w:name="_Hlk82427567"/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9" w:type="dxa"/>
          </w:tcPr>
          <w:p w14:paraId="7F11332A" w14:textId="77777777" w:rsidR="00D2109A" w:rsidRPr="00D60082" w:rsidRDefault="00D2109A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59E">
              <w:rPr>
                <w:rFonts w:ascii="Times New Roman" w:hAnsi="Times New Roman"/>
                <w:sz w:val="24"/>
                <w:szCs w:val="24"/>
              </w:rPr>
              <w:t>Informativní zpráva k dokončení převodu akcií společnosti EKOVA ELECTRIC a.s.</w:t>
            </w:r>
          </w:p>
        </w:tc>
      </w:tr>
      <w:bookmarkEnd w:id="20"/>
    </w:tbl>
    <w:p w14:paraId="4FB8E9A7" w14:textId="77777777" w:rsidR="00D2109A" w:rsidRDefault="00D2109A" w:rsidP="00D2109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D60082" w14:paraId="731402AD" w14:textId="77777777" w:rsidTr="00F13F09">
        <w:tc>
          <w:tcPr>
            <w:tcW w:w="611" w:type="dxa"/>
          </w:tcPr>
          <w:p w14:paraId="03E883A3" w14:textId="77777777" w:rsidR="00D2109A" w:rsidRPr="00D60082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1" w:name="_Hlk82427607"/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9" w:type="dxa"/>
          </w:tcPr>
          <w:p w14:paraId="0A0EC123" w14:textId="77777777" w:rsidR="00D2109A" w:rsidRPr="00D60082" w:rsidRDefault="00D2109A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B">
              <w:rPr>
                <w:rFonts w:ascii="Times New Roman" w:hAnsi="Times New Roman"/>
                <w:sz w:val="24"/>
                <w:szCs w:val="24"/>
              </w:rPr>
              <w:t xml:space="preserve">Informace o stavu projektu </w:t>
            </w:r>
            <w:proofErr w:type="spellStart"/>
            <w:proofErr w:type="gramStart"/>
            <w:r w:rsidRPr="005F6E5B">
              <w:rPr>
                <w:rFonts w:ascii="Times New Roman" w:hAnsi="Times New Roman"/>
                <w:sz w:val="24"/>
                <w:szCs w:val="24"/>
              </w:rPr>
              <w:t>Com.Unity.Lab</w:t>
            </w:r>
            <w:proofErr w:type="spellEnd"/>
            <w:proofErr w:type="gramEnd"/>
            <w:r w:rsidRPr="005F6E5B">
              <w:rPr>
                <w:rFonts w:ascii="Times New Roman" w:hAnsi="Times New Roman"/>
                <w:sz w:val="24"/>
                <w:szCs w:val="24"/>
              </w:rPr>
              <w:t xml:space="preserve"> financovaného z ERDF z programu URBACT III</w:t>
            </w:r>
          </w:p>
        </w:tc>
      </w:tr>
      <w:bookmarkEnd w:id="21"/>
    </w:tbl>
    <w:p w14:paraId="61B79211" w14:textId="77777777" w:rsidR="00D2109A" w:rsidRDefault="00D2109A" w:rsidP="00D2109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D60082" w14:paraId="57CB57F8" w14:textId="77777777" w:rsidTr="00F13F09">
        <w:tc>
          <w:tcPr>
            <w:tcW w:w="611" w:type="dxa"/>
          </w:tcPr>
          <w:p w14:paraId="5A6B93AE" w14:textId="77777777" w:rsidR="00D2109A" w:rsidRPr="00D60082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2" w:name="_Hlk82427663"/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9" w:type="dxa"/>
          </w:tcPr>
          <w:p w14:paraId="6C0D5D90" w14:textId="4F4DDD4B" w:rsidR="00D2109A" w:rsidRPr="00D60082" w:rsidRDefault="002D6548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Posouzení a vyjádření k návrhu Smlouvy o poskytnutí </w:t>
            </w:r>
            <w:r w:rsidR="00D2109A" w:rsidRPr="004A09B8">
              <w:rPr>
                <w:rFonts w:ascii="Times New Roman" w:hAnsi="Times New Roman"/>
                <w:sz w:val="24"/>
                <w:szCs w:val="24"/>
              </w:rPr>
              <w:t>dotace pro projekt "</w:t>
            </w:r>
            <w:proofErr w:type="gramStart"/>
            <w:r w:rsidR="00D2109A" w:rsidRPr="004A09B8">
              <w:rPr>
                <w:rFonts w:ascii="Times New Roman" w:hAnsi="Times New Roman"/>
                <w:sz w:val="24"/>
                <w:szCs w:val="24"/>
              </w:rPr>
              <w:t>RS - Ostrava</w:t>
            </w:r>
            <w:proofErr w:type="gramEnd"/>
            <w:r w:rsidR="00D2109A" w:rsidRPr="004A0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2109A" w:rsidRPr="004A09B8">
              <w:rPr>
                <w:rFonts w:ascii="Times New Roman" w:hAnsi="Times New Roman"/>
                <w:sz w:val="24"/>
                <w:szCs w:val="24"/>
              </w:rPr>
              <w:t>Fifejdy</w:t>
            </w:r>
            <w:proofErr w:type="spellEnd"/>
            <w:r w:rsidR="00D2109A" w:rsidRPr="004A09B8">
              <w:rPr>
                <w:rFonts w:ascii="Times New Roman" w:hAnsi="Times New Roman"/>
                <w:sz w:val="24"/>
                <w:szCs w:val="24"/>
              </w:rPr>
              <w:t xml:space="preserve"> II - VII. etapa, část B + XI. etapa, část B" v rámci Programu regenerace veřejných prostranství na sídlištích v roce 2021</w:t>
            </w:r>
          </w:p>
        </w:tc>
      </w:tr>
      <w:bookmarkEnd w:id="22"/>
    </w:tbl>
    <w:p w14:paraId="55F3935F" w14:textId="1CECE238" w:rsidR="0048507A" w:rsidRDefault="0048507A" w:rsidP="00580669">
      <w:pPr>
        <w:rPr>
          <w:rFonts w:ascii="Times New Roman" w:hAnsi="Times New Roman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9188B" w:rsidRPr="00D60082" w14:paraId="5E6CDBBC" w14:textId="77777777" w:rsidTr="000F0251">
        <w:tc>
          <w:tcPr>
            <w:tcW w:w="611" w:type="dxa"/>
          </w:tcPr>
          <w:p w14:paraId="756BED67" w14:textId="77777777" w:rsidR="0069188B" w:rsidRPr="0069188B" w:rsidRDefault="0069188B" w:rsidP="000F025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9188B">
              <w:rPr>
                <w:rFonts w:ascii="Times New Roman" w:hAnsi="Times New Roman"/>
                <w:sz w:val="24"/>
                <w:szCs w:val="24"/>
              </w:rPr>
              <w:t>93.*</w:t>
            </w:r>
          </w:p>
        </w:tc>
        <w:tc>
          <w:tcPr>
            <w:tcW w:w="9099" w:type="dxa"/>
          </w:tcPr>
          <w:p w14:paraId="487F8061" w14:textId="77777777" w:rsidR="0069188B" w:rsidRPr="0069188B" w:rsidRDefault="0069188B" w:rsidP="000F0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88B">
              <w:rPr>
                <w:rFonts w:ascii="Times New Roman" w:hAnsi="Times New Roman"/>
                <w:sz w:val="24"/>
                <w:szCs w:val="24"/>
              </w:rPr>
              <w:t>Vzdání se funkce přísedícího Okresního soudu v Ostravě</w:t>
            </w:r>
          </w:p>
        </w:tc>
      </w:tr>
    </w:tbl>
    <w:p w14:paraId="49844C04" w14:textId="32DF1800" w:rsidR="0069188B" w:rsidRDefault="0069188B" w:rsidP="00CF3243">
      <w:pPr>
        <w:pStyle w:val="Nadpis3"/>
        <w:spacing w:before="120" w:after="0"/>
        <w:jc w:val="both"/>
        <w:rPr>
          <w:sz w:val="24"/>
          <w:szCs w:val="24"/>
          <w:u w:val="single"/>
        </w:rPr>
      </w:pPr>
    </w:p>
    <w:p w14:paraId="33A880D5" w14:textId="77777777" w:rsidR="00905D76" w:rsidRPr="00905D76" w:rsidRDefault="00905D76" w:rsidP="00905D76"/>
    <w:p w14:paraId="7C6982BE" w14:textId="15FA971F" w:rsidR="00CF3243" w:rsidRDefault="00CF3243" w:rsidP="00CF3243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 w:rsidR="00A14096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Mgr. Radim Babinec, náměstek primátora</w:t>
      </w:r>
      <w:r w:rsidR="00A14096">
        <w:rPr>
          <w:sz w:val="24"/>
          <w:szCs w:val="24"/>
          <w:u w:val="single"/>
        </w:rPr>
        <w:t xml:space="preserve"> a Mgr. Zuzana Bajgarová, náměstkyně primátora</w:t>
      </w:r>
      <w:r w:rsidRPr="00340DBA">
        <w:rPr>
          <w:sz w:val="24"/>
          <w:szCs w:val="24"/>
          <w:u w:val="single"/>
        </w:rPr>
        <w:t xml:space="preserve">: </w:t>
      </w:r>
    </w:p>
    <w:p w14:paraId="0E1F701A" w14:textId="3C7D8366" w:rsidR="0048507A" w:rsidRDefault="0048507A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2"/>
      </w:tblGrid>
      <w:tr w:rsidR="001E1CBB" w:rsidRPr="00254AB8" w14:paraId="7EDE10D8" w14:textId="77777777" w:rsidTr="00F13F09">
        <w:tc>
          <w:tcPr>
            <w:tcW w:w="638" w:type="dxa"/>
          </w:tcPr>
          <w:p w14:paraId="0B393A52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3" w:name="_Hlk82427796"/>
            <w:r w:rsidRPr="001E1CB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</w:tcPr>
          <w:p w14:paraId="2D7F11E4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Moravská Ostrava, obec Ostrava a vyhlášení výzvy k podání nabídek na koupi pozemků, vše v lokalitě ul. Stodolní, Porážková, Masná (Rezidence Stodolní)</w:t>
            </w:r>
          </w:p>
        </w:tc>
      </w:tr>
      <w:bookmarkEnd w:id="23"/>
    </w:tbl>
    <w:p w14:paraId="3626B34D" w14:textId="3217FB80" w:rsidR="001E1CBB" w:rsidRDefault="001E1CBB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D2109A" w:rsidRPr="00B75B8A" w14:paraId="127408B2" w14:textId="77777777" w:rsidTr="00F13F09">
        <w:tc>
          <w:tcPr>
            <w:tcW w:w="611" w:type="dxa"/>
          </w:tcPr>
          <w:p w14:paraId="7E075913" w14:textId="77777777" w:rsidR="00D2109A" w:rsidRPr="006E69F7" w:rsidRDefault="00D2109A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4" w:name="_Hlk82427839"/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9" w:type="dxa"/>
          </w:tcPr>
          <w:p w14:paraId="7AF13465" w14:textId="77777777" w:rsidR="00D2109A" w:rsidRPr="00B75B8A" w:rsidRDefault="00D2109A" w:rsidP="00F13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8A">
              <w:rPr>
                <w:rFonts w:ascii="Times New Roman" w:hAnsi="Times New Roman"/>
                <w:sz w:val="24"/>
                <w:szCs w:val="24"/>
              </w:rPr>
              <w:t xml:space="preserve">Návrh na záměr města zřídit právo stavby k částem pozemků ve vlastnictví statutárního města Ostravy v k. </w:t>
            </w:r>
            <w:proofErr w:type="spellStart"/>
            <w:r w:rsidRPr="00B75B8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B7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B8A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B75B8A">
              <w:rPr>
                <w:rFonts w:ascii="Times New Roman" w:hAnsi="Times New Roman"/>
                <w:sz w:val="24"/>
                <w:szCs w:val="24"/>
              </w:rPr>
              <w:t>, obec Ostrava a vyhlášení výzvy k podání nabídek</w:t>
            </w:r>
          </w:p>
        </w:tc>
      </w:tr>
      <w:bookmarkEnd w:id="24"/>
    </w:tbl>
    <w:p w14:paraId="5D181BC4" w14:textId="000134D6" w:rsidR="001E1CBB" w:rsidRDefault="001E1CBB" w:rsidP="00CF3243">
      <w:pPr>
        <w:rPr>
          <w:rFonts w:ascii="Times New Roman" w:hAnsi="Times New Roman"/>
          <w:sz w:val="22"/>
          <w:szCs w:val="22"/>
        </w:rPr>
      </w:pPr>
    </w:p>
    <w:p w14:paraId="495493CA" w14:textId="77777777" w:rsidR="00D2109A" w:rsidRDefault="00D2109A" w:rsidP="00CF3243">
      <w:pPr>
        <w:rPr>
          <w:rFonts w:ascii="Times New Roman" w:hAnsi="Times New Roman"/>
          <w:sz w:val="22"/>
          <w:szCs w:val="22"/>
        </w:rPr>
      </w:pPr>
    </w:p>
    <w:p w14:paraId="349E495F" w14:textId="26E86B71" w:rsidR="004910C9" w:rsidRDefault="004910C9" w:rsidP="004910C9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 xml:space="preserve"> a Mgr. Radim Babinec, náměstek primátora</w:t>
      </w:r>
      <w:r w:rsidRPr="00340DBA">
        <w:rPr>
          <w:sz w:val="24"/>
          <w:szCs w:val="24"/>
          <w:u w:val="single"/>
        </w:rPr>
        <w:t xml:space="preserve">: </w:t>
      </w:r>
    </w:p>
    <w:p w14:paraId="3D6EA2DF" w14:textId="04B38140" w:rsidR="001E1CBB" w:rsidRDefault="001E1CBB" w:rsidP="001E1CB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6E69F7" w14:paraId="0D45362E" w14:textId="77777777" w:rsidTr="00F13F09">
        <w:tc>
          <w:tcPr>
            <w:tcW w:w="611" w:type="dxa"/>
          </w:tcPr>
          <w:p w14:paraId="38876F71" w14:textId="77777777" w:rsidR="00F90119" w:rsidRPr="006E69F7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9" w:type="dxa"/>
          </w:tcPr>
          <w:p w14:paraId="3ECB032A" w14:textId="77777777" w:rsidR="00F90119" w:rsidRPr="006E69F7" w:rsidRDefault="00F90119" w:rsidP="00F13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82428438"/>
            <w:r w:rsidRPr="00FD1026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výstavby Horolezecké haly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D1026">
              <w:rPr>
                <w:rFonts w:ascii="Times New Roman" w:hAnsi="Times New Roman"/>
                <w:sz w:val="24"/>
                <w:szCs w:val="24"/>
              </w:rPr>
              <w:t xml:space="preserve"> Karolina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10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D1026">
              <w:rPr>
                <w:rFonts w:ascii="Times New Roman" w:hAnsi="Times New Roman"/>
                <w:sz w:val="24"/>
                <w:szCs w:val="24"/>
              </w:rPr>
              <w:t xml:space="preserve">ul. K </w:t>
            </w:r>
            <w:proofErr w:type="spellStart"/>
            <w:r w:rsidRPr="00FD1026">
              <w:rPr>
                <w:rFonts w:ascii="Times New Roman" w:hAnsi="Times New Roman"/>
                <w:sz w:val="24"/>
                <w:szCs w:val="24"/>
              </w:rPr>
              <w:t>Trojhalí</w:t>
            </w:r>
            <w:proofErr w:type="spellEnd"/>
            <w:r w:rsidRPr="00FD1026">
              <w:rPr>
                <w:rFonts w:ascii="Times New Roman" w:hAnsi="Times New Roman"/>
                <w:sz w:val="24"/>
                <w:szCs w:val="24"/>
              </w:rPr>
              <w:t>)</w:t>
            </w:r>
            <w:bookmarkEnd w:id="25"/>
          </w:p>
        </w:tc>
      </w:tr>
    </w:tbl>
    <w:p w14:paraId="75722F24" w14:textId="5F893011" w:rsidR="00F90119" w:rsidRDefault="00F90119" w:rsidP="001E1CBB"/>
    <w:p w14:paraId="2D05F7F5" w14:textId="77777777" w:rsidR="00F90119" w:rsidRDefault="00F90119" w:rsidP="001E1CBB"/>
    <w:p w14:paraId="5F9FBE1D" w14:textId="4710632A" w:rsidR="001E1CBB" w:rsidRPr="001E1CBB" w:rsidRDefault="001E1CBB" w:rsidP="001E1CBB">
      <w:pPr>
        <w:outlineLvl w:val="0"/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06598DB7" w14:textId="00EE05E0" w:rsidR="004910C9" w:rsidRDefault="004910C9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AA063B6" w14:textId="77777777" w:rsidTr="00F13F09">
        <w:tc>
          <w:tcPr>
            <w:tcW w:w="611" w:type="dxa"/>
          </w:tcPr>
          <w:p w14:paraId="6120EA7A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6" w:name="_Hlk82429616"/>
            <w:r w:rsidRPr="001E1CB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46D02821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vložit nemovitý a movitý majetek v k.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Zábřeh-VŽ, obec Ostrava (Sportovní areál U Cementárny I. etapa) do základního kapitálu společnosti SAREZA, s.r.o.</w:t>
            </w:r>
          </w:p>
        </w:tc>
      </w:tr>
      <w:bookmarkEnd w:id="26"/>
    </w:tbl>
    <w:p w14:paraId="361E2245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40A56501" w14:textId="77777777" w:rsidTr="00F13F09">
        <w:tc>
          <w:tcPr>
            <w:tcW w:w="611" w:type="dxa"/>
          </w:tcPr>
          <w:p w14:paraId="3D159326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7" w:name="_Hlk82429675"/>
            <w:r w:rsidRPr="001E1CB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7FBAE9B9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zrušení usnesení zastupitelstva města č. 1495/ZM1822/24 ze dne 23. 6. 2021 a návrh na záměr města směnit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  <w:bookmarkEnd w:id="27"/>
    </w:tbl>
    <w:p w14:paraId="2420A883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488FA19" w14:textId="77777777" w:rsidTr="00F13F09">
        <w:tc>
          <w:tcPr>
            <w:tcW w:w="611" w:type="dxa"/>
          </w:tcPr>
          <w:p w14:paraId="13ED789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8" w:name="_Hlk82429714"/>
            <w:r w:rsidRPr="001E1CB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18371763" w14:textId="77777777" w:rsidR="001E1CBB" w:rsidRPr="001E1CBB" w:rsidRDefault="001E1CBB" w:rsidP="00F13F09">
            <w:pPr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neprominutí zaplacení finanční rezervy na obnovu vodovodu</w:t>
            </w:r>
          </w:p>
        </w:tc>
      </w:tr>
      <w:bookmarkEnd w:id="28"/>
    </w:tbl>
    <w:p w14:paraId="65EF4F58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2336797" w14:textId="77777777" w:rsidTr="00F13F09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8C3E100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9" w:name="_Hlk82429761"/>
            <w:r w:rsidRPr="001E1CB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D9B8467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nabytí části pozemku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Přívoz, obec Ostrava</w:t>
            </w:r>
          </w:p>
        </w:tc>
      </w:tr>
      <w:bookmarkEnd w:id="29"/>
    </w:tbl>
    <w:p w14:paraId="1919F595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40A330F" w14:textId="77777777" w:rsidTr="00F13F09">
        <w:tc>
          <w:tcPr>
            <w:tcW w:w="611" w:type="dxa"/>
          </w:tcPr>
          <w:p w14:paraId="13EF13EC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0" w:name="_Hlk82429800"/>
            <w:r w:rsidRPr="001E1CB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55DC007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darovat části pozemků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Stará Bělá, obec Ostrava</w:t>
            </w:r>
          </w:p>
        </w:tc>
      </w:tr>
      <w:bookmarkEnd w:id="30"/>
    </w:tbl>
    <w:p w14:paraId="12D3E481" w14:textId="77777777" w:rsidR="00905D76" w:rsidRPr="001E1CBB" w:rsidRDefault="00905D76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9339098" w14:textId="77777777" w:rsidTr="00F13F09">
        <w:tc>
          <w:tcPr>
            <w:tcW w:w="611" w:type="dxa"/>
          </w:tcPr>
          <w:p w14:paraId="64AFBB0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1" w:name="_Hlk82429830"/>
            <w:r w:rsidRPr="001E1CB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44A7173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svěření majetku - "Rekonstrukce a prodloužení ulice Thomayerova, Ostrava"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E1CBB">
              <w:rPr>
                <w:rFonts w:ascii="Times New Roman" w:hAnsi="Times New Roman"/>
                <w:sz w:val="24"/>
                <w:szCs w:val="24"/>
              </w:rPr>
              <w:t>Zábřeh - VŽ</w:t>
            </w:r>
            <w:proofErr w:type="gramEnd"/>
            <w:r w:rsidRPr="001E1CBB">
              <w:rPr>
                <w:rFonts w:ascii="Times New Roman" w:hAnsi="Times New Roman"/>
                <w:sz w:val="24"/>
                <w:szCs w:val="24"/>
              </w:rPr>
              <w:t>, obec Ostrava, část obce Ostrava</w:t>
            </w:r>
          </w:p>
        </w:tc>
      </w:tr>
    </w:tbl>
    <w:bookmarkEnd w:id="31"/>
    <w:p w14:paraId="2A3F06B7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23F337D" w14:textId="77777777" w:rsidTr="00F13F09">
        <w:tc>
          <w:tcPr>
            <w:tcW w:w="611" w:type="dxa"/>
          </w:tcPr>
          <w:p w14:paraId="4EF158BF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2" w:name="_Hlk82430159"/>
            <w:r w:rsidRPr="001E1CB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1BE66F0E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Svěření pozemků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Dubina u Ostravy městskému obvodu Ostrava-Jih</w:t>
            </w:r>
          </w:p>
        </w:tc>
      </w:tr>
      <w:bookmarkEnd w:id="32"/>
    </w:tbl>
    <w:p w14:paraId="7DA74695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68B2AB48" w14:textId="77777777" w:rsidTr="00F13F09">
        <w:tc>
          <w:tcPr>
            <w:tcW w:w="611" w:type="dxa"/>
          </w:tcPr>
          <w:p w14:paraId="154BABD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3" w:name="_Hlk82430214"/>
            <w:r w:rsidRPr="001E1CB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130CAF6D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Pustkovec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obec Ostrava </w:t>
            </w:r>
          </w:p>
        </w:tc>
      </w:tr>
      <w:bookmarkEnd w:id="33"/>
    </w:tbl>
    <w:p w14:paraId="2961DC53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C5C271E" w14:textId="77777777" w:rsidTr="00F13F09">
        <w:tc>
          <w:tcPr>
            <w:tcW w:w="611" w:type="dxa"/>
          </w:tcPr>
          <w:p w14:paraId="2A4E1699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10C5B923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" w:name="_Hlk82430243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Krásné Pole, obec Ostrava a návrh na svěření nemovité věci městskému obvodu Krásné Pole</w:t>
            </w:r>
            <w:bookmarkEnd w:id="34"/>
          </w:p>
        </w:tc>
      </w:tr>
    </w:tbl>
    <w:p w14:paraId="4655749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B542D55" w14:textId="77777777" w:rsidTr="00F13F09">
        <w:tc>
          <w:tcPr>
            <w:tcW w:w="611" w:type="dxa"/>
          </w:tcPr>
          <w:p w14:paraId="5767157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28AEF75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_Hlk82430277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pozemek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Radvanice a návrh na záměr města prodat pozemek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Lhotka u Ostravy, oba obec Ostrava</w:t>
            </w:r>
            <w:bookmarkEnd w:id="35"/>
          </w:p>
        </w:tc>
      </w:tr>
    </w:tbl>
    <w:p w14:paraId="475BF676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6BBCDC71" w14:textId="77777777" w:rsidTr="00F13F09">
        <w:tc>
          <w:tcPr>
            <w:tcW w:w="611" w:type="dxa"/>
          </w:tcPr>
          <w:p w14:paraId="2E0AEBE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6" w:name="_Hlk82430320"/>
            <w:r w:rsidRPr="001E1CB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14:paraId="7407D680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nemovitých věcech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. Radvanice, obec Ostrava a návrh na jejich svěření   městského obvodu Radvanice a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</w:p>
        </w:tc>
      </w:tr>
      <w:bookmarkEnd w:id="36"/>
    </w:tbl>
    <w:p w14:paraId="4761C347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FD674E0" w14:textId="77777777" w:rsidTr="00F13F09">
        <w:tc>
          <w:tcPr>
            <w:tcW w:w="611" w:type="dxa"/>
          </w:tcPr>
          <w:p w14:paraId="0C8D47BF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7" w:name="_Hlk82430355"/>
            <w:r w:rsidRPr="001E1CB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230632C5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prodat pozemek ve vlastnictví statutárního města Ostravy v k.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Mošnov, obec Mošnov</w:t>
            </w:r>
          </w:p>
        </w:tc>
      </w:tr>
      <w:bookmarkEnd w:id="37"/>
    </w:tbl>
    <w:p w14:paraId="214E8FE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89CD181" w14:textId="77777777" w:rsidTr="00F13F09">
        <w:tc>
          <w:tcPr>
            <w:tcW w:w="611" w:type="dxa"/>
          </w:tcPr>
          <w:p w14:paraId="5DF2E17D" w14:textId="6229772A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8" w:name="_Hlk82430386"/>
            <w:r w:rsidRPr="001E1CBB">
              <w:rPr>
                <w:rFonts w:ascii="Times New Roman" w:hAnsi="Times New Roman"/>
                <w:sz w:val="24"/>
                <w:szCs w:val="24"/>
              </w:rPr>
              <w:t>34.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9C15313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pozemky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Lhotka u Ostravy a návrh na záměr města prodat pozemek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Nová Ves u Ostravy, vše obec Ostrava </w:t>
            </w:r>
          </w:p>
        </w:tc>
      </w:tr>
      <w:bookmarkEnd w:id="38"/>
    </w:tbl>
    <w:p w14:paraId="531DEDEC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61A0FA39" w14:textId="77777777" w:rsidTr="00F13F09">
        <w:tc>
          <w:tcPr>
            <w:tcW w:w="611" w:type="dxa"/>
          </w:tcPr>
          <w:p w14:paraId="3E3D4915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9" w:name="_Hlk82430410"/>
            <w:r w:rsidRPr="001E1CB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50297602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k.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</w:tc>
      </w:tr>
      <w:bookmarkEnd w:id="39"/>
    </w:tbl>
    <w:p w14:paraId="77AC5231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D8E2706" w14:textId="77777777" w:rsidTr="00F13F09">
        <w:tc>
          <w:tcPr>
            <w:tcW w:w="611" w:type="dxa"/>
          </w:tcPr>
          <w:p w14:paraId="28DA1AD0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52435E86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0" w:name="_Hlk82430444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Návrh prodat nemovité věci Hrabůvka, obec Ostrava</w:t>
            </w:r>
            <w:bookmarkEnd w:id="40"/>
          </w:p>
        </w:tc>
      </w:tr>
    </w:tbl>
    <w:p w14:paraId="1DB4055F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6537E3B" w14:textId="77777777" w:rsidTr="00F13F09">
        <w:tc>
          <w:tcPr>
            <w:tcW w:w="611" w:type="dxa"/>
          </w:tcPr>
          <w:p w14:paraId="1E3ECC27" w14:textId="6BCD7021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37.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A2AC84F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1" w:name="_Hlk82430475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Moravská Ostrava, obec Ostrava (nám. Dr. E. Beneše) </w:t>
            </w:r>
            <w:bookmarkEnd w:id="41"/>
          </w:p>
        </w:tc>
      </w:tr>
    </w:tbl>
    <w:p w14:paraId="4C1E56C1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F4647F8" w14:textId="77777777" w:rsidTr="00F13F09">
        <w:tc>
          <w:tcPr>
            <w:tcW w:w="611" w:type="dxa"/>
          </w:tcPr>
          <w:p w14:paraId="42F3023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7FA95C49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bookmarkStart w:id="42" w:name="_Hlk82430508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Proskovice, návrh na záměr města směnit nemovité věci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Stará Bělá, obec Ostrava</w:t>
            </w:r>
            <w:bookmarkEnd w:id="42"/>
          </w:p>
        </w:tc>
      </w:tr>
    </w:tbl>
    <w:p w14:paraId="6643BAD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E4407EE" w14:textId="77777777" w:rsidTr="00F13F09">
        <w:tc>
          <w:tcPr>
            <w:tcW w:w="611" w:type="dxa"/>
          </w:tcPr>
          <w:p w14:paraId="4F641B2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43" w:name="_Hlk82430532"/>
            <w:r w:rsidRPr="001E1CB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4E729ED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prodat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Hrušov, obec Ostrava</w:t>
            </w:r>
          </w:p>
        </w:tc>
      </w:tr>
      <w:bookmarkEnd w:id="43"/>
    </w:tbl>
    <w:p w14:paraId="32F0F1EE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472E09E" w14:textId="77777777" w:rsidTr="00F13F09">
        <w:tc>
          <w:tcPr>
            <w:tcW w:w="611" w:type="dxa"/>
          </w:tcPr>
          <w:p w14:paraId="607E0157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14:paraId="5D06443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4" w:name="_Hlk82430571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Solanec pod Soláněm, obec Hutisko-Solanec</w:t>
            </w:r>
            <w:bookmarkEnd w:id="44"/>
          </w:p>
        </w:tc>
      </w:tr>
    </w:tbl>
    <w:p w14:paraId="561FFEE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6EE67DD" w14:textId="77777777" w:rsidTr="00F13F09">
        <w:tc>
          <w:tcPr>
            <w:tcW w:w="611" w:type="dxa"/>
          </w:tcPr>
          <w:p w14:paraId="248337F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45" w:name="_Hlk82430639"/>
            <w:r w:rsidRPr="001E1CB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5906DA37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  <w:bookmarkEnd w:id="45"/>
    </w:tbl>
    <w:p w14:paraId="33137B1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C09D600" w14:textId="77777777" w:rsidTr="00F13F09">
        <w:tc>
          <w:tcPr>
            <w:tcW w:w="611" w:type="dxa"/>
          </w:tcPr>
          <w:p w14:paraId="0D666AF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46" w:name="_Hlk82432114"/>
            <w:r w:rsidRPr="001E1CB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9" w:type="dxa"/>
          </w:tcPr>
          <w:p w14:paraId="2D233DE2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bookmarkEnd w:id="46"/>
    <w:p w14:paraId="6063A21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4CB1695" w14:textId="77777777" w:rsidTr="00F13F09">
        <w:tc>
          <w:tcPr>
            <w:tcW w:w="611" w:type="dxa"/>
          </w:tcPr>
          <w:p w14:paraId="694EB30F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47" w:name="_Hlk82432163"/>
            <w:r w:rsidRPr="001E1CB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0B382AB5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Kunčice nad Ostravicí, obec Ostrava </w:t>
            </w:r>
          </w:p>
        </w:tc>
      </w:tr>
      <w:bookmarkEnd w:id="47"/>
    </w:tbl>
    <w:p w14:paraId="7E2E07C6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3DD6562" w14:textId="77777777" w:rsidTr="00F13F09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6ED393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5B9617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_Hlk82432219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neprodat nemovitou věc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Poruba-sever a návrh na záměr města prodat nemovitou věc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Poruba, vše obec Ostrava</w:t>
            </w:r>
            <w:bookmarkEnd w:id="48"/>
          </w:p>
        </w:tc>
      </w:tr>
    </w:tbl>
    <w:p w14:paraId="0D61E777" w14:textId="77777777" w:rsidR="00905D76" w:rsidRPr="001E1CBB" w:rsidRDefault="00905D76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11E51CC" w14:textId="77777777" w:rsidTr="00F13F09">
        <w:tc>
          <w:tcPr>
            <w:tcW w:w="611" w:type="dxa"/>
          </w:tcPr>
          <w:p w14:paraId="5B50DDFD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4861203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9" w:name="_Hlk82432290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Zábřeh nad Odrou, obec Ostrava a v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Staré Hamry 2, obec Ostravice </w:t>
            </w:r>
            <w:bookmarkEnd w:id="49"/>
          </w:p>
        </w:tc>
      </w:tr>
    </w:tbl>
    <w:p w14:paraId="1334DB33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6EDB682" w14:textId="77777777" w:rsidTr="00F13F09">
        <w:tc>
          <w:tcPr>
            <w:tcW w:w="611" w:type="dxa"/>
          </w:tcPr>
          <w:p w14:paraId="6DC9F01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0" w:name="_Hlk82432444"/>
            <w:r w:rsidRPr="001E1CB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770BB362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Hrušov, obec Ostrava</w:t>
            </w:r>
          </w:p>
        </w:tc>
      </w:tr>
      <w:bookmarkEnd w:id="50"/>
    </w:tbl>
    <w:p w14:paraId="387F4F1A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67C619A" w14:textId="77777777" w:rsidTr="00F13F09">
        <w:tc>
          <w:tcPr>
            <w:tcW w:w="611" w:type="dxa"/>
          </w:tcPr>
          <w:p w14:paraId="070A62E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1" w:name="_Hlk82432478"/>
            <w:r w:rsidRPr="001E1CB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3481E6B4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 Svinov, obec Ostrava</w:t>
            </w:r>
          </w:p>
        </w:tc>
      </w:tr>
      <w:bookmarkEnd w:id="51"/>
    </w:tbl>
    <w:p w14:paraId="1CB94576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43490B9A" w14:textId="77777777" w:rsidTr="00F13F09">
        <w:tc>
          <w:tcPr>
            <w:tcW w:w="611" w:type="dxa"/>
          </w:tcPr>
          <w:p w14:paraId="0AAA84B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</w:tcPr>
          <w:p w14:paraId="4AB2AAA3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_Hlk82432513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Návrh na neuzavření souhlasného prohlášení o vlastnictví pozemků v 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Lhotka u Ostravy, obec Ostrava </w:t>
            </w:r>
            <w:bookmarkEnd w:id="52"/>
          </w:p>
        </w:tc>
      </w:tr>
    </w:tbl>
    <w:p w14:paraId="4664036B" w14:textId="77777777" w:rsidR="001E1CBB" w:rsidRDefault="001E1CBB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AB05AE" w14:paraId="62D30E51" w14:textId="77777777" w:rsidTr="00F13F09">
        <w:tc>
          <w:tcPr>
            <w:tcW w:w="611" w:type="dxa"/>
          </w:tcPr>
          <w:p w14:paraId="707C04BA" w14:textId="43539514" w:rsidR="00F90119" w:rsidRPr="006E69F7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0CE3BA5" w14:textId="77777777" w:rsidR="00F90119" w:rsidRPr="006E69F7" w:rsidRDefault="00F90119" w:rsidP="00F13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3" w:name="_Hlk82432564"/>
            <w:r w:rsidRPr="00FD1026">
              <w:rPr>
                <w:rFonts w:ascii="Times New Roman" w:hAnsi="Times New Roman"/>
                <w:sz w:val="24"/>
                <w:szCs w:val="24"/>
              </w:rPr>
              <w:t>Informace ke Kupní smlouvě s předkupním právem a zákazem zcizení uzavřené se společností RT TORAX, s.r.o.</w:t>
            </w:r>
            <w:bookmarkEnd w:id="53"/>
          </w:p>
        </w:tc>
      </w:tr>
    </w:tbl>
    <w:p w14:paraId="55D93069" w14:textId="77777777" w:rsidR="00F90119" w:rsidRDefault="00F90119" w:rsidP="00F9011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2E799ACE" w14:textId="77777777" w:rsidTr="00F13F09">
        <w:tc>
          <w:tcPr>
            <w:tcW w:w="611" w:type="dxa"/>
          </w:tcPr>
          <w:p w14:paraId="08231712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9" w:type="dxa"/>
          </w:tcPr>
          <w:p w14:paraId="4538C8BC" w14:textId="77777777" w:rsidR="00F90119" w:rsidRPr="00D60082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4" w:name="_Hlk82432609"/>
            <w:r w:rsidRPr="00392CE8">
              <w:rPr>
                <w:rFonts w:ascii="Times New Roman" w:hAnsi="Times New Roman"/>
                <w:sz w:val="24"/>
                <w:szCs w:val="24"/>
              </w:rPr>
              <w:t xml:space="preserve">Návrh přijmout darem pozemek v k. </w:t>
            </w:r>
            <w:proofErr w:type="spellStart"/>
            <w:r w:rsidRPr="00392CE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92CE8">
              <w:rPr>
                <w:rFonts w:ascii="Times New Roman" w:hAnsi="Times New Roman"/>
                <w:sz w:val="24"/>
                <w:szCs w:val="24"/>
              </w:rPr>
              <w:t xml:space="preserve"> Moravská Ostrava, obec Ostrava (ul. Na Jízdárně) od MSK</w:t>
            </w:r>
            <w:bookmarkEnd w:id="54"/>
          </w:p>
        </w:tc>
      </w:tr>
    </w:tbl>
    <w:p w14:paraId="0A34A7C2" w14:textId="77777777" w:rsidR="00F90119" w:rsidRDefault="00F90119" w:rsidP="00F9011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76828111" w14:textId="77777777" w:rsidTr="00F13F09">
        <w:tc>
          <w:tcPr>
            <w:tcW w:w="611" w:type="dxa"/>
          </w:tcPr>
          <w:p w14:paraId="21146591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5" w:name="_Hlk82432642"/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9" w:type="dxa"/>
          </w:tcPr>
          <w:p w14:paraId="268925F9" w14:textId="77777777" w:rsidR="00F90119" w:rsidRPr="00D60082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14">
              <w:rPr>
                <w:rFonts w:ascii="Times New Roman" w:hAnsi="Times New Roman"/>
                <w:sz w:val="24"/>
                <w:szCs w:val="24"/>
              </w:rPr>
              <w:t xml:space="preserve">Návrh na záměr města darovat nemovitou věc v </w:t>
            </w:r>
            <w:proofErr w:type="spellStart"/>
            <w:r w:rsidRPr="00526E1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26E14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  <w:bookmarkEnd w:id="55"/>
    </w:tbl>
    <w:p w14:paraId="079E718D" w14:textId="77777777" w:rsidR="00F90119" w:rsidRDefault="00F90119" w:rsidP="00F9011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0D0A389A" w14:textId="77777777" w:rsidTr="00F13F09">
        <w:tc>
          <w:tcPr>
            <w:tcW w:w="611" w:type="dxa"/>
          </w:tcPr>
          <w:p w14:paraId="6476D1D0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6" w:name="_Hlk82432674"/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9" w:type="dxa"/>
          </w:tcPr>
          <w:p w14:paraId="3D5BFD1E" w14:textId="77777777" w:rsidR="00F90119" w:rsidRPr="00D60082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14">
              <w:rPr>
                <w:rFonts w:ascii="Times New Roman" w:hAnsi="Times New Roman"/>
                <w:sz w:val="24"/>
                <w:szCs w:val="24"/>
              </w:rPr>
              <w:t>Návrh na svěření majetku (stojanů na jízdní kola) městským obvodům</w:t>
            </w:r>
          </w:p>
        </w:tc>
      </w:tr>
      <w:bookmarkEnd w:id="56"/>
    </w:tbl>
    <w:p w14:paraId="5C2A111C" w14:textId="77777777" w:rsidR="00F90119" w:rsidRDefault="00F90119" w:rsidP="00F9011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0BA061FC" w14:textId="77777777" w:rsidTr="00F13F09">
        <w:tc>
          <w:tcPr>
            <w:tcW w:w="611" w:type="dxa"/>
          </w:tcPr>
          <w:p w14:paraId="54DF3C9B" w14:textId="788AFA1A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  <w:r w:rsidR="002C07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324F38F" w14:textId="77777777" w:rsidR="00F90119" w:rsidRPr="00D60082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7" w:name="_Hlk82432709"/>
            <w:r w:rsidRPr="00CC29D2">
              <w:rPr>
                <w:rFonts w:ascii="Times New Roman" w:hAnsi="Times New Roman"/>
                <w:sz w:val="24"/>
                <w:szCs w:val="24"/>
              </w:rPr>
              <w:t xml:space="preserve">Návrh na odejmutí věcí v k. </w:t>
            </w:r>
            <w:proofErr w:type="spellStart"/>
            <w:r w:rsidRPr="00CC29D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C29D2">
              <w:rPr>
                <w:rFonts w:ascii="Times New Roman" w:hAnsi="Times New Roman"/>
                <w:sz w:val="24"/>
                <w:szCs w:val="24"/>
              </w:rPr>
              <w:t xml:space="preserve"> Moravská Ostrava, obec Ostrava městskému obvodu Moravská Ostrava a Přívoz</w:t>
            </w:r>
            <w:bookmarkEnd w:id="57"/>
          </w:p>
        </w:tc>
      </w:tr>
    </w:tbl>
    <w:p w14:paraId="22DBBA65" w14:textId="77777777" w:rsidR="00F90119" w:rsidRDefault="00F90119" w:rsidP="00F9011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6A6510F3" w14:textId="77777777" w:rsidTr="00F13F09">
        <w:tc>
          <w:tcPr>
            <w:tcW w:w="611" w:type="dxa"/>
          </w:tcPr>
          <w:p w14:paraId="628A70DB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9" w:type="dxa"/>
          </w:tcPr>
          <w:p w14:paraId="74187C4A" w14:textId="77777777" w:rsidR="00F90119" w:rsidRPr="00526E14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8" w:name="_Hlk82432752"/>
            <w:r w:rsidRPr="00FD1026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FD102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D1026">
              <w:rPr>
                <w:rFonts w:ascii="Times New Roman" w:hAnsi="Times New Roman"/>
                <w:sz w:val="24"/>
                <w:szCs w:val="24"/>
              </w:rPr>
              <w:t xml:space="preserve"> Moravská Ostrava, obec </w:t>
            </w:r>
            <w:proofErr w:type="gramStart"/>
            <w:r w:rsidRPr="00FD1026">
              <w:rPr>
                <w:rFonts w:ascii="Times New Roman" w:hAnsi="Times New Roman"/>
                <w:sz w:val="24"/>
                <w:szCs w:val="24"/>
              </w:rPr>
              <w:t>Ostrava - Laserové</w:t>
            </w:r>
            <w:proofErr w:type="gramEnd"/>
            <w:r w:rsidRPr="00FD1026">
              <w:rPr>
                <w:rFonts w:ascii="Times New Roman" w:hAnsi="Times New Roman"/>
                <w:sz w:val="24"/>
                <w:szCs w:val="24"/>
              </w:rPr>
              <w:t xml:space="preserve"> léčebné centrum</w:t>
            </w:r>
            <w:bookmarkEnd w:id="58"/>
          </w:p>
        </w:tc>
      </w:tr>
    </w:tbl>
    <w:p w14:paraId="42483409" w14:textId="77777777" w:rsidR="00F90119" w:rsidRPr="00526E14" w:rsidRDefault="00F90119" w:rsidP="00F9011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6B048690" w14:textId="77777777" w:rsidTr="00F13F09">
        <w:tc>
          <w:tcPr>
            <w:tcW w:w="611" w:type="dxa"/>
          </w:tcPr>
          <w:p w14:paraId="67011D7A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9" w:name="_Hlk82432787"/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9" w:type="dxa"/>
          </w:tcPr>
          <w:p w14:paraId="30D4B3DA" w14:textId="77777777" w:rsidR="00F90119" w:rsidRPr="00526E14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14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526E1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26E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E14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526E14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  <w:bookmarkEnd w:id="59"/>
    </w:tbl>
    <w:p w14:paraId="27AB3062" w14:textId="77777777" w:rsidR="00F90119" w:rsidRDefault="00F90119" w:rsidP="00F9011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D60082" w14:paraId="3B6B4100" w14:textId="77777777" w:rsidTr="00F13F09">
        <w:tc>
          <w:tcPr>
            <w:tcW w:w="611" w:type="dxa"/>
          </w:tcPr>
          <w:p w14:paraId="6D6BF2FF" w14:textId="77777777" w:rsidR="00F90119" w:rsidRPr="00D60082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9" w:type="dxa"/>
          </w:tcPr>
          <w:p w14:paraId="615600D8" w14:textId="77777777" w:rsidR="00F90119" w:rsidRPr="00526E14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0" w:name="_Hlk82432822"/>
            <w:r w:rsidRPr="002D1857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k. </w:t>
            </w:r>
            <w:proofErr w:type="spellStart"/>
            <w:r w:rsidRPr="002D1857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D1857">
              <w:rPr>
                <w:rFonts w:ascii="Times New Roman" w:hAnsi="Times New Roman"/>
                <w:sz w:val="24"/>
                <w:szCs w:val="24"/>
              </w:rPr>
              <w:t xml:space="preserve"> Moravská Ostrava, obec Ostrava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18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D1857">
              <w:rPr>
                <w:rFonts w:ascii="Times New Roman" w:hAnsi="Times New Roman"/>
                <w:sz w:val="24"/>
                <w:szCs w:val="24"/>
              </w:rPr>
              <w:t>ul. Českobratrská, Sládkova)</w:t>
            </w:r>
            <w:bookmarkEnd w:id="60"/>
          </w:p>
        </w:tc>
      </w:tr>
    </w:tbl>
    <w:p w14:paraId="71162D3C" w14:textId="77777777" w:rsidR="0048507A" w:rsidRDefault="0048507A" w:rsidP="00CF3243"/>
    <w:p w14:paraId="707AA2AD" w14:textId="65AA762D" w:rsidR="002F33A9" w:rsidRDefault="002F33A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p w14:paraId="17A879BA" w14:textId="77777777"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14:paraId="3552893F" w14:textId="77777777" w:rsidR="00580669" w:rsidRPr="00F62C89" w:rsidRDefault="00580669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40DD7AD" w14:textId="77777777" w:rsidTr="00F13F09">
        <w:tc>
          <w:tcPr>
            <w:tcW w:w="611" w:type="dxa"/>
          </w:tcPr>
          <w:p w14:paraId="3CB0410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9" w:type="dxa"/>
          </w:tcPr>
          <w:p w14:paraId="50BB147D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" w:name="_Hlk82436705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Projednání návrhů usnesení Výkonné rady spolku Moravskoslezský pakt zaměstnanosti,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a Shromáždění členů spolku Moravskoslezský pakt zaměstnanosti, </w:t>
            </w:r>
            <w:proofErr w:type="spellStart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(dále jen Spolek) – na změnu Stanov Spolku</w:t>
            </w:r>
            <w:bookmarkEnd w:id="61"/>
          </w:p>
        </w:tc>
      </w:tr>
    </w:tbl>
    <w:p w14:paraId="1217E0A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6ED9C132" w14:textId="77777777" w:rsidTr="00F13F09">
        <w:tc>
          <w:tcPr>
            <w:tcW w:w="611" w:type="dxa"/>
          </w:tcPr>
          <w:p w14:paraId="3911B06C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</w:tcPr>
          <w:p w14:paraId="76A9E597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2" w:name="_Hlk82436740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Žádost o mimořádnou dotaci spolku Sdružení sportovních klubů Vítkovice,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</w:t>
            </w:r>
            <w:bookmarkEnd w:id="62"/>
          </w:p>
        </w:tc>
      </w:tr>
    </w:tbl>
    <w:p w14:paraId="32D5985F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68E9638" w14:textId="77777777" w:rsidTr="00F13F09">
        <w:tc>
          <w:tcPr>
            <w:tcW w:w="611" w:type="dxa"/>
          </w:tcPr>
          <w:p w14:paraId="47433C1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63" w:name="_Hlk82436803"/>
            <w:r w:rsidRPr="001E1CB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796443E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s.r.o., o poskytnutí účelové dotace na realizaci 12. ročníku projektu Vánoční kluziště!!!</w:t>
            </w:r>
          </w:p>
        </w:tc>
      </w:tr>
      <w:bookmarkEnd w:id="63"/>
    </w:tbl>
    <w:p w14:paraId="7725A1F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155F99F" w14:textId="77777777" w:rsidTr="00F13F09">
        <w:tc>
          <w:tcPr>
            <w:tcW w:w="611" w:type="dxa"/>
          </w:tcPr>
          <w:p w14:paraId="79C31602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64" w:name="_Hlk82436862"/>
            <w:r w:rsidRPr="001E1CB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14:paraId="4C303B0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Žádost o mimořádnou dotaci spolku Sportovní basketbalová škola Ostrava,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64"/>
    </w:tbl>
    <w:p w14:paraId="0A5646CB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275A5E54" w14:textId="77777777" w:rsidTr="00F13F09">
        <w:tc>
          <w:tcPr>
            <w:tcW w:w="611" w:type="dxa"/>
          </w:tcPr>
          <w:p w14:paraId="2AE6A14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14:paraId="6CC6F2B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5" w:name="_Hlk82436896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Žádost o mimořádnou dotaci společnosti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Perinvest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>, a.s. a spolku Fotbalová asociace České republiky</w:t>
            </w:r>
            <w:bookmarkEnd w:id="65"/>
          </w:p>
        </w:tc>
      </w:tr>
    </w:tbl>
    <w:p w14:paraId="50E17C21" w14:textId="322B0014" w:rsid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6AED416" w14:textId="77777777" w:rsidR="00905D76" w:rsidRPr="001E1CBB" w:rsidRDefault="00905D76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6B79C7C" w14:textId="77777777" w:rsidTr="00F13F09">
        <w:tc>
          <w:tcPr>
            <w:tcW w:w="611" w:type="dxa"/>
          </w:tcPr>
          <w:p w14:paraId="7563DFF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14:paraId="1395039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6" w:name="_Hlk82436945"/>
            <w:r w:rsidRPr="001E1CBB">
              <w:rPr>
                <w:rFonts w:ascii="Times New Roman" w:hAnsi="Times New Roman"/>
                <w:sz w:val="24"/>
                <w:szCs w:val="24"/>
              </w:rPr>
              <w:t>Žádost společnosti Český volejbalový svaz s.r.o. o navýšení poskytnuté dotace plynoucí z veřejnoprávní smlouvy č. 3217/2019/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ŠaS</w:t>
            </w:r>
            <w:bookmarkEnd w:id="66"/>
            <w:proofErr w:type="spellEnd"/>
          </w:p>
        </w:tc>
      </w:tr>
    </w:tbl>
    <w:p w14:paraId="5CFB18B6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418A0427" w14:textId="77777777" w:rsidTr="00F13F09">
        <w:tc>
          <w:tcPr>
            <w:tcW w:w="611" w:type="dxa"/>
          </w:tcPr>
          <w:p w14:paraId="27EFEBE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67" w:name="_Hlk82436977"/>
            <w:r w:rsidRPr="001E1CB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3A394147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Program na podporu tělovýchovy a sportu z rozpočtu statutárního města Ostravy na rok 2022</w:t>
            </w:r>
          </w:p>
        </w:tc>
      </w:tr>
      <w:bookmarkEnd w:id="67"/>
    </w:tbl>
    <w:p w14:paraId="2704F333" w14:textId="7FB9C1F8" w:rsidR="00004573" w:rsidRDefault="00004573" w:rsidP="00580669"/>
    <w:p w14:paraId="145349FF" w14:textId="77777777" w:rsidR="00191482" w:rsidRDefault="00191482" w:rsidP="0058066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0F36CF" w14:paraId="4D39E90C" w14:textId="77777777" w:rsidTr="00F13F09">
        <w:tc>
          <w:tcPr>
            <w:tcW w:w="611" w:type="dxa"/>
          </w:tcPr>
          <w:p w14:paraId="2D3CB51A" w14:textId="77777777" w:rsidR="00F90119" w:rsidRPr="000F36CF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9" w:type="dxa"/>
          </w:tcPr>
          <w:p w14:paraId="0CFC7C51" w14:textId="77777777" w:rsidR="00F90119" w:rsidRPr="000F36CF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8" w:name="_Hlk82437044"/>
            <w:r w:rsidRPr="000F36CF">
              <w:rPr>
                <w:rFonts w:ascii="Times New Roman" w:hAnsi="Times New Roman"/>
                <w:sz w:val="24"/>
                <w:szCs w:val="24"/>
              </w:rPr>
              <w:t xml:space="preserve">Žádosti sportovních klubů: Jezdecký klub Baník Ostrava a TJ Sokol </w:t>
            </w:r>
            <w:proofErr w:type="spellStart"/>
            <w:r w:rsidRPr="000F36CF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0F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6CF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0F36CF">
              <w:rPr>
                <w:rFonts w:ascii="Times New Roman" w:hAnsi="Times New Roman"/>
                <w:sz w:val="24"/>
                <w:szCs w:val="24"/>
              </w:rPr>
              <w:t>., o předběžný souhlas se spolufinancováním investičních akcí v rámci dotační výzvy Národní sportovní agentury z rozpočtu statutárního města Ostravy</w:t>
            </w:r>
            <w:bookmarkEnd w:id="68"/>
          </w:p>
        </w:tc>
      </w:tr>
    </w:tbl>
    <w:p w14:paraId="41AE3EFC" w14:textId="77777777" w:rsidR="00F90119" w:rsidRPr="000F36CF" w:rsidRDefault="00F90119" w:rsidP="00F90119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0F36CF" w14:paraId="0EC67A8C" w14:textId="77777777" w:rsidTr="00F13F09">
        <w:tc>
          <w:tcPr>
            <w:tcW w:w="611" w:type="dxa"/>
          </w:tcPr>
          <w:p w14:paraId="54B32A47" w14:textId="77777777" w:rsidR="00F90119" w:rsidRPr="000F36CF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9" w:type="dxa"/>
          </w:tcPr>
          <w:p w14:paraId="7869D2BC" w14:textId="77777777" w:rsidR="00F90119" w:rsidRPr="000F36CF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9" w:name="_Hlk82437091"/>
            <w:r w:rsidRPr="000F36CF">
              <w:rPr>
                <w:rFonts w:ascii="Times New Roman" w:hAnsi="Times New Roman"/>
                <w:sz w:val="24"/>
                <w:szCs w:val="24"/>
              </w:rPr>
              <w:t>Pravidla pro udělení "titulu" a "ceny" Talent roku</w:t>
            </w:r>
            <w:bookmarkEnd w:id="69"/>
          </w:p>
        </w:tc>
      </w:tr>
    </w:tbl>
    <w:p w14:paraId="13D55F1D" w14:textId="77777777" w:rsidR="001E1CBB" w:rsidRDefault="001E1CBB" w:rsidP="0058066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5C18" w:rsidRPr="000F36CF" w14:paraId="6EF3AA56" w14:textId="77777777" w:rsidTr="000F0251">
        <w:tc>
          <w:tcPr>
            <w:tcW w:w="611" w:type="dxa"/>
          </w:tcPr>
          <w:p w14:paraId="1E4AB1A1" w14:textId="7D9BF3F8" w:rsidR="00AE5C18" w:rsidRPr="000F36CF" w:rsidRDefault="00AE5C18" w:rsidP="000F025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36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328D39EB" w14:textId="4590153A" w:rsidR="00AE5C18" w:rsidRPr="000F36CF" w:rsidRDefault="00AE5C18" w:rsidP="000F0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C18">
              <w:rPr>
                <w:rFonts w:ascii="Times New Roman" w:hAnsi="Times New Roman"/>
                <w:sz w:val="24"/>
                <w:szCs w:val="24"/>
              </w:rPr>
              <w:t xml:space="preserve">Žádost "TJ UNIE HLUBINA </w:t>
            </w:r>
            <w:proofErr w:type="spellStart"/>
            <w:r w:rsidRPr="00AE5C18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AE5C18">
              <w:rPr>
                <w:rFonts w:ascii="Times New Roman" w:hAnsi="Times New Roman"/>
                <w:sz w:val="24"/>
                <w:szCs w:val="24"/>
              </w:rPr>
              <w:t>." o předběžný souhlas se spolufinancováním investiční akce z rozpočtu statutárního města Ostravy v rámci dotační výzvy Národní sportovní agentury</w:t>
            </w:r>
          </w:p>
        </w:tc>
      </w:tr>
    </w:tbl>
    <w:p w14:paraId="76ACB94C" w14:textId="77777777" w:rsidR="00AE5C18" w:rsidRDefault="00AE5C1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E5C18" w:rsidRPr="000F36CF" w14:paraId="0F6D7EF8" w14:textId="77777777" w:rsidTr="00AE5C18">
        <w:trPr>
          <w:trHeight w:val="235"/>
        </w:trPr>
        <w:tc>
          <w:tcPr>
            <w:tcW w:w="611" w:type="dxa"/>
          </w:tcPr>
          <w:p w14:paraId="14DA8767" w14:textId="4AC74C3C" w:rsidR="00AE5C18" w:rsidRPr="000F36CF" w:rsidRDefault="00AE5C18" w:rsidP="000F025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36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E892C19" w14:textId="0C6E6933" w:rsidR="00AE5C18" w:rsidRPr="000F36CF" w:rsidRDefault="00AE5C18" w:rsidP="000F0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AE5C18">
              <w:rPr>
                <w:rFonts w:ascii="Times New Roman" w:hAnsi="Times New Roman"/>
                <w:sz w:val="24"/>
                <w:szCs w:val="24"/>
              </w:rPr>
              <w:t>ajištění spolufinancování projektu "Sportovní hala Ostrava Třebovice"</w:t>
            </w:r>
          </w:p>
        </w:tc>
      </w:tr>
    </w:tbl>
    <w:p w14:paraId="6F0B4C57" w14:textId="77777777" w:rsidR="00AE5C18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>
        <w:br/>
      </w:r>
    </w:p>
    <w:p w14:paraId="3D22E316" w14:textId="3A3DC715"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7E6E8CF1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B06FFA1" w14:textId="77777777" w:rsidTr="00F13F09">
        <w:tc>
          <w:tcPr>
            <w:tcW w:w="611" w:type="dxa"/>
          </w:tcPr>
          <w:p w14:paraId="7EA1722D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12A625D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uzavření dodatků ke smlouvám o poskytnutí víceleté neinvestiční účelové dotace v oblasti kultury a zachování kulturního dědictví</w:t>
            </w:r>
          </w:p>
        </w:tc>
      </w:tr>
    </w:tbl>
    <w:p w14:paraId="2689786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C0C7A47" w14:textId="77777777" w:rsidTr="00F13F09">
        <w:tc>
          <w:tcPr>
            <w:tcW w:w="611" w:type="dxa"/>
          </w:tcPr>
          <w:p w14:paraId="02DC50F3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591A2BBB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Navýšení neinvestiční účelové dotace k částečnému krytí provozních a osobních nákladů v roce 2021 obchodní společnosti Dům kultury města Ostravy, a.s.</w:t>
            </w:r>
          </w:p>
        </w:tc>
      </w:tr>
    </w:tbl>
    <w:p w14:paraId="65BBE25D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01B2C89" w14:textId="77777777" w:rsidTr="00F13F09">
        <w:tc>
          <w:tcPr>
            <w:tcW w:w="611" w:type="dxa"/>
          </w:tcPr>
          <w:p w14:paraId="73E7EB30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233695BD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 obchodní společnosti Domu kultury města Ostravy, a.s., o poskytnutí neinvestiční účelové dotace z rozpočtu statutárního města Ostravy na opravu kanalizace</w:t>
            </w:r>
          </w:p>
        </w:tc>
      </w:tr>
    </w:tbl>
    <w:p w14:paraId="2D88321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4082D102" w14:textId="77777777" w:rsidTr="00F13F09">
        <w:tc>
          <w:tcPr>
            <w:tcW w:w="611" w:type="dxa"/>
          </w:tcPr>
          <w:p w14:paraId="5CF5E67B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6097F444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Žádosti o poskytnutí neinvestičních účelových dotací v oblasti kultury z rozpočtu statutárního města Ostrava</w:t>
            </w:r>
          </w:p>
        </w:tc>
      </w:tr>
    </w:tbl>
    <w:p w14:paraId="759920AD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672498C9" w14:textId="77777777" w:rsidTr="00F13F09">
        <w:tc>
          <w:tcPr>
            <w:tcW w:w="611" w:type="dxa"/>
          </w:tcPr>
          <w:p w14:paraId="0E877CB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</w:tcPr>
          <w:p w14:paraId="7EC859A9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v 1. pololetí 2021</w:t>
            </w:r>
          </w:p>
        </w:tc>
      </w:tr>
    </w:tbl>
    <w:p w14:paraId="0206428C" w14:textId="77777777" w:rsidR="001E1CBB" w:rsidRPr="001E1CBB" w:rsidRDefault="001E1CBB" w:rsidP="001E1CBB">
      <w:pPr>
        <w:rPr>
          <w:rFonts w:ascii="Times New Roman" w:hAnsi="Times New Roman"/>
          <w:color w:val="1F497D"/>
          <w:sz w:val="28"/>
          <w:szCs w:val="28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62616C0" w14:textId="77777777" w:rsidTr="00F13F09">
        <w:tc>
          <w:tcPr>
            <w:tcW w:w="611" w:type="dxa"/>
          </w:tcPr>
          <w:p w14:paraId="45339B13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</w:tcPr>
          <w:p w14:paraId="67D0F3CE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úpravu znění darovací smlouvy s Policií České republiky za účelem zabezpečení prevence kriminality 2021</w:t>
            </w:r>
          </w:p>
        </w:tc>
      </w:tr>
    </w:tbl>
    <w:p w14:paraId="0E43B9B1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CDBC396" w14:textId="77777777" w:rsidTr="00F13F09">
        <w:tc>
          <w:tcPr>
            <w:tcW w:w="611" w:type="dxa"/>
          </w:tcPr>
          <w:p w14:paraId="57376B07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9" w:type="dxa"/>
          </w:tcPr>
          <w:p w14:paraId="0411E06F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 o individuální dotaci ve výši 200.000 Kč na bezbariérovost i pěstounství fyzické osoby J. P.</w:t>
            </w:r>
          </w:p>
        </w:tc>
      </w:tr>
    </w:tbl>
    <w:p w14:paraId="64D09115" w14:textId="77777777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0F36CF" w14:paraId="274EE3D2" w14:textId="77777777" w:rsidTr="00F13F09">
        <w:tc>
          <w:tcPr>
            <w:tcW w:w="611" w:type="dxa"/>
          </w:tcPr>
          <w:p w14:paraId="3BB98AB1" w14:textId="77777777" w:rsidR="00F90119" w:rsidRPr="000F36CF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9" w:type="dxa"/>
          </w:tcPr>
          <w:p w14:paraId="580A89A2" w14:textId="77777777" w:rsidR="00F90119" w:rsidRPr="000F36CF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6CF">
              <w:rPr>
                <w:rFonts w:ascii="Times New Roman" w:hAnsi="Times New Roman"/>
                <w:sz w:val="24"/>
                <w:szCs w:val="24"/>
              </w:rPr>
              <w:t>Program na poskytování peněžních prostředků z rozpočtu statutárního města Ostravy na rok 2022 včetně Podmínek pro jednotlivé oblasti</w:t>
            </w:r>
          </w:p>
        </w:tc>
      </w:tr>
    </w:tbl>
    <w:p w14:paraId="3F9E4AD1" w14:textId="6C0B1B25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34354E27" w14:textId="77777777" w:rsidR="00905D76" w:rsidRDefault="00905D76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76F85CF" w14:textId="77777777"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6C6D47B7" w14:textId="77777777" w:rsidR="00580669" w:rsidRP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37651870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2D7A66C" w14:textId="77777777" w:rsidTr="00F13F09">
        <w:tc>
          <w:tcPr>
            <w:tcW w:w="611" w:type="dxa"/>
          </w:tcPr>
          <w:p w14:paraId="0065FE43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63D80F81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Poskytnutí účelových neinvestičních dotací a příspěvků z Fondu pro děti ohrožené znečištěním ovzduší na ozdravné pobyty v období   od 1.11.2021 do 30.4.2022</w:t>
            </w:r>
          </w:p>
        </w:tc>
      </w:tr>
    </w:tbl>
    <w:p w14:paraId="56186E4D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color w:val="1F497D"/>
          <w:sz w:val="28"/>
          <w:szCs w:val="28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1E064FB9" w14:textId="77777777" w:rsidTr="00F13F09">
        <w:tc>
          <w:tcPr>
            <w:tcW w:w="611" w:type="dxa"/>
          </w:tcPr>
          <w:p w14:paraId="024C5D90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</w:tcPr>
          <w:p w14:paraId="46AE0BC5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poskytnutí dotací Moravskoslezskému kraji na spolufinancování projektů "Kotlíkové dotace v Moravskoslezském kraji - 3. výzva"</w:t>
            </w:r>
          </w:p>
        </w:tc>
      </w:tr>
    </w:tbl>
    <w:p w14:paraId="732D3DCD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55E28387" w14:textId="77777777" w:rsidTr="00F13F09">
        <w:tc>
          <w:tcPr>
            <w:tcW w:w="611" w:type="dxa"/>
          </w:tcPr>
          <w:p w14:paraId="29A8DA42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9" w:type="dxa"/>
          </w:tcPr>
          <w:p w14:paraId="4DC9E852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Úprava Zásad pro poskytování bezúročných zápůjček na realizaci výměny kotlů</w:t>
            </w:r>
          </w:p>
        </w:tc>
      </w:tr>
    </w:tbl>
    <w:p w14:paraId="6DDCC7E7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768852D9" w14:textId="77777777" w:rsidTr="00F13F09">
        <w:tc>
          <w:tcPr>
            <w:tcW w:w="611" w:type="dxa"/>
          </w:tcPr>
          <w:p w14:paraId="49EDDE68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9" w:type="dxa"/>
          </w:tcPr>
          <w:p w14:paraId="457A0E6D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 xml:space="preserve">Návrh na poskytnutí účelové dotace z rozpočtu statutárního města Ostravy v rámci dotačního programu </w:t>
            </w:r>
            <w:proofErr w:type="spellStart"/>
            <w:r w:rsidRPr="001E1CBB">
              <w:rPr>
                <w:rFonts w:ascii="Times New Roman" w:hAnsi="Times New Roman"/>
                <w:sz w:val="24"/>
                <w:szCs w:val="24"/>
              </w:rPr>
              <w:t>fajnOVY</w:t>
            </w:r>
            <w:proofErr w:type="spellEnd"/>
            <w:r w:rsidRPr="001E1CBB">
              <w:rPr>
                <w:rFonts w:ascii="Times New Roman" w:hAnsi="Times New Roman"/>
                <w:sz w:val="24"/>
                <w:szCs w:val="24"/>
              </w:rPr>
              <w:t xml:space="preserve"> prostor </w:t>
            </w:r>
            <w:proofErr w:type="gramStart"/>
            <w:r w:rsidRPr="001E1CBB">
              <w:rPr>
                <w:rFonts w:ascii="Times New Roman" w:hAnsi="Times New Roman"/>
                <w:sz w:val="24"/>
                <w:szCs w:val="24"/>
              </w:rPr>
              <w:t>2020 - 2021</w:t>
            </w:r>
            <w:proofErr w:type="gramEnd"/>
          </w:p>
        </w:tc>
      </w:tr>
    </w:tbl>
    <w:p w14:paraId="66DF3435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30421014" w14:textId="77777777" w:rsidTr="00F13F09">
        <w:tc>
          <w:tcPr>
            <w:tcW w:w="611" w:type="dxa"/>
          </w:tcPr>
          <w:p w14:paraId="1BE2CC51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9" w:type="dxa"/>
          </w:tcPr>
          <w:p w14:paraId="66C50AF4" w14:textId="642F30B1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Úprava mezinárodního systému podpory projektů na záchranu ohrožených druhů zvířat Zoologické zahrady a botanického parku Ostrava, příspěvkové organizace na "Tři koruny ze vstupu</w:t>
            </w:r>
            <w:r w:rsidR="0079415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1448358A" w14:textId="313AABE7" w:rsidR="00004573" w:rsidRDefault="00004573" w:rsidP="00CF324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6E69F7" w14:paraId="024D37AA" w14:textId="77777777" w:rsidTr="00F13F09">
        <w:tc>
          <w:tcPr>
            <w:tcW w:w="611" w:type="dxa"/>
          </w:tcPr>
          <w:p w14:paraId="687F8EDE" w14:textId="77777777" w:rsidR="00F90119" w:rsidRPr="006E69F7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6E69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0098D5C3" w14:textId="77777777" w:rsidR="00F90119" w:rsidRPr="006E69F7" w:rsidRDefault="00F90119" w:rsidP="00F13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9F7">
              <w:rPr>
                <w:rFonts w:ascii="Times New Roman" w:hAnsi="Times New Roman"/>
                <w:sz w:val="24"/>
                <w:szCs w:val="24"/>
              </w:rPr>
              <w:t>Poskytnutí bezúročných zápůjček za účelem předfinancování výdajů na pořízení kotle v rámci dotačního programu „Kotlíkové dotace v Moravskoslezském kraji – 3. výzva“</w:t>
            </w:r>
          </w:p>
        </w:tc>
      </w:tr>
    </w:tbl>
    <w:p w14:paraId="32E17C4F" w14:textId="146CA0C5" w:rsidR="00004573" w:rsidRDefault="00004573" w:rsidP="00CF3243"/>
    <w:p w14:paraId="2660590B" w14:textId="77777777" w:rsidR="00F90119" w:rsidRDefault="00F90119" w:rsidP="00CF3243"/>
    <w:p w14:paraId="1A4214D0" w14:textId="77777777"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14:paraId="74252FFF" w14:textId="77777777" w:rsidR="002F33A9" w:rsidRDefault="002F33A9" w:rsidP="002F33A9">
      <w:pPr>
        <w:tabs>
          <w:tab w:val="left" w:pos="8222"/>
          <w:tab w:val="left" w:pos="9639"/>
        </w:tabs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2"/>
      </w:tblGrid>
      <w:tr w:rsidR="001E1CBB" w:rsidRPr="001E1CBB" w14:paraId="2B93D990" w14:textId="77777777" w:rsidTr="00F13F09">
        <w:tc>
          <w:tcPr>
            <w:tcW w:w="638" w:type="dxa"/>
          </w:tcPr>
          <w:p w14:paraId="2127F0D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72" w:type="dxa"/>
          </w:tcPr>
          <w:p w14:paraId="144EBC20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Odvolání paní Mgr. A. G. proti usnesení zastupitelstva města</w:t>
            </w:r>
          </w:p>
        </w:tc>
      </w:tr>
    </w:tbl>
    <w:p w14:paraId="620E3D28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0A36F325" w14:textId="77777777" w:rsidTr="00F13F09">
        <w:tc>
          <w:tcPr>
            <w:tcW w:w="611" w:type="dxa"/>
          </w:tcPr>
          <w:p w14:paraId="574D0B2F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9" w:type="dxa"/>
          </w:tcPr>
          <w:p w14:paraId="41B2FA3E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Návrh na uzavření "Smlouvy o zřízení věcného břemene" v souvislosti se stavbou "Prodloužení sběrače B do Radvanic"</w:t>
            </w:r>
          </w:p>
        </w:tc>
      </w:tr>
    </w:tbl>
    <w:p w14:paraId="791A8504" w14:textId="77777777" w:rsidR="001E1CBB" w:rsidRPr="001E1CBB" w:rsidRDefault="001E1CBB" w:rsidP="001E1CBB">
      <w:pPr>
        <w:tabs>
          <w:tab w:val="left" w:pos="8222"/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1E1CBB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1E1CBB" w14:paraId="29746E80" w14:textId="77777777" w:rsidTr="00F13F09">
        <w:tc>
          <w:tcPr>
            <w:tcW w:w="611" w:type="dxa"/>
          </w:tcPr>
          <w:p w14:paraId="096DDB99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9" w:type="dxa"/>
          </w:tcPr>
          <w:p w14:paraId="568E3AD9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Žádost o prominutí smluvní pokuty</w:t>
            </w:r>
          </w:p>
        </w:tc>
      </w:tr>
    </w:tbl>
    <w:p w14:paraId="2BA91292" w14:textId="7DF5AC5B" w:rsidR="0048507A" w:rsidRDefault="0048507A" w:rsidP="00D3674C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90119" w:rsidRPr="00816BC6" w14:paraId="03D1E063" w14:textId="77777777" w:rsidTr="00F13F09">
        <w:tc>
          <w:tcPr>
            <w:tcW w:w="611" w:type="dxa"/>
          </w:tcPr>
          <w:p w14:paraId="766C782F" w14:textId="77777777" w:rsidR="00F90119" w:rsidRPr="00816BC6" w:rsidRDefault="00F90119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816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3A4BAA52" w14:textId="77777777" w:rsidR="00F90119" w:rsidRPr="00816BC6" w:rsidRDefault="00F90119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C6">
              <w:rPr>
                <w:rFonts w:ascii="Times New Roman" w:hAnsi="Times New Roman"/>
                <w:sz w:val="24"/>
                <w:szCs w:val="24"/>
              </w:rPr>
              <w:t>Návrh na poskytnutí dotací z Programu na zachování a obnovu kulturních památek a významných městských staveb z rozpočtu statutárního města Ostravy a Výzvy č. 1 - Městské domy a industriální dědictví</w:t>
            </w:r>
          </w:p>
        </w:tc>
      </w:tr>
    </w:tbl>
    <w:p w14:paraId="54E214C5" w14:textId="4D81918D" w:rsidR="001E1CBB" w:rsidRDefault="001E1CBB" w:rsidP="00D3674C">
      <w:pPr>
        <w:rPr>
          <w:rFonts w:ascii="Times New Roman" w:hAnsi="Times New Roman"/>
          <w:bCs/>
          <w:sz w:val="24"/>
          <w:szCs w:val="24"/>
        </w:rPr>
      </w:pPr>
    </w:p>
    <w:p w14:paraId="7EB9AA4E" w14:textId="77777777" w:rsidR="00F90119" w:rsidRDefault="00F90119" w:rsidP="00D3674C">
      <w:pPr>
        <w:rPr>
          <w:rFonts w:ascii="Times New Roman" w:hAnsi="Times New Roman"/>
          <w:bCs/>
          <w:sz w:val="24"/>
          <w:szCs w:val="24"/>
        </w:rPr>
      </w:pPr>
    </w:p>
    <w:p w14:paraId="758004FC" w14:textId="77777777" w:rsidR="001E1CBB" w:rsidRPr="001E1CBB" w:rsidRDefault="001E1CBB" w:rsidP="001E1C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E1CBB">
        <w:rPr>
          <w:rFonts w:cs="Arial"/>
          <w:b/>
          <w:bCs/>
          <w:sz w:val="24"/>
          <w:szCs w:val="24"/>
          <w:u w:val="single"/>
        </w:rPr>
        <w:t>Předkladatel Ing. Vít Macháček, předseda Kontrolního výboru ZM:</w:t>
      </w:r>
    </w:p>
    <w:p w14:paraId="4B4C2A69" w14:textId="77777777" w:rsidR="001E1CBB" w:rsidRDefault="001E1CBB" w:rsidP="001E1CBB">
      <w:pPr>
        <w:tabs>
          <w:tab w:val="left" w:pos="8222"/>
          <w:tab w:val="left" w:pos="9639"/>
        </w:tabs>
        <w:rPr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254AB8" w14:paraId="70AEF825" w14:textId="77777777" w:rsidTr="00F13F09">
        <w:tc>
          <w:tcPr>
            <w:tcW w:w="611" w:type="dxa"/>
          </w:tcPr>
          <w:p w14:paraId="4403E984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9" w:type="dxa"/>
          </w:tcPr>
          <w:p w14:paraId="652251F4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I. pololetí roku 2021</w:t>
            </w:r>
          </w:p>
        </w:tc>
      </w:tr>
    </w:tbl>
    <w:p w14:paraId="0372A2F9" w14:textId="2314D539" w:rsidR="001E1CBB" w:rsidRDefault="001E1CBB" w:rsidP="001E1C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7144C339" w14:textId="77777777" w:rsidR="001E1CBB" w:rsidRDefault="001E1CBB" w:rsidP="001E1C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5FE2E3ED" w14:textId="77777777" w:rsidR="001E1CBB" w:rsidRDefault="001E1CBB" w:rsidP="001E1C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14:paraId="1E4EE127" w14:textId="77777777" w:rsidR="001E1CBB" w:rsidRPr="001E1CBB" w:rsidRDefault="001E1CBB" w:rsidP="001E1C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E1CBB">
        <w:rPr>
          <w:rFonts w:cs="Arial"/>
          <w:b/>
          <w:bCs/>
          <w:sz w:val="24"/>
          <w:szCs w:val="24"/>
          <w:u w:val="single"/>
        </w:rPr>
        <w:t>Předkladatel Ing. Hana Tichánková, předsedkyně Finančního výboru ZM:</w:t>
      </w:r>
    </w:p>
    <w:p w14:paraId="532057C7" w14:textId="77777777" w:rsidR="001E1CBB" w:rsidRDefault="001E1CBB" w:rsidP="001E1C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E1CBB" w:rsidRPr="00254AB8" w14:paraId="64C5D7C8" w14:textId="77777777" w:rsidTr="00F13F09">
        <w:tc>
          <w:tcPr>
            <w:tcW w:w="611" w:type="dxa"/>
          </w:tcPr>
          <w:p w14:paraId="1AD4597E" w14:textId="77777777" w:rsidR="001E1CBB" w:rsidRPr="001E1CBB" w:rsidRDefault="001E1CBB" w:rsidP="00F13F0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9" w:type="dxa"/>
          </w:tcPr>
          <w:p w14:paraId="5F79F556" w14:textId="77777777" w:rsidR="001E1CBB" w:rsidRPr="001E1CBB" w:rsidRDefault="001E1CBB" w:rsidP="00F13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BB">
              <w:rPr>
                <w:rFonts w:ascii="Times New Roman" w:hAnsi="Times New Roman"/>
                <w:color w:val="000000"/>
                <w:sz w:val="24"/>
                <w:szCs w:val="24"/>
              </w:rPr>
              <w:t>Zpráva o činnosti Finančního výboru zastupitelstva města za 1. pololetí roku 2021</w:t>
            </w:r>
          </w:p>
        </w:tc>
      </w:tr>
    </w:tbl>
    <w:p w14:paraId="14F3F0F2" w14:textId="77777777" w:rsidR="001E1CBB" w:rsidRDefault="001E1CBB" w:rsidP="001E1CBB">
      <w:pPr>
        <w:tabs>
          <w:tab w:val="left" w:pos="8222"/>
          <w:tab w:val="left" w:pos="9639"/>
        </w:tabs>
        <w:rPr>
          <w:b/>
        </w:rPr>
      </w:pPr>
    </w:p>
    <w:p w14:paraId="3FF186A8" w14:textId="675F27A5" w:rsidR="001E1CBB" w:rsidRDefault="001E1CBB" w:rsidP="00D3674C">
      <w:pPr>
        <w:rPr>
          <w:rFonts w:ascii="Times New Roman" w:hAnsi="Times New Roman"/>
          <w:bCs/>
          <w:sz w:val="24"/>
          <w:szCs w:val="24"/>
        </w:rPr>
      </w:pPr>
    </w:p>
    <w:p w14:paraId="4880E046" w14:textId="77777777" w:rsidR="00905D76" w:rsidRPr="001E1CBB" w:rsidRDefault="00905D76" w:rsidP="00D3674C">
      <w:pPr>
        <w:rPr>
          <w:rFonts w:ascii="Times New Roman" w:hAnsi="Times New Roman"/>
          <w:bCs/>
          <w:sz w:val="24"/>
          <w:szCs w:val="24"/>
        </w:rPr>
      </w:pPr>
    </w:p>
    <w:p w14:paraId="0EE4D907" w14:textId="77777777" w:rsidR="001E1CBB" w:rsidRDefault="001E1CBB" w:rsidP="00D3674C">
      <w:pPr>
        <w:rPr>
          <w:bCs/>
        </w:rPr>
      </w:pPr>
    </w:p>
    <w:p w14:paraId="103A439C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26405F9C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4682088C" w14:textId="77777777" w:rsidTr="004334F9">
        <w:tc>
          <w:tcPr>
            <w:tcW w:w="9710" w:type="dxa"/>
          </w:tcPr>
          <w:p w14:paraId="0EA0B665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58EC41F" w14:textId="77777777" w:rsidR="00114A78" w:rsidRDefault="00114A78"/>
    <w:sectPr w:rsidR="00114A78" w:rsidSect="00D7672C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7489" w14:textId="77777777" w:rsidR="00681970" w:rsidRDefault="00681970">
      <w:r>
        <w:separator/>
      </w:r>
    </w:p>
  </w:endnote>
  <w:endnote w:type="continuationSeparator" w:id="0">
    <w:p w14:paraId="3E481871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7034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E734D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E617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F237D" wp14:editId="1941491B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7CDFA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C0EA" w14:textId="77777777" w:rsidR="00681970" w:rsidRDefault="00681970">
      <w:r>
        <w:separator/>
      </w:r>
    </w:p>
  </w:footnote>
  <w:footnote w:type="continuationSeparator" w:id="0">
    <w:p w14:paraId="72B3D92A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923A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1D5D65" wp14:editId="4B94D869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4A5A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B974BB7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5D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789E4A5A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B974BB7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67969668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1714FDBC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573"/>
    <w:rsid w:val="00004CBE"/>
    <w:rsid w:val="00005FCE"/>
    <w:rsid w:val="00007D05"/>
    <w:rsid w:val="00011701"/>
    <w:rsid w:val="00012C3A"/>
    <w:rsid w:val="000142CC"/>
    <w:rsid w:val="0001494F"/>
    <w:rsid w:val="00022BE8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0ADC"/>
    <w:rsid w:val="00083E37"/>
    <w:rsid w:val="00085FD2"/>
    <w:rsid w:val="00086833"/>
    <w:rsid w:val="00086BB7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077E5"/>
    <w:rsid w:val="00110A6B"/>
    <w:rsid w:val="00110C98"/>
    <w:rsid w:val="0011190C"/>
    <w:rsid w:val="00112854"/>
    <w:rsid w:val="00114A70"/>
    <w:rsid w:val="00114A78"/>
    <w:rsid w:val="00124988"/>
    <w:rsid w:val="001249EB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91482"/>
    <w:rsid w:val="001A7154"/>
    <w:rsid w:val="001B054C"/>
    <w:rsid w:val="001B2F73"/>
    <w:rsid w:val="001B4BA4"/>
    <w:rsid w:val="001C075F"/>
    <w:rsid w:val="001C201D"/>
    <w:rsid w:val="001D79BF"/>
    <w:rsid w:val="001E1CBB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7E6B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0740"/>
    <w:rsid w:val="002C5EC6"/>
    <w:rsid w:val="002D1F31"/>
    <w:rsid w:val="002D6548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43B29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507A"/>
    <w:rsid w:val="00487B7E"/>
    <w:rsid w:val="004909FC"/>
    <w:rsid w:val="004910C9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14B0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1AB8"/>
    <w:rsid w:val="005A4026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2B65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188B"/>
    <w:rsid w:val="0069262B"/>
    <w:rsid w:val="00692C1A"/>
    <w:rsid w:val="0069758A"/>
    <w:rsid w:val="006A0F5A"/>
    <w:rsid w:val="006B6D48"/>
    <w:rsid w:val="006C6C10"/>
    <w:rsid w:val="006C781E"/>
    <w:rsid w:val="006D66FB"/>
    <w:rsid w:val="006E5009"/>
    <w:rsid w:val="006E50A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1770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4151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1711E"/>
    <w:rsid w:val="00821A39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450D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5D76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C745D"/>
    <w:rsid w:val="009D0588"/>
    <w:rsid w:val="009D31E0"/>
    <w:rsid w:val="009D6094"/>
    <w:rsid w:val="009D7BD4"/>
    <w:rsid w:val="009E29CF"/>
    <w:rsid w:val="009E2DEA"/>
    <w:rsid w:val="009E7210"/>
    <w:rsid w:val="00A00ED6"/>
    <w:rsid w:val="00A12982"/>
    <w:rsid w:val="00A14096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14BF"/>
    <w:rsid w:val="00AA472F"/>
    <w:rsid w:val="00AB25F1"/>
    <w:rsid w:val="00AB3948"/>
    <w:rsid w:val="00AC4091"/>
    <w:rsid w:val="00AC4490"/>
    <w:rsid w:val="00AC54A8"/>
    <w:rsid w:val="00AC6A50"/>
    <w:rsid w:val="00AC6F86"/>
    <w:rsid w:val="00AC7284"/>
    <w:rsid w:val="00AD1736"/>
    <w:rsid w:val="00AD1B51"/>
    <w:rsid w:val="00AD28E0"/>
    <w:rsid w:val="00AD293D"/>
    <w:rsid w:val="00AD3D78"/>
    <w:rsid w:val="00AD4353"/>
    <w:rsid w:val="00AD6735"/>
    <w:rsid w:val="00AE5C18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3DB8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7C2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243"/>
    <w:rsid w:val="00CF34CF"/>
    <w:rsid w:val="00CF5AC3"/>
    <w:rsid w:val="00D12F04"/>
    <w:rsid w:val="00D13EFF"/>
    <w:rsid w:val="00D2070B"/>
    <w:rsid w:val="00D20780"/>
    <w:rsid w:val="00D2109A"/>
    <w:rsid w:val="00D212E4"/>
    <w:rsid w:val="00D219F4"/>
    <w:rsid w:val="00D24522"/>
    <w:rsid w:val="00D3047D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2EA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7672C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763F3"/>
    <w:rsid w:val="00E80FFA"/>
    <w:rsid w:val="00E82316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08EE"/>
    <w:rsid w:val="00F61CAA"/>
    <w:rsid w:val="00F64AC1"/>
    <w:rsid w:val="00F654F2"/>
    <w:rsid w:val="00F65F23"/>
    <w:rsid w:val="00F67DED"/>
    <w:rsid w:val="00F72A0D"/>
    <w:rsid w:val="00F770C8"/>
    <w:rsid w:val="00F85C8F"/>
    <w:rsid w:val="00F90119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4D5B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E92AE1B"/>
  <w15:docId w15:val="{967AE6F2-0AF1-4C9F-ACFE-5C1F6EB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779-FAD7-431A-BFFD-AA542001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2021-09-15T04:27:00Z</cp:lastPrinted>
  <dcterms:created xsi:type="dcterms:W3CDTF">2021-09-15T05:33:00Z</dcterms:created>
  <dcterms:modified xsi:type="dcterms:W3CDTF">2021-09-15T05:33:00Z</dcterms:modified>
</cp:coreProperties>
</file>