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7D2E4" w14:textId="45AD1D0E" w:rsidR="00D94639" w:rsidRPr="00F02E2E" w:rsidRDefault="00CA3A59" w:rsidP="007B31E5">
      <w:pPr>
        <w:pStyle w:val="Zsadynadpis-roveI"/>
        <w:jc w:val="center"/>
      </w:pPr>
      <w:r w:rsidRPr="00F02E2E">
        <w:rPr>
          <w:rFonts w:eastAsia="Calibri" w:cs="Times New Roman"/>
        </w:rPr>
        <w:t>PODMÍNKY PRO OBLAST</w:t>
      </w:r>
      <w:r w:rsidRPr="00F02E2E">
        <w:t xml:space="preserve"> </w:t>
      </w:r>
    </w:p>
    <w:p w14:paraId="5192575C" w14:textId="77777777" w:rsidR="00CA3A59" w:rsidRDefault="00CA3A59" w:rsidP="007B31E5">
      <w:pPr>
        <w:pStyle w:val="Zsadynadpis-roveI"/>
        <w:jc w:val="center"/>
      </w:pPr>
      <w:r w:rsidRPr="00F02E2E">
        <w:t>SOCIÁLNÍ PÉČE</w:t>
      </w:r>
    </w:p>
    <w:p w14:paraId="762E38CA" w14:textId="77777777" w:rsidR="007B31E5" w:rsidRPr="009A7FD8" w:rsidRDefault="00587D70" w:rsidP="007B31E5">
      <w:pPr>
        <w:pStyle w:val="Zsadynadpis-roveI"/>
        <w:jc w:val="center"/>
        <w:rPr>
          <w:b w:val="0"/>
        </w:rPr>
      </w:pPr>
      <w:r w:rsidRPr="009A7FD8">
        <w:rPr>
          <w:b w:val="0"/>
        </w:rPr>
        <w:t>(kód SVZ/SP)</w:t>
      </w:r>
    </w:p>
    <w:p w14:paraId="66458B73" w14:textId="77777777" w:rsidR="0048051C" w:rsidRPr="00787E4A" w:rsidRDefault="0048051C" w:rsidP="0048051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503B48A" w14:textId="77777777" w:rsidR="007B31E5" w:rsidRPr="00787E4A" w:rsidRDefault="007B31E5" w:rsidP="00CA3A59">
      <w:pPr>
        <w:pStyle w:val="Zsadynadpis-roveI"/>
        <w:numPr>
          <w:ilvl w:val="0"/>
          <w:numId w:val="2"/>
        </w:numPr>
        <w:spacing w:after="240"/>
        <w:ind w:left="426" w:hanging="426"/>
      </w:pPr>
      <w:r w:rsidRPr="00787E4A">
        <w:t>Účel poskytnutí peněžních prostředků</w:t>
      </w:r>
    </w:p>
    <w:p w14:paraId="4A31CBFA" w14:textId="001437E9" w:rsidR="007B31E5" w:rsidRPr="00C605DF" w:rsidRDefault="00137562" w:rsidP="00CA3A59">
      <w:pPr>
        <w:pStyle w:val="Zsady-prosttext"/>
        <w:numPr>
          <w:ilvl w:val="0"/>
          <w:numId w:val="4"/>
        </w:numPr>
        <w:ind w:left="360"/>
      </w:pPr>
      <w:r w:rsidRPr="0004517A">
        <w:t>Výběrové řízení je</w:t>
      </w:r>
      <w:r w:rsidR="00CA3A59">
        <w:t xml:space="preserve"> zaměřen</w:t>
      </w:r>
      <w:r>
        <w:t>o</w:t>
      </w:r>
      <w:r w:rsidR="00587D70" w:rsidRPr="00787E4A">
        <w:t xml:space="preserve"> na finanční podporu poskytovatelů registrovaných sociálních služeb a souvisejících aktivit zajišťovaných pro občany města Ostravy</w:t>
      </w:r>
      <w:r w:rsidR="002C35BB" w:rsidRPr="00787E4A">
        <w:t xml:space="preserve"> a širšího správního obvodu</w:t>
      </w:r>
      <w:r w:rsidR="00587D70" w:rsidRPr="00787E4A">
        <w:t xml:space="preserve">. Sociální služby jsou poskytovány dle zákona č. 108/2006 Sb., o sociálních službách, ve znění pozdějších </w:t>
      </w:r>
      <w:r w:rsidR="00587D70" w:rsidRPr="003830F4">
        <w:t>předpisů. Související aktivity jsou činnosti, které doplňují síť sociálních služeb a mají zejména preventivní charakter.</w:t>
      </w:r>
      <w:r w:rsidR="00D366E0" w:rsidRPr="003830F4">
        <w:t xml:space="preserve"> </w:t>
      </w:r>
      <w:r w:rsidR="00D366E0" w:rsidRPr="00C605DF">
        <w:t>Potřebnost sociálních služeb a </w:t>
      </w:r>
      <w:r w:rsidR="00587D70" w:rsidRPr="00C605DF">
        <w:t>souvi</w:t>
      </w:r>
      <w:r w:rsidR="003B4E0E" w:rsidRPr="00C605DF">
        <w:t>sejících aktivit je vyjádřena v</w:t>
      </w:r>
      <w:r w:rsidR="00587D70" w:rsidRPr="00C605DF">
        <w:t xml:space="preserve"> </w:t>
      </w:r>
      <w:r w:rsidR="00221A63" w:rsidRPr="00C605DF">
        <w:t>6</w:t>
      </w:r>
      <w:r w:rsidR="00587D70" w:rsidRPr="00C605DF">
        <w:t>. Komun</w:t>
      </w:r>
      <w:r w:rsidR="00D366E0" w:rsidRPr="00C605DF">
        <w:t>itním plánu sociálních služeb a </w:t>
      </w:r>
      <w:r w:rsidR="00587D70" w:rsidRPr="00C605DF">
        <w:t xml:space="preserve">souvisejících aktivit ve městě Ostrava na období </w:t>
      </w:r>
      <w:r w:rsidR="00221A63" w:rsidRPr="00C605DF">
        <w:t>2023</w:t>
      </w:r>
      <w:r w:rsidR="007B0B4A" w:rsidRPr="00C605DF">
        <w:t>–</w:t>
      </w:r>
      <w:r w:rsidR="00221A63" w:rsidRPr="00C605DF">
        <w:t>2026</w:t>
      </w:r>
      <w:r w:rsidR="00587D70" w:rsidRPr="00C605DF">
        <w:t>, schváleném zastupitelstvem města usnesením č</w:t>
      </w:r>
      <w:r w:rsidR="001E70A9">
        <w:t>. 2238</w:t>
      </w:r>
      <w:r w:rsidR="00587D70" w:rsidRPr="00C605DF">
        <w:t>/</w:t>
      </w:r>
      <w:r w:rsidR="003D74BC" w:rsidRPr="00C605DF">
        <w:t>ZM1822</w:t>
      </w:r>
      <w:r w:rsidR="00587D70" w:rsidRPr="00C605DF">
        <w:t>/</w:t>
      </w:r>
      <w:r w:rsidR="001E70A9">
        <w:t>36</w:t>
      </w:r>
      <w:r w:rsidR="001E70A9" w:rsidRPr="00C605DF">
        <w:t xml:space="preserve"> </w:t>
      </w:r>
      <w:r w:rsidR="00793F03" w:rsidRPr="00C605DF">
        <w:t xml:space="preserve">dne </w:t>
      </w:r>
      <w:r w:rsidR="00221A63" w:rsidRPr="00C605DF">
        <w:t>14</w:t>
      </w:r>
      <w:r w:rsidR="00793F03" w:rsidRPr="00C605DF">
        <w:t>.09.</w:t>
      </w:r>
      <w:r w:rsidR="00221A63" w:rsidRPr="00C605DF">
        <w:t>2022</w:t>
      </w:r>
      <w:r w:rsidR="00587D70" w:rsidRPr="00C605DF">
        <w:t>.</w:t>
      </w:r>
    </w:p>
    <w:p w14:paraId="736B1859" w14:textId="77777777" w:rsidR="007B31E5" w:rsidRPr="00C605DF" w:rsidRDefault="007B31E5" w:rsidP="00CA3A59">
      <w:pPr>
        <w:pStyle w:val="Zsady-prosttext"/>
        <w:numPr>
          <w:ilvl w:val="0"/>
          <w:numId w:val="4"/>
        </w:numPr>
        <w:ind w:left="360"/>
        <w:rPr>
          <w:b/>
        </w:rPr>
      </w:pPr>
      <w:r w:rsidRPr="00C605DF">
        <w:rPr>
          <w:b/>
        </w:rPr>
        <w:t>Témata podpory:</w:t>
      </w:r>
    </w:p>
    <w:p w14:paraId="6E920910" w14:textId="750F5312" w:rsidR="00587D70" w:rsidRPr="00C605DF" w:rsidRDefault="00587D70" w:rsidP="00D366E0">
      <w:pPr>
        <w:pStyle w:val="Zsady-prosttext"/>
        <w:numPr>
          <w:ilvl w:val="0"/>
          <w:numId w:val="16"/>
        </w:numPr>
        <w:ind w:left="992" w:hanging="357"/>
      </w:pPr>
      <w:r w:rsidRPr="00C605DF">
        <w:rPr>
          <w:b/>
          <w:u w:val="single"/>
        </w:rPr>
        <w:t>Sociální služby</w:t>
      </w:r>
      <w:r w:rsidRPr="00C605DF">
        <w:t xml:space="preserve"> </w:t>
      </w:r>
      <w:r w:rsidRPr="00C605DF">
        <w:rPr>
          <w:b/>
        </w:rPr>
        <w:t>(poskytované v souladu se zákonem o sociálních službách č. 108/2006 Sb.</w:t>
      </w:r>
      <w:r w:rsidRPr="00C605DF">
        <w:t>, v platném znění; podmínkou pro ža</w:t>
      </w:r>
      <w:r w:rsidR="00625228" w:rsidRPr="00C605DF">
        <w:t xml:space="preserve">datele v tomto </w:t>
      </w:r>
      <w:r w:rsidR="00B911D1" w:rsidRPr="00C605DF">
        <w:t xml:space="preserve">tématu podpory </w:t>
      </w:r>
      <w:r w:rsidR="00625228" w:rsidRPr="00C605DF">
        <w:t>je </w:t>
      </w:r>
      <w:r w:rsidRPr="00C605DF">
        <w:t>podaná žádost o poskytnutí dotace z</w:t>
      </w:r>
      <w:r w:rsidR="00A339DF" w:rsidRPr="00C605DF">
        <w:t xml:space="preserve"> kapitoly 313 </w:t>
      </w:r>
      <w:r w:rsidR="007B0B4A" w:rsidRPr="00C605DF">
        <w:t xml:space="preserve">– </w:t>
      </w:r>
      <w:r w:rsidR="00A339DF" w:rsidRPr="00C605DF">
        <w:t>MPSV státního rozpočtu</w:t>
      </w:r>
      <w:r w:rsidRPr="00C605DF">
        <w:t>)</w:t>
      </w:r>
    </w:p>
    <w:p w14:paraId="73729907" w14:textId="77777777" w:rsidR="00587D70" w:rsidRPr="00787E4A" w:rsidRDefault="00587D70" w:rsidP="00587D70">
      <w:pPr>
        <w:pStyle w:val="Zsady-prosttext"/>
        <w:numPr>
          <w:ilvl w:val="0"/>
          <w:numId w:val="16"/>
        </w:numPr>
        <w:spacing w:after="120"/>
        <w:ind w:left="993"/>
        <w:rPr>
          <w:b/>
          <w:u w:val="single"/>
        </w:rPr>
      </w:pPr>
      <w:r w:rsidRPr="00787E4A">
        <w:rPr>
          <w:b/>
          <w:u w:val="single"/>
        </w:rPr>
        <w:t xml:space="preserve">Související aktivity </w:t>
      </w:r>
    </w:p>
    <w:p w14:paraId="0E65A93E" w14:textId="67F2E2F5" w:rsidR="00B531F2" w:rsidRPr="0039336C" w:rsidRDefault="00B531F2" w:rsidP="003B4E0E">
      <w:pPr>
        <w:pStyle w:val="Zsady-prosttext"/>
        <w:numPr>
          <w:ilvl w:val="0"/>
          <w:numId w:val="17"/>
        </w:numPr>
        <w:spacing w:after="0"/>
        <w:ind w:left="1418"/>
        <w:rPr>
          <w:b/>
        </w:rPr>
      </w:pPr>
      <w:r w:rsidRPr="0039336C">
        <w:rPr>
          <w:b/>
        </w:rPr>
        <w:t>Podpora přímé dobrovolnické práce ve prospěch seniorů, zdravotně postižených, osamělých, nemocných nebo sociálně znevýhodněných osob vč.</w:t>
      </w:r>
      <w:r w:rsidR="00FC01D3">
        <w:rPr>
          <w:b/>
        </w:rPr>
        <w:t> </w:t>
      </w:r>
      <w:r w:rsidRPr="0039336C">
        <w:rPr>
          <w:b/>
        </w:rPr>
        <w:t>dětí (uživatelé sociálních služeb, zdravotnických zařízení a osoby v domácnostech na území města Ostravy</w:t>
      </w:r>
      <w:r w:rsidR="00C64661">
        <w:rPr>
          <w:b/>
        </w:rPr>
        <w:t xml:space="preserve"> a širšího správního obvodu</w:t>
      </w:r>
      <w:r w:rsidRPr="0039336C">
        <w:rPr>
          <w:b/>
        </w:rPr>
        <w:t>)</w:t>
      </w:r>
    </w:p>
    <w:p w14:paraId="6D1A6133" w14:textId="77777777" w:rsidR="007B57F5" w:rsidRPr="007B57F5" w:rsidRDefault="00587D70" w:rsidP="007B57F5">
      <w:pPr>
        <w:pStyle w:val="Zsady-prosttext"/>
        <w:numPr>
          <w:ilvl w:val="0"/>
          <w:numId w:val="17"/>
        </w:numPr>
        <w:ind w:left="1417" w:hanging="357"/>
        <w:rPr>
          <w:b/>
        </w:rPr>
      </w:pPr>
      <w:r w:rsidRPr="00787E4A">
        <w:rPr>
          <w:b/>
        </w:rPr>
        <w:t>Aktivizační činnosti pro rodiny s dětmi (zejména rodiny s dětmi v agendě SPOD) a pro osoby ohrožené sociálním vyloučením</w:t>
      </w:r>
    </w:p>
    <w:p w14:paraId="280FCBC7" w14:textId="77777777" w:rsidR="007B31E5" w:rsidRPr="00787E4A" w:rsidRDefault="009244A0" w:rsidP="00CA3A59">
      <w:pPr>
        <w:pStyle w:val="Zsadynadpis-roveI"/>
        <w:numPr>
          <w:ilvl w:val="0"/>
          <w:numId w:val="2"/>
        </w:numPr>
        <w:spacing w:after="240"/>
        <w:ind w:left="426" w:hanging="426"/>
      </w:pPr>
      <w:r w:rsidRPr="00787E4A">
        <w:t>Finanční rámec oblasti</w:t>
      </w:r>
    </w:p>
    <w:p w14:paraId="01095AA7" w14:textId="77777777" w:rsidR="00CA3A59" w:rsidRPr="001C546C" w:rsidRDefault="00CA3A59" w:rsidP="00CA3A59">
      <w:pPr>
        <w:pStyle w:val="Zsady-prosttext"/>
        <w:numPr>
          <w:ilvl w:val="0"/>
          <w:numId w:val="39"/>
        </w:numPr>
      </w:pPr>
      <w:r w:rsidRPr="001C546C">
        <w:t>Celkový předpokládaný objem peněžních prostředků vyčleněných z rozpočtu statutárního města Ostravy pro dotační oblast sociální péče je stanoven v Programu pro danou dotační oblast.</w:t>
      </w:r>
    </w:p>
    <w:p w14:paraId="5EE76579" w14:textId="14BE943E" w:rsidR="00587D70" w:rsidRPr="001C546C" w:rsidRDefault="00587D70" w:rsidP="00CA3A59">
      <w:pPr>
        <w:pStyle w:val="Zsady-prosttext"/>
        <w:numPr>
          <w:ilvl w:val="0"/>
          <w:numId w:val="39"/>
        </w:numPr>
        <w:rPr>
          <w:b/>
        </w:rPr>
      </w:pPr>
      <w:r w:rsidRPr="001C546C">
        <w:t xml:space="preserve">Maximální výše dotace poskytnuté na zajištění jedné </w:t>
      </w:r>
      <w:r w:rsidR="008B0839" w:rsidRPr="001C546C">
        <w:t>registrované sociální služby či </w:t>
      </w:r>
      <w:r w:rsidRPr="001C546C">
        <w:t>související aktivity je 3</w:t>
      </w:r>
      <w:r w:rsidR="0063653D">
        <w:t>,5</w:t>
      </w:r>
      <w:r w:rsidRPr="001C546C">
        <w:t xml:space="preserve"> mil. Kč</w:t>
      </w:r>
      <w:r w:rsidR="007B57F5" w:rsidRPr="001C546C">
        <w:t>/rok</w:t>
      </w:r>
      <w:r w:rsidRPr="001C546C">
        <w:t>.</w:t>
      </w:r>
      <w:r w:rsidR="004A3BF0" w:rsidRPr="001C546C">
        <w:t xml:space="preserve"> Částka může být použita na částečnou úhradu projektu.</w:t>
      </w:r>
      <w:r w:rsidR="006D13F9" w:rsidRPr="001C546C">
        <w:t xml:space="preserve"> </w:t>
      </w:r>
      <w:r w:rsidR="006D13F9" w:rsidRPr="001C546C">
        <w:rPr>
          <w:b/>
        </w:rPr>
        <w:t>Zastupitelstvo města si vyhrazuje právo rozhodnout o poskytnutí dotace nad</w:t>
      </w:r>
      <w:r w:rsidR="00015081">
        <w:rPr>
          <w:b/>
        </w:rPr>
        <w:t> </w:t>
      </w:r>
      <w:r w:rsidR="006D13F9" w:rsidRPr="001C546C">
        <w:rPr>
          <w:b/>
        </w:rPr>
        <w:t>maximální limit stanovený těmito Podmínkami.</w:t>
      </w:r>
    </w:p>
    <w:p w14:paraId="6E2CC49F" w14:textId="77777777" w:rsidR="007B31E5" w:rsidRPr="00787E4A" w:rsidRDefault="009244A0" w:rsidP="00CA3A59">
      <w:pPr>
        <w:pStyle w:val="Zsadynadpis-roveI"/>
        <w:numPr>
          <w:ilvl w:val="0"/>
          <w:numId w:val="2"/>
        </w:numPr>
        <w:spacing w:after="240"/>
        <w:ind w:left="426" w:hanging="426"/>
      </w:pPr>
      <w:r w:rsidRPr="00787E4A">
        <w:t>Okruh způsobilých žadatelů</w:t>
      </w:r>
    </w:p>
    <w:p w14:paraId="4680021F" w14:textId="64DF6958" w:rsidR="00587D70" w:rsidRPr="009E6DAE" w:rsidRDefault="00CA3A59" w:rsidP="009E6DAE">
      <w:pPr>
        <w:pStyle w:val="Zsady-prosttext"/>
        <w:numPr>
          <w:ilvl w:val="0"/>
          <w:numId w:val="41"/>
        </w:numPr>
        <w:rPr>
          <w:b/>
        </w:rPr>
      </w:pPr>
      <w:r w:rsidRPr="007448A3">
        <w:t xml:space="preserve">Do výběrového řízení se mohou přihlásit právnické i fyzické osoby, splňující ustanovení uvedené v těchto Podmínkách, </w:t>
      </w:r>
      <w:r w:rsidR="006B5145" w:rsidRPr="009E6DAE">
        <w:rPr>
          <w:b/>
        </w:rPr>
        <w:t>s výjimkou příspěvkových organizací statutárního města Ostravy</w:t>
      </w:r>
      <w:r w:rsidR="00592AF4">
        <w:rPr>
          <w:b/>
        </w:rPr>
        <w:t xml:space="preserve">, </w:t>
      </w:r>
      <w:r w:rsidR="004C3185">
        <w:rPr>
          <w:b/>
        </w:rPr>
        <w:t xml:space="preserve">městských obvodů a jimi </w:t>
      </w:r>
      <w:r w:rsidR="004C3185" w:rsidRPr="009E6DAE">
        <w:rPr>
          <w:b/>
        </w:rPr>
        <w:t>zřízených příspěvkových organizací</w:t>
      </w:r>
      <w:r w:rsidR="006B5145" w:rsidRPr="009E6DAE">
        <w:rPr>
          <w:b/>
        </w:rPr>
        <w:t xml:space="preserve"> a</w:t>
      </w:r>
      <w:r w:rsidR="00975978">
        <w:rPr>
          <w:b/>
        </w:rPr>
        <w:t> </w:t>
      </w:r>
      <w:r w:rsidR="004C3185">
        <w:rPr>
          <w:b/>
        </w:rPr>
        <w:t>příspěvkových organizací jiných obcí a krajů</w:t>
      </w:r>
      <w:r w:rsidR="00592AF4">
        <w:rPr>
          <w:b/>
        </w:rPr>
        <w:t>.</w:t>
      </w:r>
      <w:r w:rsidR="004C3185">
        <w:rPr>
          <w:b/>
        </w:rPr>
        <w:t xml:space="preserve"> </w:t>
      </w:r>
    </w:p>
    <w:p w14:paraId="37DE2A91" w14:textId="69D9492E" w:rsidR="006B5145" w:rsidRPr="00787E4A" w:rsidRDefault="006B5145" w:rsidP="009E6DAE">
      <w:pPr>
        <w:pStyle w:val="Zsady-prosttext"/>
        <w:numPr>
          <w:ilvl w:val="0"/>
          <w:numId w:val="41"/>
        </w:numPr>
      </w:pPr>
      <w:r>
        <w:t xml:space="preserve">Své projekty mohou přihlásit subjekty, které prokazatelně vykonávají činnost v oblasti sociálních služeb nebo souvisejících aktivit nejméně jeden rok (činnost lze prokázat </w:t>
      </w:r>
      <w:r>
        <w:lastRenderedPageBreak/>
        <w:t>např.</w:t>
      </w:r>
      <w:r w:rsidR="001D184D">
        <w:t> </w:t>
      </w:r>
      <w:r>
        <w:t>výroční zprávou, referencemi odborníků, vyjádřením</w:t>
      </w:r>
      <w:r w:rsidR="00D8154A">
        <w:t xml:space="preserve"> představitele státní správy či </w:t>
      </w:r>
      <w:r>
        <w:t>samosprávy).</w:t>
      </w:r>
    </w:p>
    <w:p w14:paraId="6113C534" w14:textId="7F8030DC" w:rsidR="009B2E33" w:rsidRPr="00787E4A" w:rsidRDefault="00303C5C" w:rsidP="009E6DAE">
      <w:pPr>
        <w:pStyle w:val="Zsady-prosttext"/>
        <w:numPr>
          <w:ilvl w:val="0"/>
          <w:numId w:val="41"/>
        </w:numPr>
      </w:pPr>
      <w:r w:rsidRPr="00AF3E35">
        <w:t>Z</w:t>
      </w:r>
      <w:r w:rsidR="009B2E33" w:rsidRPr="00AF3E35">
        <w:t>ískání</w:t>
      </w:r>
      <w:r w:rsidR="009B2E33" w:rsidRPr="00787E4A">
        <w:t xml:space="preserve"> podpory v rámci výběrového řízení</w:t>
      </w:r>
      <w:r w:rsidR="006B5145" w:rsidRPr="00787E4A">
        <w:t xml:space="preserve"> je </w:t>
      </w:r>
      <w:r w:rsidR="009345A1">
        <w:t xml:space="preserve">podmíněno </w:t>
      </w:r>
      <w:r w:rsidR="006B5145" w:rsidRPr="00787E4A">
        <w:t>zařazení</w:t>
      </w:r>
      <w:r w:rsidR="00E664EC">
        <w:t>m</w:t>
      </w:r>
      <w:r w:rsidR="006B5145" w:rsidRPr="00787E4A">
        <w:t xml:space="preserve"> sociální služby do </w:t>
      </w:r>
      <w:r w:rsidR="009B2E33" w:rsidRPr="00787E4A">
        <w:t xml:space="preserve">sítě poskytovatelů sociálních </w:t>
      </w:r>
      <w:r w:rsidR="008D23A6" w:rsidRPr="00787E4A">
        <w:t>služeb,</w:t>
      </w:r>
      <w:r w:rsidR="009B2E33" w:rsidRPr="00787E4A">
        <w:t xml:space="preserve"> a to na krajské nebo celostátní úrovni (poskytovatel musí mít </w:t>
      </w:r>
      <w:r w:rsidR="00BE5035" w:rsidRPr="00787E4A">
        <w:t xml:space="preserve">pověření či </w:t>
      </w:r>
      <w:r w:rsidR="009B2E33" w:rsidRPr="00787E4A">
        <w:t xml:space="preserve">uzavřenu smlouvu </w:t>
      </w:r>
      <w:r w:rsidR="000053FD" w:rsidRPr="00787E4A">
        <w:t>k</w:t>
      </w:r>
      <w:r w:rsidR="009B2E33" w:rsidRPr="00787E4A">
        <w:t xml:space="preserve"> výkonu služby v obecném hospodářském zájmu).</w:t>
      </w:r>
    </w:p>
    <w:p w14:paraId="4E815580" w14:textId="77777777" w:rsidR="007B31E5" w:rsidRPr="00AF3E35" w:rsidRDefault="00C91F32" w:rsidP="00CA3A59">
      <w:pPr>
        <w:pStyle w:val="Zsadynadpis-roveI"/>
        <w:numPr>
          <w:ilvl w:val="0"/>
          <w:numId w:val="2"/>
        </w:numPr>
        <w:spacing w:after="240"/>
        <w:ind w:left="426" w:hanging="426"/>
      </w:pPr>
      <w:r w:rsidRPr="00AF3E35">
        <w:t>Podmínky výběrového řízení</w:t>
      </w:r>
    </w:p>
    <w:p w14:paraId="52B9E1C5" w14:textId="3300F095" w:rsidR="00C9663B" w:rsidRDefault="00C9663B" w:rsidP="00C9663B">
      <w:pPr>
        <w:pStyle w:val="Zsady-prosttext"/>
        <w:numPr>
          <w:ilvl w:val="0"/>
          <w:numId w:val="42"/>
        </w:numPr>
      </w:pPr>
      <w:r w:rsidRPr="001F5E96">
        <w:t xml:space="preserve">Žádost musí </w:t>
      </w:r>
      <w:r w:rsidR="00965E9F" w:rsidRPr="003830F4">
        <w:t>splňovat Podmínky</w:t>
      </w:r>
      <w:r w:rsidRPr="003830F4">
        <w:t xml:space="preserve"> příslušné dotační </w:t>
      </w:r>
      <w:r w:rsidR="008D23A6" w:rsidRPr="003830F4">
        <w:t>oblasti,</w:t>
      </w:r>
      <w:r w:rsidRPr="003830F4">
        <w:t xml:space="preserve"> popř. vyhlášeného Programu a být v souladu s </w:t>
      </w:r>
      <w:r w:rsidR="00625152">
        <w:t>6</w:t>
      </w:r>
      <w:r w:rsidRPr="003830F4">
        <w:t>. Komunitním plánem sociálních služeb a souvisejíc</w:t>
      </w:r>
      <w:r w:rsidR="00800D82" w:rsidRPr="003830F4">
        <w:t>ích aktivit ve </w:t>
      </w:r>
      <w:r w:rsidRPr="003830F4">
        <w:t>městě Ostrava na </w:t>
      </w:r>
      <w:r w:rsidR="002A5C3B" w:rsidRPr="003830F4">
        <w:t xml:space="preserve">období </w:t>
      </w:r>
      <w:r w:rsidR="00550DDC" w:rsidRPr="00C605DF">
        <w:t>2023</w:t>
      </w:r>
      <w:r w:rsidR="007B0B4A" w:rsidRPr="00C605DF">
        <w:t>–</w:t>
      </w:r>
      <w:r w:rsidR="00550DDC" w:rsidRPr="00C605DF">
        <w:t>2026</w:t>
      </w:r>
      <w:r w:rsidRPr="003830F4">
        <w:t xml:space="preserve"> </w:t>
      </w:r>
      <w:r w:rsidRPr="008C2726">
        <w:t>či aktuálními potřebami statutárního města Ostravy</w:t>
      </w:r>
      <w:r w:rsidRPr="003830F4">
        <w:t xml:space="preserve">. </w:t>
      </w:r>
      <w:r w:rsidR="000F1462">
        <w:t>V opačném případě nebude žádost posuzována.</w:t>
      </w:r>
    </w:p>
    <w:p w14:paraId="762F963A" w14:textId="5A5B3C2D" w:rsidR="008E45A3" w:rsidRPr="000D277D" w:rsidRDefault="008E45A3" w:rsidP="008F705A">
      <w:pPr>
        <w:pStyle w:val="Odstavecseseznamem"/>
        <w:numPr>
          <w:ilvl w:val="0"/>
          <w:numId w:val="42"/>
        </w:numPr>
        <w:jc w:val="both"/>
        <w:rPr>
          <w:rFonts w:ascii="Times New Roman" w:hAnsi="Times New Roman"/>
          <w:sz w:val="24"/>
          <w:szCs w:val="28"/>
        </w:rPr>
      </w:pPr>
      <w:r w:rsidRPr="00C605DF">
        <w:rPr>
          <w:rFonts w:ascii="Times New Roman" w:hAnsi="Times New Roman"/>
          <w:sz w:val="24"/>
          <w:szCs w:val="28"/>
        </w:rPr>
        <w:t xml:space="preserve">Žadatel </w:t>
      </w:r>
      <w:r w:rsidR="00155BF2" w:rsidRPr="008F705A">
        <w:rPr>
          <w:rFonts w:ascii="Times New Roman" w:hAnsi="Times New Roman"/>
          <w:sz w:val="24"/>
          <w:szCs w:val="28"/>
        </w:rPr>
        <w:t>je povinen</w:t>
      </w:r>
      <w:r w:rsidRPr="00C605DF">
        <w:rPr>
          <w:rFonts w:ascii="Times New Roman" w:hAnsi="Times New Roman"/>
          <w:sz w:val="24"/>
          <w:szCs w:val="28"/>
        </w:rPr>
        <w:t xml:space="preserve"> sledovat po celou dobu realizace projektu stanovené ukazatele dle pokynů zveřejněných na webových stránkách statutárního města Ostravy</w:t>
      </w:r>
      <w:r w:rsidR="00C605DF">
        <w:rPr>
          <w:rFonts w:ascii="Times New Roman" w:hAnsi="Times New Roman"/>
          <w:sz w:val="24"/>
          <w:szCs w:val="28"/>
        </w:rPr>
        <w:t xml:space="preserve"> a </w:t>
      </w:r>
      <w:r w:rsidRPr="00C605DF">
        <w:rPr>
          <w:rFonts w:ascii="Times New Roman" w:hAnsi="Times New Roman"/>
          <w:sz w:val="24"/>
          <w:szCs w:val="28"/>
        </w:rPr>
        <w:t>vykazovat jejich skutečné hodnoty v rámci zpráv o realizaci projektu nebo na vyžádání poskytovatele.</w:t>
      </w:r>
    </w:p>
    <w:p w14:paraId="40172D57" w14:textId="383A6487" w:rsidR="00162DD6" w:rsidRDefault="00252F16" w:rsidP="009E6DAE">
      <w:pPr>
        <w:pStyle w:val="Zsady-prosttext"/>
        <w:numPr>
          <w:ilvl w:val="0"/>
          <w:numId w:val="42"/>
        </w:numPr>
      </w:pPr>
      <w:r w:rsidRPr="00032776">
        <w:t>Předpokladem poskytnutí peněžních prostředků je</w:t>
      </w:r>
      <w:r w:rsidR="00162DD6">
        <w:t>:</w:t>
      </w:r>
    </w:p>
    <w:p w14:paraId="54333639" w14:textId="073A784E" w:rsidR="00252F16" w:rsidRDefault="00252F16" w:rsidP="00162DD6">
      <w:pPr>
        <w:pStyle w:val="Zsady-prosttext"/>
        <w:numPr>
          <w:ilvl w:val="1"/>
          <w:numId w:val="42"/>
        </w:numPr>
      </w:pPr>
      <w:r w:rsidRPr="00032776">
        <w:t>řádně a včas předložené finanční vyúčtování dotace (jež je finančním vypořádání</w:t>
      </w:r>
      <w:r w:rsidR="002D7D2A">
        <w:t>m ve</w:t>
      </w:r>
      <w:r w:rsidR="00D159D4">
        <w:t> </w:t>
      </w:r>
      <w:r w:rsidR="002D7D2A">
        <w:t>smyslu § 10a odst. 1 písm. </w:t>
      </w:r>
      <w:r w:rsidRPr="00032776">
        <w:t xml:space="preserve">d) zákona č. 250/2000 Sb., o rozpočtových pravidlech územních rozpočtů, ve znění pozdějších předpisů) v rámci </w:t>
      </w:r>
      <w:r w:rsidR="00C240D0">
        <w:t>oblastí</w:t>
      </w:r>
      <w:r w:rsidRPr="00032776">
        <w:t xml:space="preserve"> podpory spravov</w:t>
      </w:r>
      <w:r w:rsidR="002D7D2A">
        <w:t>aných odborem sociálních věcí a </w:t>
      </w:r>
      <w:r w:rsidRPr="00032776">
        <w:t xml:space="preserve">zdravotnictví, Magistrátu města Ostravy, za </w:t>
      </w:r>
      <w:r w:rsidRPr="00A15EB9">
        <w:t xml:space="preserve">rok </w:t>
      </w:r>
      <w:r w:rsidR="002A61F9">
        <w:t>2023</w:t>
      </w:r>
      <w:r w:rsidRPr="00032776">
        <w:t>, pok</w:t>
      </w:r>
      <w:r w:rsidR="00162DD6">
        <w:t>ud byly v tomto roce poskytnuty</w:t>
      </w:r>
      <w:r w:rsidR="002A61F9">
        <w:t>,</w:t>
      </w:r>
    </w:p>
    <w:p w14:paraId="4BB41DD2" w14:textId="3664BEEE" w:rsidR="00F7220B" w:rsidRPr="00941331" w:rsidRDefault="00F7220B" w:rsidP="00F7220B">
      <w:pPr>
        <w:pStyle w:val="Zsady-prosttext"/>
        <w:numPr>
          <w:ilvl w:val="1"/>
          <w:numId w:val="42"/>
        </w:numPr>
      </w:pPr>
      <w:r>
        <w:t>skutečnost, že žadatel nemá finanční závazky po lhůtě splatnosti vůči rozpočtu statutárního města Ostrava a organizacím zřízeným a založeným městem; žadatel nemá v evidenci daní zachyceny daňové nedoplatky a nejsou u něj evidovány nedoplatky na pojistném na veřejné zdravotní pojištění a nedoplatky na pojistném na sociální zabezpečení a příspěvku na státní politiku zaměstnanosti, a to jak v České republice, tak v zemi sídla, místa podnikání či bydliště žadatele,</w:t>
      </w:r>
    </w:p>
    <w:p w14:paraId="57E8D775" w14:textId="37151875" w:rsidR="00162DD6" w:rsidRDefault="00162DD6" w:rsidP="00162DD6">
      <w:pPr>
        <w:pStyle w:val="Zsady-prosttext"/>
        <w:numPr>
          <w:ilvl w:val="1"/>
          <w:numId w:val="42"/>
        </w:numPr>
      </w:pPr>
      <w:r w:rsidRPr="00941331">
        <w:t xml:space="preserve">doložení dokladů, ve kterých místně příslušný finanční úřad a okresní správa sociálního zabezpečení potvrdí skutečnost, že žadatel u těchto orgánů nemá </w:t>
      </w:r>
      <w:r w:rsidR="00983BBB">
        <w:t xml:space="preserve">v současné době </w:t>
      </w:r>
      <w:r w:rsidRPr="00941331">
        <w:t xml:space="preserve">žádné závazky po lhůtě splatnosti (bezdlužnost). Rozhodnutí o povolení posečkání s úhradou nedoplatků nebo rozhodnutí o povolení splátkování je považováno za splnění podmínky bezdlužnosti. O splnění podmínky bezdlužnosti při předložení </w:t>
      </w:r>
      <w:r w:rsidR="00A33CBC" w:rsidRPr="00941331">
        <w:t>jiného,</w:t>
      </w:r>
      <w:r w:rsidRPr="00941331">
        <w:t xml:space="preserve"> než výše uvedeného dokladu rozhodne na základě žádosti žadatele orgán města. Doklady budou doloženy </w:t>
      </w:r>
      <w:r w:rsidR="003C00EE">
        <w:t xml:space="preserve">do </w:t>
      </w:r>
      <w:r w:rsidR="00223484" w:rsidRPr="008F705A">
        <w:rPr>
          <w:b/>
          <w:bCs/>
        </w:rPr>
        <w:t>15.02</w:t>
      </w:r>
      <w:r w:rsidR="00170ED2">
        <w:rPr>
          <w:b/>
          <w:bCs/>
        </w:rPr>
        <w:t>.</w:t>
      </w:r>
      <w:r w:rsidR="002A61F9" w:rsidRPr="008F705A">
        <w:rPr>
          <w:b/>
          <w:bCs/>
        </w:rPr>
        <w:t>202</w:t>
      </w:r>
      <w:r w:rsidR="002A61F9">
        <w:rPr>
          <w:b/>
          <w:bCs/>
        </w:rPr>
        <w:t>4</w:t>
      </w:r>
      <w:r w:rsidR="002A61F9">
        <w:t xml:space="preserve"> </w:t>
      </w:r>
      <w:r w:rsidR="00871F6D" w:rsidRPr="000D277D">
        <w:rPr>
          <w:b/>
          <w:bCs/>
        </w:rPr>
        <w:t>datovou zprávou</w:t>
      </w:r>
      <w:r w:rsidR="00931D54">
        <w:t xml:space="preserve"> (u fyzických osob nepodnikajících případně e-mailem či fyzicky v prosté kopii)</w:t>
      </w:r>
      <w:r w:rsidR="00DC503C">
        <w:t xml:space="preserve"> </w:t>
      </w:r>
      <w:r w:rsidR="00223484">
        <w:t xml:space="preserve">a to vždy </w:t>
      </w:r>
      <w:r w:rsidR="00223484" w:rsidRPr="008F705A">
        <w:rPr>
          <w:b/>
          <w:bCs/>
        </w:rPr>
        <w:t>v samostatném podání</w:t>
      </w:r>
      <w:r w:rsidR="00223484">
        <w:t xml:space="preserve"> </w:t>
      </w:r>
      <w:r w:rsidR="00223484" w:rsidRPr="008F705A">
        <w:rPr>
          <w:b/>
          <w:bCs/>
        </w:rPr>
        <w:t>jednou za žadatele</w:t>
      </w:r>
      <w:r w:rsidR="004D7B3E">
        <w:t xml:space="preserve"> v rámci </w:t>
      </w:r>
      <w:r w:rsidR="004D7B3E" w:rsidRPr="00256CEF">
        <w:t>oblast</w:t>
      </w:r>
      <w:r w:rsidR="008F7819" w:rsidRPr="00256CEF">
        <w:t>í</w:t>
      </w:r>
      <w:r w:rsidR="004D7B3E">
        <w:t xml:space="preserve"> podpory spravovaných odborem sociálních věcí a zdravotnictví</w:t>
      </w:r>
      <w:r w:rsidRPr="00941331">
        <w:t>.</w:t>
      </w:r>
      <w:r w:rsidR="0055168D">
        <w:t xml:space="preserve"> </w:t>
      </w:r>
      <w:r w:rsidR="00223484">
        <w:t xml:space="preserve">Pouze ve výjimečných případech </w:t>
      </w:r>
      <w:r w:rsidR="003566FF">
        <w:t>budou</w:t>
      </w:r>
      <w:r w:rsidR="00223484">
        <w:t xml:space="preserve"> doloženy nejpozději při podpisu smlouvy o poskytnutí dotace. </w:t>
      </w:r>
      <w:r w:rsidR="003566FF">
        <w:t xml:space="preserve">Předmětné doklady musí </w:t>
      </w:r>
      <w:r w:rsidR="002A61F9">
        <w:t xml:space="preserve">být </w:t>
      </w:r>
      <w:r w:rsidR="0073069F" w:rsidRPr="000D277D">
        <w:rPr>
          <w:b/>
          <w:bCs/>
        </w:rPr>
        <w:t>vydány</w:t>
      </w:r>
      <w:r w:rsidR="002A61F9">
        <w:t xml:space="preserve"> </w:t>
      </w:r>
      <w:r w:rsidR="003566FF">
        <w:t>nejdříve ke dni 01.01.202</w:t>
      </w:r>
      <w:r w:rsidR="002A61F9">
        <w:t>4</w:t>
      </w:r>
      <w:r w:rsidR="003566FF">
        <w:t>.</w:t>
      </w:r>
      <w:r w:rsidR="002A61F9">
        <w:t xml:space="preserve"> </w:t>
      </w:r>
      <w:r w:rsidR="0073069F">
        <w:t>D</w:t>
      </w:r>
      <w:r w:rsidR="002A61F9">
        <w:t>oklady vydané před tímto datem nebudou akceptovány.</w:t>
      </w:r>
      <w:r w:rsidR="005F1861">
        <w:t xml:space="preserve"> </w:t>
      </w:r>
      <w:r w:rsidR="00CD3F04">
        <w:t xml:space="preserve">V případě jejich dodání </w:t>
      </w:r>
      <w:r w:rsidR="005F1861" w:rsidRPr="00B138B0">
        <w:t>v rámci povinnosti spojené s vyúčtování</w:t>
      </w:r>
      <w:r w:rsidR="005D2223" w:rsidRPr="00B138B0">
        <w:t>m</w:t>
      </w:r>
      <w:r w:rsidR="005F1861" w:rsidRPr="00B138B0">
        <w:t xml:space="preserve"> projektu</w:t>
      </w:r>
      <w:r w:rsidR="005F1861">
        <w:t xml:space="preserve"> za rok </w:t>
      </w:r>
      <w:r w:rsidR="002A61F9">
        <w:t xml:space="preserve">2023 </w:t>
      </w:r>
      <w:r w:rsidR="00CD3F04">
        <w:t xml:space="preserve">je podmínka </w:t>
      </w:r>
      <w:r w:rsidR="00A655AC">
        <w:t xml:space="preserve">uvedená </w:t>
      </w:r>
      <w:r w:rsidR="0083628B">
        <w:t>v </w:t>
      </w:r>
      <w:r w:rsidR="0083628B" w:rsidRPr="00C605DF">
        <w:t xml:space="preserve">bodě </w:t>
      </w:r>
      <w:r w:rsidR="008E45A3" w:rsidRPr="00C605DF">
        <w:t>3</w:t>
      </w:r>
      <w:r w:rsidR="00A655AC" w:rsidRPr="00C605DF">
        <w:t xml:space="preserve">.3. </w:t>
      </w:r>
      <w:r w:rsidR="00CD3F04" w:rsidRPr="00C605DF">
        <w:t>splněna</w:t>
      </w:r>
      <w:r w:rsidR="005F1861" w:rsidRPr="00C605DF">
        <w:t>.</w:t>
      </w:r>
      <w:r w:rsidR="005F1861">
        <w:t xml:space="preserve"> </w:t>
      </w:r>
    </w:p>
    <w:p w14:paraId="1A9E7900" w14:textId="7D5FCB38" w:rsidR="002D7D2A" w:rsidRPr="00AF3E35" w:rsidRDefault="002D7D2A" w:rsidP="002D7D2A">
      <w:pPr>
        <w:pStyle w:val="Zsady-prosttext"/>
        <w:numPr>
          <w:ilvl w:val="0"/>
          <w:numId w:val="42"/>
        </w:numPr>
      </w:pPr>
      <w:r w:rsidRPr="00AF3E35">
        <w:t xml:space="preserve">Předložené žádosti posuzuje </w:t>
      </w:r>
      <w:r w:rsidRPr="00AF3E35">
        <w:rPr>
          <w:b/>
        </w:rPr>
        <w:t xml:space="preserve">příslušná komise nebo pracovní skupina </w:t>
      </w:r>
      <w:r w:rsidR="00A63E63">
        <w:rPr>
          <w:b/>
        </w:rPr>
        <w:t>R</w:t>
      </w:r>
      <w:r w:rsidRPr="00AF3E35">
        <w:rPr>
          <w:b/>
        </w:rPr>
        <w:t>ady města Ostravy</w:t>
      </w:r>
      <w:r w:rsidRPr="00AF3E35">
        <w:t>. Příslušná komise/pracovní skupina rady města doporučuje poskytnutí peněžních prostředků, jejich výši a účel použití radě města.</w:t>
      </w:r>
    </w:p>
    <w:p w14:paraId="4C94B224" w14:textId="77777777" w:rsidR="004404C1" w:rsidRPr="00AF3E35" w:rsidRDefault="004404C1" w:rsidP="004404C1">
      <w:pPr>
        <w:pStyle w:val="Zsady-prosttext"/>
        <w:numPr>
          <w:ilvl w:val="0"/>
          <w:numId w:val="42"/>
        </w:numPr>
      </w:pPr>
      <w:r w:rsidRPr="00AF3E35">
        <w:lastRenderedPageBreak/>
        <w:t xml:space="preserve">Poskytnuté peněžní prostředky jsou ve smyslu zákona č. 320/2001 Sb., o finanční kontrole ve veřejné správě a o změně některých zákonů (zákon o finanční kontrole), ve znění pozdějších předpisů, veřejnou finanční podporou a vztahují se na ni všechna ustanovení tohoto zákona. </w:t>
      </w:r>
    </w:p>
    <w:p w14:paraId="7F82F14E" w14:textId="77777777" w:rsidR="004404C1" w:rsidRPr="00AF3E35" w:rsidRDefault="004404C1" w:rsidP="004404C1">
      <w:pPr>
        <w:pStyle w:val="Zsady-prosttext"/>
        <w:numPr>
          <w:ilvl w:val="0"/>
          <w:numId w:val="42"/>
        </w:numPr>
      </w:pPr>
      <w:r w:rsidRPr="00AF3E35">
        <w:t>Program a Podmínky pro případné poskytnutí peněžních prostředků se řídí zákonem č. 250/2000 Sb., o rozpočtových pravidlech územních rozpočtů, ve znění pozdějších předpisů.</w:t>
      </w:r>
    </w:p>
    <w:p w14:paraId="5D70428F" w14:textId="77777777" w:rsidR="00095519" w:rsidRDefault="00A339DF" w:rsidP="009E6DAE">
      <w:pPr>
        <w:pStyle w:val="Zsady-prosttext"/>
        <w:numPr>
          <w:ilvl w:val="0"/>
          <w:numId w:val="42"/>
        </w:numPr>
      </w:pPr>
      <w:r w:rsidRPr="009E6DAE">
        <w:t xml:space="preserve">V případě podání žádosti mimo </w:t>
      </w:r>
      <w:r w:rsidR="00CA3A59" w:rsidRPr="009E6DAE">
        <w:t xml:space="preserve">aktuální vyhlášené Programy </w:t>
      </w:r>
      <w:r w:rsidRPr="009E6DAE">
        <w:t>musí být odůvodněny</w:t>
      </w:r>
      <w:r w:rsidR="002D7D2A">
        <w:t xml:space="preserve"> a </w:t>
      </w:r>
      <w:r w:rsidR="00B66491" w:rsidRPr="009E6DAE">
        <w:t xml:space="preserve">popsány skutečnosti, které vedou k podání mimořádné žádosti a splněna kritéria uvedená </w:t>
      </w:r>
      <w:r w:rsidR="00C35D30" w:rsidRPr="007448A3">
        <w:t>v těchto Podmínkách</w:t>
      </w:r>
      <w:r w:rsidR="00B66491" w:rsidRPr="009E6DAE">
        <w:t>. Za důvod pro podání mimořádné žádosti se nepovažuje nedodržení výše uvedené lhůty pro podání žádosti.</w:t>
      </w:r>
      <w:r w:rsidR="00CF4FDF" w:rsidRPr="009E6DAE">
        <w:t xml:space="preserve"> Podání mimořádné žádosti je nutné nejprve konzultovat s pověřeným </w:t>
      </w:r>
      <w:r w:rsidR="00D21D8A" w:rsidRPr="009E6DAE">
        <w:t>zaměstnancem</w:t>
      </w:r>
      <w:r w:rsidR="00CF4FDF" w:rsidRPr="009E6DAE">
        <w:t xml:space="preserve"> magistrátu.</w:t>
      </w:r>
    </w:p>
    <w:p w14:paraId="36B6404A" w14:textId="01897AE3" w:rsidR="003127DE" w:rsidRPr="001C546C" w:rsidRDefault="003F746C" w:rsidP="410D14AC">
      <w:pPr>
        <w:pStyle w:val="Zsady-prosttext"/>
        <w:numPr>
          <w:ilvl w:val="0"/>
          <w:numId w:val="42"/>
        </w:numPr>
        <w:rPr>
          <w:b/>
          <w:bCs/>
          <w:sz w:val="28"/>
        </w:rPr>
      </w:pPr>
      <w:r w:rsidRPr="410D14AC">
        <w:rPr>
          <w:b/>
          <w:bCs/>
        </w:rPr>
        <w:t xml:space="preserve">Peněžní prostředky jsou poskytovány pouze na realizaci </w:t>
      </w:r>
      <w:r w:rsidR="00625152" w:rsidRPr="410D14AC">
        <w:rPr>
          <w:b/>
          <w:bCs/>
        </w:rPr>
        <w:t>projektu v kalendářním roce </w:t>
      </w:r>
      <w:r w:rsidR="002A61F9" w:rsidRPr="410D14AC">
        <w:rPr>
          <w:b/>
          <w:bCs/>
        </w:rPr>
        <w:t>202</w:t>
      </w:r>
      <w:r w:rsidR="002A61F9">
        <w:rPr>
          <w:b/>
          <w:bCs/>
        </w:rPr>
        <w:t>4</w:t>
      </w:r>
      <w:r w:rsidRPr="410D14AC">
        <w:rPr>
          <w:b/>
          <w:bCs/>
        </w:rPr>
        <w:t>.</w:t>
      </w:r>
      <w:r w:rsidR="006D13F9" w:rsidRPr="410D14AC">
        <w:rPr>
          <w:b/>
          <w:bCs/>
        </w:rPr>
        <w:t xml:space="preserve"> </w:t>
      </w:r>
    </w:p>
    <w:p w14:paraId="08CD36A5" w14:textId="77777777" w:rsidR="00032776" w:rsidRPr="00AF3E35" w:rsidRDefault="006B5145" w:rsidP="00596876">
      <w:pPr>
        <w:pStyle w:val="Zsadynadpis-roveI"/>
        <w:numPr>
          <w:ilvl w:val="0"/>
          <w:numId w:val="2"/>
        </w:numPr>
        <w:spacing w:after="240"/>
        <w:ind w:left="426" w:hanging="426"/>
      </w:pPr>
      <w:r w:rsidRPr="00AF3E35">
        <w:t>Způsob podání žádosti:</w:t>
      </w:r>
    </w:p>
    <w:p w14:paraId="43B610AA" w14:textId="123BF9C2" w:rsidR="00032776" w:rsidRDefault="00AF2E45" w:rsidP="004C5DCF">
      <w:pPr>
        <w:pStyle w:val="Zsady-prosttext"/>
        <w:numPr>
          <w:ilvl w:val="1"/>
          <w:numId w:val="2"/>
        </w:numPr>
        <w:ind w:left="426"/>
      </w:pPr>
      <w:r w:rsidRPr="00032776">
        <w:rPr>
          <w:b/>
        </w:rPr>
        <w:t xml:space="preserve">Do výběrového řízení se žadatel přihlašuje </w:t>
      </w:r>
      <w:r w:rsidRPr="00032776">
        <w:rPr>
          <w:b/>
          <w:u w:val="single"/>
        </w:rPr>
        <w:t>prostřednictvím informačního systému PorteX.</w:t>
      </w:r>
      <w:r w:rsidRPr="00787E4A">
        <w:t xml:space="preserve"> Postup pro podání žádosti v informačním sys</w:t>
      </w:r>
      <w:r w:rsidR="003275BF">
        <w:t xml:space="preserve">tému včetně povinných příloh </w:t>
      </w:r>
      <w:r w:rsidR="009D0DBE">
        <w:t>(tabulky nákladů, zdrojů</w:t>
      </w:r>
      <w:r w:rsidR="002D1EC6">
        <w:t xml:space="preserve">, </w:t>
      </w:r>
      <w:r w:rsidR="009D0DBE">
        <w:t>personálního zajištění</w:t>
      </w:r>
      <w:r w:rsidR="002D1EC6">
        <w:t xml:space="preserve"> a ukazatelů</w:t>
      </w:r>
      <w:r w:rsidR="009D0DBE">
        <w:t xml:space="preserve">) </w:t>
      </w:r>
      <w:r w:rsidR="003275BF">
        <w:t>je </w:t>
      </w:r>
      <w:r w:rsidRPr="00787E4A">
        <w:t xml:space="preserve">zveřejněn na </w:t>
      </w:r>
      <w:r w:rsidR="002377E9" w:rsidRPr="00787E4A">
        <w:t>webových</w:t>
      </w:r>
      <w:r w:rsidRPr="00787E4A">
        <w:t xml:space="preserve"> stránkách </w:t>
      </w:r>
      <w:hyperlink r:id="rId8">
        <w:r w:rsidR="005B5801" w:rsidRPr="18AA1E77">
          <w:rPr>
            <w:rStyle w:val="Hypertextovodkaz"/>
          </w:rPr>
          <w:t>www.ostrava.cz</w:t>
        </w:r>
      </w:hyperlink>
      <w:r w:rsidR="008943C1">
        <w:rPr>
          <w:rStyle w:val="Hypertextovodkaz"/>
        </w:rPr>
        <w:t>,</w:t>
      </w:r>
      <w:r w:rsidR="005B5801">
        <w:t xml:space="preserve"> </w:t>
      </w:r>
      <w:r w:rsidRPr="00787E4A">
        <w:t>v</w:t>
      </w:r>
      <w:r w:rsidR="009B1034">
        <w:t> </w:t>
      </w:r>
      <w:r w:rsidRPr="00787E4A">
        <w:t>sekci</w:t>
      </w:r>
      <w:r w:rsidR="009B1034">
        <w:t xml:space="preserve"> „Ú</w:t>
      </w:r>
      <w:r w:rsidR="00E44BAF">
        <w:t>ŘAD“</w:t>
      </w:r>
      <w:r w:rsidR="002146A4">
        <w:t>/</w:t>
      </w:r>
      <w:r w:rsidRPr="00787E4A">
        <w:t xml:space="preserve">„Dotace“ oblast „Sociální </w:t>
      </w:r>
      <w:r w:rsidR="0059164F">
        <w:t>služby</w:t>
      </w:r>
      <w:r w:rsidR="00586B6F">
        <w:t>, zdravotnictví, prevence, volný čas a rodinná politika</w:t>
      </w:r>
      <w:r w:rsidR="0059164F">
        <w:t xml:space="preserve">“ </w:t>
      </w:r>
      <w:r w:rsidR="00ED0186">
        <w:t>podobla</w:t>
      </w:r>
      <w:r w:rsidR="00C57799">
        <w:t xml:space="preserve">st </w:t>
      </w:r>
      <w:r>
        <w:t xml:space="preserve">„Sociální </w:t>
      </w:r>
      <w:r w:rsidRPr="00787E4A">
        <w:t xml:space="preserve">péče“. Informační systém je dostupný na odkazu </w:t>
      </w:r>
      <w:hyperlink r:id="rId9">
        <w:r w:rsidRPr="18AA1E77">
          <w:rPr>
            <w:rStyle w:val="Hypertextovodkaz"/>
          </w:rPr>
          <w:t>portex.ostrava.cz</w:t>
        </w:r>
      </w:hyperlink>
      <w:r w:rsidRPr="00787E4A">
        <w:t>.</w:t>
      </w:r>
    </w:p>
    <w:p w14:paraId="3AAA107E" w14:textId="13B0567C" w:rsidR="006B5145" w:rsidRPr="00032776" w:rsidRDefault="00AF2E45" w:rsidP="004C5DCF">
      <w:pPr>
        <w:pStyle w:val="Zsady-prosttext"/>
        <w:ind w:left="426"/>
      </w:pPr>
      <w:r w:rsidRPr="00787E4A">
        <w:t>V případě, že</w:t>
      </w:r>
      <w:r w:rsidR="00157911" w:rsidRPr="00787E4A">
        <w:t xml:space="preserve"> se</w:t>
      </w:r>
      <w:r w:rsidRPr="00787E4A">
        <w:t xml:space="preserve"> žadatel účastní výběrové</w:t>
      </w:r>
      <w:r w:rsidR="00D21D8A" w:rsidRPr="00787E4A">
        <w:t>ho</w:t>
      </w:r>
      <w:r w:rsidRPr="00787E4A">
        <w:t xml:space="preserve"> řízení poprvé, je </w:t>
      </w:r>
      <w:r w:rsidRPr="00032776">
        <w:rPr>
          <w:b/>
          <w:u w:val="single"/>
        </w:rPr>
        <w:t xml:space="preserve">nutné před podáním žádosti kontaktovat pověřeného </w:t>
      </w:r>
      <w:r w:rsidR="00D21D8A" w:rsidRPr="00032776">
        <w:rPr>
          <w:b/>
          <w:u w:val="single"/>
        </w:rPr>
        <w:t>zaměstnance</w:t>
      </w:r>
      <w:r w:rsidRPr="00032776">
        <w:rPr>
          <w:b/>
          <w:u w:val="single"/>
        </w:rPr>
        <w:t xml:space="preserve"> magistrátu</w:t>
      </w:r>
      <w:r w:rsidR="00834083">
        <w:t xml:space="preserve"> k bližšímu projednání žádosti.</w:t>
      </w:r>
    </w:p>
    <w:p w14:paraId="2947773C" w14:textId="77777777" w:rsidR="00032776" w:rsidRDefault="00AF2E45" w:rsidP="004C5DCF">
      <w:pPr>
        <w:pStyle w:val="Zsady-prosttext"/>
        <w:numPr>
          <w:ilvl w:val="1"/>
          <w:numId w:val="2"/>
        </w:numPr>
        <w:ind w:left="426"/>
        <w:rPr>
          <w:b/>
        </w:rPr>
      </w:pPr>
      <w:r w:rsidRPr="009E6DAE">
        <w:t xml:space="preserve">K žádosti je nutno doložit </w:t>
      </w:r>
      <w:r w:rsidR="004C3185">
        <w:t>v</w:t>
      </w:r>
      <w:r w:rsidR="003B2E84">
        <w:t> elektronické</w:t>
      </w:r>
      <w:r w:rsidR="004C3185">
        <w:t xml:space="preserve"> podobě další </w:t>
      </w:r>
      <w:r w:rsidRPr="003B2E84">
        <w:rPr>
          <w:b/>
        </w:rPr>
        <w:t>povinné přílohy:</w:t>
      </w:r>
    </w:p>
    <w:p w14:paraId="35B5FAE2" w14:textId="77777777" w:rsidR="00AF2E45" w:rsidRPr="00787E4A" w:rsidRDefault="00AF2E45" w:rsidP="00B07693">
      <w:pPr>
        <w:pStyle w:val="Zsady-prosttext"/>
        <w:numPr>
          <w:ilvl w:val="1"/>
          <w:numId w:val="4"/>
        </w:numPr>
        <w:ind w:left="993" w:hanging="633"/>
      </w:pPr>
      <w:r w:rsidRPr="00787E4A">
        <w:t xml:space="preserve">doklady </w:t>
      </w:r>
      <w:r w:rsidRPr="00032776">
        <w:rPr>
          <w:b/>
          <w:u w:val="single"/>
        </w:rPr>
        <w:t>právní osobnost</w:t>
      </w:r>
      <w:r w:rsidR="00DE3A12" w:rsidRPr="00032776">
        <w:rPr>
          <w:b/>
          <w:u w:val="single"/>
        </w:rPr>
        <w:t>i žadatele</w:t>
      </w:r>
      <w:r w:rsidRPr="00787E4A">
        <w:t xml:space="preserve"> (přikládají se </w:t>
      </w:r>
      <w:r w:rsidRPr="00032776">
        <w:rPr>
          <w:b/>
        </w:rPr>
        <w:t>v rámci každé</w:t>
      </w:r>
      <w:r w:rsidR="00FA764A">
        <w:rPr>
          <w:b/>
        </w:rPr>
        <w:t xml:space="preserve"> dotační</w:t>
      </w:r>
      <w:r w:rsidRPr="00032776">
        <w:rPr>
          <w:b/>
        </w:rPr>
        <w:t xml:space="preserve"> oblasti pouze jedenkrát</w:t>
      </w:r>
      <w:r w:rsidRPr="00787E4A">
        <w:t>)</w:t>
      </w:r>
      <w:r w:rsidR="00DE3A12" w:rsidRPr="00787E4A">
        <w:t xml:space="preserve">: </w:t>
      </w:r>
    </w:p>
    <w:p w14:paraId="0C24A083" w14:textId="77777777" w:rsidR="00DE3A12" w:rsidRPr="00787E4A" w:rsidRDefault="00DE3A12" w:rsidP="00DE3A12">
      <w:pPr>
        <w:pStyle w:val="Zsady-prosttext"/>
        <w:numPr>
          <w:ilvl w:val="0"/>
          <w:numId w:val="23"/>
        </w:numPr>
        <w:spacing w:after="0"/>
        <w:ind w:left="993"/>
        <w:rPr>
          <w:b/>
        </w:rPr>
      </w:pPr>
      <w:r w:rsidRPr="00787E4A">
        <w:rPr>
          <w:b/>
        </w:rPr>
        <w:t>pro fyzické osoby podnikající:</w:t>
      </w:r>
    </w:p>
    <w:p w14:paraId="33C6F070" w14:textId="77777777" w:rsidR="00DE3A12" w:rsidRPr="00787E4A" w:rsidRDefault="00DE3A12" w:rsidP="00DE3A12">
      <w:pPr>
        <w:pStyle w:val="Zsady-prosttext"/>
        <w:numPr>
          <w:ilvl w:val="0"/>
          <w:numId w:val="24"/>
        </w:numPr>
        <w:spacing w:after="0"/>
        <w:ind w:left="1418"/>
      </w:pPr>
      <w:r w:rsidRPr="00787E4A">
        <w:t>kopie živnostenského listu (pokud se jedná o činnost dle zákona č. 455/1991 Sb., o živnostenském podnikání</w:t>
      </w:r>
      <w:r w:rsidR="00702F74" w:rsidRPr="00787E4A">
        <w:t>, ve znění pozdějších předpisů</w:t>
      </w:r>
      <w:r w:rsidRPr="00787E4A">
        <w:t xml:space="preserve"> (živnostenský zákon), </w:t>
      </w:r>
    </w:p>
    <w:p w14:paraId="7202C33D" w14:textId="377A14B8" w:rsidR="00DE3A12" w:rsidRPr="00787E4A" w:rsidRDefault="00DE3A12" w:rsidP="00DE3A12">
      <w:pPr>
        <w:pStyle w:val="Zsady-prosttext"/>
        <w:numPr>
          <w:ilvl w:val="0"/>
          <w:numId w:val="24"/>
        </w:numPr>
        <w:spacing w:after="0"/>
        <w:ind w:left="1418"/>
      </w:pPr>
      <w:r w:rsidRPr="00787E4A">
        <w:t xml:space="preserve">nebo kopie </w:t>
      </w:r>
      <w:r w:rsidR="001F5E96" w:rsidRPr="001F5E96">
        <w:rPr>
          <w:rFonts w:eastAsia="Calibri" w:cs="Times New Roman"/>
        </w:rPr>
        <w:t>aktuálního</w:t>
      </w:r>
      <w:r w:rsidR="001F5E96" w:rsidRPr="001F5E96">
        <w:t xml:space="preserve"> </w:t>
      </w:r>
      <w:r w:rsidRPr="00787E4A">
        <w:t>výpisu z veřejného rejstříku (pokud je fyzická osoba zapsaná),</w:t>
      </w:r>
    </w:p>
    <w:p w14:paraId="6F08F118" w14:textId="77777777" w:rsidR="00DE3A12" w:rsidRPr="00787E4A" w:rsidRDefault="00DE3A12" w:rsidP="00DE3A12">
      <w:pPr>
        <w:pStyle w:val="Zsady-prosttext"/>
        <w:numPr>
          <w:ilvl w:val="0"/>
          <w:numId w:val="23"/>
        </w:numPr>
        <w:spacing w:after="0"/>
        <w:ind w:left="993"/>
        <w:rPr>
          <w:b/>
        </w:rPr>
      </w:pPr>
      <w:r w:rsidRPr="00787E4A">
        <w:rPr>
          <w:b/>
        </w:rPr>
        <w:t>pro právnické osoby:</w:t>
      </w:r>
    </w:p>
    <w:p w14:paraId="1C402390" w14:textId="2BE47BF0" w:rsidR="00EB2F1B" w:rsidRDefault="00CA77A0" w:rsidP="00CA77A0">
      <w:pPr>
        <w:numPr>
          <w:ilvl w:val="0"/>
          <w:numId w:val="24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1F5E96">
        <w:rPr>
          <w:rFonts w:ascii="Times New Roman" w:eastAsia="Calibri" w:hAnsi="Times New Roman" w:cs="Times New Roman"/>
          <w:sz w:val="24"/>
          <w:szCs w:val="28"/>
        </w:rPr>
        <w:t>při zastupování statutárního orgánu jinou osobou písemné zmocnění k</w:t>
      </w:r>
      <w:r w:rsidR="0086319C">
        <w:rPr>
          <w:rFonts w:ascii="Times New Roman" w:eastAsia="Calibri" w:hAnsi="Times New Roman" w:cs="Times New Roman"/>
          <w:sz w:val="24"/>
          <w:szCs w:val="28"/>
        </w:rPr>
        <w:t> </w:t>
      </w:r>
      <w:r w:rsidRPr="001F5E96">
        <w:rPr>
          <w:rFonts w:ascii="Times New Roman" w:eastAsia="Calibri" w:hAnsi="Times New Roman" w:cs="Times New Roman"/>
          <w:sz w:val="24"/>
          <w:szCs w:val="28"/>
        </w:rPr>
        <w:t>zastupování</w:t>
      </w:r>
      <w:r w:rsidR="0086319C">
        <w:rPr>
          <w:rFonts w:ascii="Times New Roman" w:eastAsia="Calibri" w:hAnsi="Times New Roman" w:cs="Times New Roman"/>
          <w:sz w:val="24"/>
          <w:szCs w:val="28"/>
        </w:rPr>
        <w:t>,</w:t>
      </w:r>
    </w:p>
    <w:p w14:paraId="281A944B" w14:textId="49967D00" w:rsidR="00CA77A0" w:rsidRDefault="00EB2F1B" w:rsidP="00CA77A0">
      <w:pPr>
        <w:numPr>
          <w:ilvl w:val="0"/>
          <w:numId w:val="24"/>
        </w:numPr>
        <w:spacing w:after="0" w:line="240" w:lineRule="auto"/>
        <w:ind w:left="1418"/>
        <w:jc w:val="both"/>
        <w:rPr>
          <w:rFonts w:ascii="Times New Roman" w:eastAsia="Calibri" w:hAnsi="Times New Roman" w:cs="Times New Roman"/>
          <w:sz w:val="24"/>
          <w:szCs w:val="28"/>
        </w:rPr>
      </w:pPr>
      <w:bookmarkStart w:id="0" w:name="_Hlk79045793"/>
      <w:r w:rsidRPr="0086319C">
        <w:rPr>
          <w:rFonts w:ascii="Times New Roman" w:eastAsia="Calibri" w:hAnsi="Times New Roman" w:cs="Times New Roman"/>
          <w:b/>
          <w:bCs/>
          <w:sz w:val="24"/>
          <w:szCs w:val="28"/>
        </w:rPr>
        <w:t>úplný výpis platných údajů a údajů, které byly vymazány bez náhrady nebo</w:t>
      </w:r>
      <w:r w:rsidR="00BC6CB0" w:rsidRPr="0086319C">
        <w:rPr>
          <w:rFonts w:ascii="Times New Roman" w:eastAsia="Calibri" w:hAnsi="Times New Roman" w:cs="Times New Roman"/>
          <w:b/>
          <w:bCs/>
          <w:sz w:val="24"/>
          <w:szCs w:val="28"/>
        </w:rPr>
        <w:t> </w:t>
      </w:r>
      <w:r w:rsidRPr="0086319C">
        <w:rPr>
          <w:rFonts w:ascii="Times New Roman" w:eastAsia="Calibri" w:hAnsi="Times New Roman" w:cs="Times New Roman"/>
          <w:b/>
          <w:bCs/>
          <w:sz w:val="24"/>
          <w:szCs w:val="28"/>
        </w:rPr>
        <w:t xml:space="preserve">s nahrazením novými údaji, jedná-li se o evidující osobu </w:t>
      </w:r>
      <w:r w:rsidR="00BC6CB0" w:rsidRPr="0086319C">
        <w:rPr>
          <w:rFonts w:ascii="Times New Roman" w:eastAsia="Calibri" w:hAnsi="Times New Roman" w:cs="Times New Roman"/>
          <w:b/>
          <w:bCs/>
          <w:sz w:val="24"/>
          <w:szCs w:val="28"/>
        </w:rPr>
        <w:t>po</w:t>
      </w:r>
      <w:r w:rsidRPr="0086319C">
        <w:rPr>
          <w:rFonts w:ascii="Times New Roman" w:eastAsia="Calibri" w:hAnsi="Times New Roman" w:cs="Times New Roman"/>
          <w:b/>
          <w:bCs/>
          <w:sz w:val="24"/>
          <w:szCs w:val="28"/>
        </w:rPr>
        <w:t>dle</w:t>
      </w:r>
      <w:r w:rsidR="00980763">
        <w:rPr>
          <w:rFonts w:ascii="Times New Roman" w:eastAsia="Calibri" w:hAnsi="Times New Roman" w:cs="Times New Roman"/>
          <w:b/>
          <w:bCs/>
          <w:sz w:val="24"/>
          <w:szCs w:val="28"/>
        </w:rPr>
        <w:t> </w:t>
      </w:r>
      <w:r w:rsidR="00BC6CB0" w:rsidRPr="0086319C">
        <w:rPr>
          <w:rFonts w:ascii="Times New Roman" w:eastAsia="Calibri" w:hAnsi="Times New Roman" w:cs="Times New Roman"/>
          <w:b/>
          <w:bCs/>
          <w:sz w:val="24"/>
          <w:szCs w:val="28"/>
        </w:rPr>
        <w:t>zákona o evidenci skutečných majitelů</w:t>
      </w:r>
      <w:r w:rsidR="00BC6CB0" w:rsidRPr="0086319C">
        <w:rPr>
          <w:rFonts w:ascii="Times New Roman" w:eastAsia="Calibri" w:hAnsi="Times New Roman" w:cs="Times New Roman"/>
          <w:sz w:val="24"/>
          <w:szCs w:val="28"/>
        </w:rPr>
        <w:t xml:space="preserve"> ve smyslu ust. § 10a o</w:t>
      </w:r>
      <w:r w:rsidR="00BC6CB0">
        <w:rPr>
          <w:rFonts w:ascii="Times New Roman" w:eastAsia="Calibri" w:hAnsi="Times New Roman" w:cs="Times New Roman"/>
          <w:sz w:val="24"/>
          <w:szCs w:val="28"/>
        </w:rPr>
        <w:t>dst. 3 písm. f) bod 2 zákona č. 250/2000 Sb.</w:t>
      </w:r>
      <w:r w:rsidR="00663DE9">
        <w:rPr>
          <w:rFonts w:ascii="Times New Roman" w:eastAsia="Calibri" w:hAnsi="Times New Roman" w:cs="Times New Roman"/>
          <w:sz w:val="24"/>
          <w:szCs w:val="28"/>
        </w:rPr>
        <w:t>, o rozpočtových pravidlech územních rozpočtů</w:t>
      </w:r>
      <w:r w:rsidR="00F51A7B">
        <w:rPr>
          <w:rFonts w:ascii="Times New Roman" w:eastAsia="Calibri" w:hAnsi="Times New Roman" w:cs="Times New Roman"/>
          <w:sz w:val="24"/>
          <w:szCs w:val="28"/>
        </w:rPr>
        <w:t>, ve znění pozdějších předpisů.</w:t>
      </w:r>
      <w:r w:rsidR="00BC6CB0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bookmarkEnd w:id="0"/>
    <w:p w14:paraId="1EB7B985" w14:textId="77777777" w:rsidR="004A02C7" w:rsidRPr="001F5E96" w:rsidRDefault="004A02C7" w:rsidP="004A02C7">
      <w:pPr>
        <w:spacing w:after="0" w:line="240" w:lineRule="auto"/>
        <w:ind w:left="1058"/>
        <w:jc w:val="both"/>
        <w:rPr>
          <w:rFonts w:ascii="Times New Roman" w:eastAsia="Calibri" w:hAnsi="Times New Roman" w:cs="Times New Roman"/>
          <w:sz w:val="24"/>
          <w:szCs w:val="28"/>
        </w:rPr>
      </w:pPr>
    </w:p>
    <w:p w14:paraId="0954E69B" w14:textId="77777777" w:rsidR="005F13B7" w:rsidRDefault="005F13B7" w:rsidP="005F13B7">
      <w:pPr>
        <w:pStyle w:val="Zsady-prosttext"/>
        <w:ind w:left="426"/>
        <w:rPr>
          <w:b/>
        </w:rPr>
      </w:pPr>
      <w:r w:rsidRPr="003571A0">
        <w:rPr>
          <w:b/>
        </w:rPr>
        <w:lastRenderedPageBreak/>
        <w:t>V</w:t>
      </w:r>
      <w:r w:rsidR="0014267D" w:rsidRPr="003571A0">
        <w:rPr>
          <w:b/>
        </w:rPr>
        <w:t> </w:t>
      </w:r>
      <w:r w:rsidRPr="003571A0">
        <w:rPr>
          <w:b/>
        </w:rPr>
        <w:t>případě</w:t>
      </w:r>
      <w:r w:rsidR="0014267D" w:rsidRPr="003571A0">
        <w:rPr>
          <w:b/>
        </w:rPr>
        <w:t>, že ve veřejném rejstříku není způsob jednání statutárního orgánu uveden,</w:t>
      </w:r>
      <w:r w:rsidRPr="003571A0">
        <w:rPr>
          <w:b/>
        </w:rPr>
        <w:t xml:space="preserve"> doloží organizace </w:t>
      </w:r>
      <w:r w:rsidRPr="003571A0">
        <w:rPr>
          <w:b/>
          <w:u w:val="single"/>
        </w:rPr>
        <w:t>výpis</w:t>
      </w:r>
      <w:r w:rsidRPr="003571A0">
        <w:rPr>
          <w:b/>
        </w:rPr>
        <w:t xml:space="preserve"> ze svých </w:t>
      </w:r>
      <w:r w:rsidR="003A0975" w:rsidRPr="000D277D">
        <w:rPr>
          <w:b/>
          <w:u w:val="single"/>
        </w:rPr>
        <w:t xml:space="preserve">aktuálních </w:t>
      </w:r>
      <w:r w:rsidRPr="000D277D">
        <w:rPr>
          <w:b/>
          <w:u w:val="single"/>
        </w:rPr>
        <w:t>stanov</w:t>
      </w:r>
      <w:r w:rsidRPr="003571A0">
        <w:rPr>
          <w:b/>
        </w:rPr>
        <w:t>, ze kterých je zřejmé</w:t>
      </w:r>
      <w:r w:rsidR="007F1A6B" w:rsidRPr="003571A0">
        <w:rPr>
          <w:b/>
        </w:rPr>
        <w:t>,</w:t>
      </w:r>
      <w:r w:rsidRPr="003571A0">
        <w:rPr>
          <w:b/>
        </w:rPr>
        <w:t xml:space="preserve"> kdo </w:t>
      </w:r>
      <w:r w:rsidR="00DD6C2A" w:rsidRPr="003571A0">
        <w:rPr>
          <w:b/>
        </w:rPr>
        <w:t>a jakým způsobem je oprávněn za </w:t>
      </w:r>
      <w:r w:rsidRPr="003571A0">
        <w:rPr>
          <w:b/>
        </w:rPr>
        <w:t>organizaci smlouvu podepsat.</w:t>
      </w:r>
    </w:p>
    <w:p w14:paraId="287F7CFB" w14:textId="501AB011" w:rsidR="00586B6F" w:rsidRDefault="00586B6F" w:rsidP="000D277D">
      <w:pPr>
        <w:pStyle w:val="Zsady-prosttext"/>
        <w:numPr>
          <w:ilvl w:val="1"/>
          <w:numId w:val="4"/>
        </w:numPr>
        <w:spacing w:after="0"/>
        <w:ind w:left="993" w:hanging="633"/>
      </w:pPr>
      <w:r w:rsidRPr="00787E4A">
        <w:t xml:space="preserve">kopie smlouvy o </w:t>
      </w:r>
      <w:r w:rsidRPr="000D277D">
        <w:rPr>
          <w:b/>
          <w:bCs/>
        </w:rPr>
        <w:t>založení běžného účtu u peněžního ústavu</w:t>
      </w:r>
      <w:r>
        <w:t>;</w:t>
      </w:r>
    </w:p>
    <w:p w14:paraId="1907CABE" w14:textId="77777777" w:rsidR="00D61194" w:rsidRPr="00787E4A" w:rsidRDefault="00D61194" w:rsidP="00D61194">
      <w:pPr>
        <w:pStyle w:val="Zsady-prosttext"/>
        <w:spacing w:after="0"/>
        <w:ind w:left="993"/>
      </w:pPr>
    </w:p>
    <w:p w14:paraId="191F8022" w14:textId="77777777" w:rsidR="00032776" w:rsidRDefault="00DE3A12" w:rsidP="00B07693">
      <w:pPr>
        <w:pStyle w:val="Zsady-prosttext"/>
        <w:numPr>
          <w:ilvl w:val="1"/>
          <w:numId w:val="4"/>
        </w:numPr>
        <w:ind w:left="993" w:hanging="633"/>
      </w:pPr>
      <w:r w:rsidRPr="00787E4A">
        <w:t xml:space="preserve">rozhodnutí o vydání </w:t>
      </w:r>
      <w:r w:rsidRPr="004C5DCF">
        <w:rPr>
          <w:b/>
          <w:u w:val="single"/>
        </w:rPr>
        <w:t>„oprávnění k poskytování sociálních služeb“</w:t>
      </w:r>
      <w:r w:rsidRPr="00787E4A">
        <w:t xml:space="preserve"> (registrace), případně žádost o vydání tohoto oprávnění;</w:t>
      </w:r>
      <w:r w:rsidR="004C5DCF">
        <w:t xml:space="preserve"> </w:t>
      </w:r>
    </w:p>
    <w:p w14:paraId="68835830" w14:textId="77777777" w:rsidR="00032776" w:rsidRDefault="0057652D" w:rsidP="00B07693">
      <w:pPr>
        <w:pStyle w:val="Zsady-prosttext"/>
        <w:numPr>
          <w:ilvl w:val="1"/>
          <w:numId w:val="4"/>
        </w:numPr>
        <w:ind w:left="993" w:hanging="633"/>
      </w:pPr>
      <w:r w:rsidRPr="00787E4A">
        <w:t>u poskytovatelů sociální</w:t>
      </w:r>
      <w:r w:rsidR="00D21D8A" w:rsidRPr="00787E4A">
        <w:t>ch</w:t>
      </w:r>
      <w:r w:rsidRPr="00787E4A">
        <w:t xml:space="preserve"> služeb </w:t>
      </w:r>
      <w:r w:rsidRPr="00032776">
        <w:rPr>
          <w:b/>
          <w:u w:val="single"/>
        </w:rPr>
        <w:t>pověření/smlouv</w:t>
      </w:r>
      <w:r w:rsidR="00BE5035" w:rsidRPr="00032776">
        <w:rPr>
          <w:b/>
          <w:u w:val="single"/>
        </w:rPr>
        <w:t>u</w:t>
      </w:r>
      <w:r w:rsidRPr="00032776">
        <w:rPr>
          <w:b/>
          <w:u w:val="single"/>
        </w:rPr>
        <w:t xml:space="preserve"> o výkonu služby v obecném hospodářském zájmu</w:t>
      </w:r>
      <w:r w:rsidRPr="00787E4A">
        <w:t xml:space="preserve"> na krajské či celostátní úrovni;</w:t>
      </w:r>
      <w:r w:rsidR="009E6DAE">
        <w:t xml:space="preserve"> dokládá se </w:t>
      </w:r>
      <w:r w:rsidR="009E6DAE" w:rsidRPr="008F705A">
        <w:rPr>
          <w:b/>
          <w:bCs/>
          <w:i/>
          <w:iCs/>
        </w:rPr>
        <w:t>pouze v případě změny nebo nového zařazení do sítě</w:t>
      </w:r>
      <w:r w:rsidR="009E6DAE">
        <w:t>;</w:t>
      </w:r>
    </w:p>
    <w:p w14:paraId="11DB205A" w14:textId="33EC646D" w:rsidR="00032776" w:rsidRDefault="00DE3A12" w:rsidP="00B07693">
      <w:pPr>
        <w:pStyle w:val="Zsady-prosttext"/>
        <w:numPr>
          <w:ilvl w:val="1"/>
          <w:numId w:val="4"/>
        </w:numPr>
        <w:ind w:left="993" w:hanging="633"/>
      </w:pPr>
      <w:r w:rsidRPr="00032776">
        <w:rPr>
          <w:b/>
          <w:u w:val="single"/>
        </w:rPr>
        <w:t>žádost</w:t>
      </w:r>
      <w:r w:rsidRPr="00787E4A">
        <w:t xml:space="preserve"> poskytovatele sociálních služeb </w:t>
      </w:r>
      <w:r w:rsidRPr="00032776">
        <w:rPr>
          <w:b/>
          <w:u w:val="single"/>
        </w:rPr>
        <w:t xml:space="preserve">o dotaci </w:t>
      </w:r>
      <w:r w:rsidR="00220396" w:rsidRPr="00032776">
        <w:rPr>
          <w:b/>
          <w:u w:val="single"/>
        </w:rPr>
        <w:t>z kapitoly 313 – MPSV státního rozpočtu</w:t>
      </w:r>
      <w:r w:rsidRPr="00787E4A">
        <w:t xml:space="preserve"> pro rok </w:t>
      </w:r>
      <w:r w:rsidR="009E65DA">
        <w:t>2024</w:t>
      </w:r>
      <w:r w:rsidR="009E65DA" w:rsidRPr="00787E4A">
        <w:t xml:space="preserve"> </w:t>
      </w:r>
      <w:r w:rsidR="00E806D8" w:rsidRPr="00787E4A">
        <w:t>(k žádosti doložte alespoň rozpracovanou verzi, finální žádost o dotaci ze státního rozpočtu nám zašlete neprodleně po jejím odeslání do systému)</w:t>
      </w:r>
      <w:r w:rsidRPr="00787E4A">
        <w:t>;</w:t>
      </w:r>
    </w:p>
    <w:p w14:paraId="1E74DA4A" w14:textId="77777777" w:rsidR="00780DDE" w:rsidRDefault="00DE3A12" w:rsidP="00B07693">
      <w:pPr>
        <w:pStyle w:val="Zsady-prosttext"/>
        <w:numPr>
          <w:ilvl w:val="1"/>
          <w:numId w:val="4"/>
        </w:numPr>
        <w:ind w:left="993" w:hanging="633"/>
      </w:pPr>
      <w:r w:rsidRPr="00E664EC">
        <w:rPr>
          <w:b/>
          <w:u w:val="single"/>
        </w:rPr>
        <w:t>doklad o získané akreditaci</w:t>
      </w:r>
      <w:r w:rsidRPr="00787E4A">
        <w:t>, pokud byla udělena (např. dle zákona o dobrovolnické službě);</w:t>
      </w:r>
    </w:p>
    <w:p w14:paraId="03E70834" w14:textId="66BBF7D0" w:rsidR="00032776" w:rsidRDefault="00CF6E29" w:rsidP="00B07693">
      <w:pPr>
        <w:pStyle w:val="Zsady-prosttext"/>
        <w:numPr>
          <w:ilvl w:val="1"/>
          <w:numId w:val="4"/>
        </w:numPr>
        <w:ind w:left="993" w:hanging="633"/>
      </w:pPr>
      <w:r>
        <w:t xml:space="preserve">v případě požadování spolufinancování nákladové položky „Nájemné“ </w:t>
      </w:r>
      <w:r w:rsidR="00E425AE">
        <w:t>a „</w:t>
      </w:r>
      <w:r w:rsidR="00867B7E">
        <w:t>S</w:t>
      </w:r>
      <w:r w:rsidR="00E425AE">
        <w:t xml:space="preserve">potřeba energie“ </w:t>
      </w:r>
      <w:r w:rsidR="00DE3A12" w:rsidRPr="00787E4A">
        <w:t>doklad prokazující</w:t>
      </w:r>
      <w:r w:rsidR="00DE3A12" w:rsidRPr="00032776">
        <w:rPr>
          <w:b/>
        </w:rPr>
        <w:t xml:space="preserve"> </w:t>
      </w:r>
      <w:r w:rsidR="00DE3A12" w:rsidRPr="00032776">
        <w:rPr>
          <w:b/>
          <w:u w:val="single"/>
        </w:rPr>
        <w:t>právní důvod pro užívání prostor</w:t>
      </w:r>
      <w:r w:rsidR="00DE3A12" w:rsidRPr="00787E4A">
        <w:t xml:space="preserve">, </w:t>
      </w:r>
      <w:r w:rsidR="00867B7E">
        <w:t xml:space="preserve">pro které bude náklad </w:t>
      </w:r>
      <w:r w:rsidR="00867B7E" w:rsidRPr="00872227">
        <w:t>uplatněn</w:t>
      </w:r>
      <w:r w:rsidR="00EF3DC6">
        <w:t xml:space="preserve"> </w:t>
      </w:r>
      <w:r w:rsidR="00DE3A12" w:rsidRPr="00872227">
        <w:t>(</w:t>
      </w:r>
      <w:r w:rsidR="00DE3A12" w:rsidRPr="00787E4A">
        <w:t>např. výpis z katastru nemovitostí, smlouva nájemní či podnájemní, smlouva o výpůjčce, smlouva o smlouvě budoucí apod.</w:t>
      </w:r>
      <w:r w:rsidR="00DE3A12" w:rsidRPr="00032776">
        <w:rPr>
          <w:b/>
        </w:rPr>
        <w:t xml:space="preserve"> </w:t>
      </w:r>
      <w:r w:rsidR="00DE3A12" w:rsidRPr="00032776">
        <w:rPr>
          <w:u w:val="single"/>
        </w:rPr>
        <w:t>včetně všech platných dodatků ke smlouvám</w:t>
      </w:r>
      <w:r w:rsidR="00DE3A12" w:rsidRPr="00787E4A">
        <w:t>);</w:t>
      </w:r>
    </w:p>
    <w:p w14:paraId="513252A9" w14:textId="77777777" w:rsidR="00032776" w:rsidRDefault="00DE3A12" w:rsidP="00B07693">
      <w:pPr>
        <w:pStyle w:val="Zsady-prosttext"/>
        <w:numPr>
          <w:ilvl w:val="1"/>
          <w:numId w:val="4"/>
        </w:numPr>
        <w:ind w:left="993" w:hanging="633"/>
      </w:pPr>
      <w:r w:rsidRPr="00032776">
        <w:rPr>
          <w:b/>
          <w:u w:val="single"/>
        </w:rPr>
        <w:t>sdělení o úhradách uživatelů</w:t>
      </w:r>
      <w:r w:rsidRPr="00787E4A">
        <w:t xml:space="preserve"> za poskytnuté sociální služby/aktivity, </w:t>
      </w:r>
      <w:r w:rsidRPr="00032776">
        <w:rPr>
          <w:b/>
          <w:u w:val="single"/>
        </w:rPr>
        <w:t>ceník poskytovaných sociálních služeb</w:t>
      </w:r>
      <w:r w:rsidR="006F7AB7">
        <w:rPr>
          <w:b/>
          <w:u w:val="single"/>
        </w:rPr>
        <w:t>/souvisejících aktivit</w:t>
      </w:r>
      <w:r w:rsidRPr="00787E4A">
        <w:t>;</w:t>
      </w:r>
    </w:p>
    <w:p w14:paraId="1299F7D6" w14:textId="72C4A9A4" w:rsidR="00032776" w:rsidRDefault="006A7E02" w:rsidP="00B07693">
      <w:pPr>
        <w:pStyle w:val="Zsady-prosttext"/>
        <w:numPr>
          <w:ilvl w:val="1"/>
          <w:numId w:val="4"/>
        </w:numPr>
        <w:ind w:left="993" w:hanging="633"/>
      </w:pPr>
      <w:r w:rsidRPr="00256CEF">
        <w:rPr>
          <w:b/>
          <w:u w:val="single"/>
        </w:rPr>
        <w:t xml:space="preserve">statutárním </w:t>
      </w:r>
      <w:r w:rsidR="00EF76D4" w:rsidRPr="00256CEF">
        <w:rPr>
          <w:b/>
          <w:u w:val="single"/>
        </w:rPr>
        <w:t>orgánem</w:t>
      </w:r>
      <w:r w:rsidRPr="00256CEF">
        <w:rPr>
          <w:b/>
          <w:u w:val="single"/>
        </w:rPr>
        <w:t xml:space="preserve"> podepsané </w:t>
      </w:r>
      <w:r w:rsidR="00DE3A12" w:rsidRPr="00256CEF">
        <w:rPr>
          <w:b/>
          <w:u w:val="single"/>
        </w:rPr>
        <w:t xml:space="preserve">čestné </w:t>
      </w:r>
      <w:r w:rsidR="00DE3A12" w:rsidRPr="00032776">
        <w:rPr>
          <w:b/>
          <w:u w:val="single"/>
        </w:rPr>
        <w:t>prohlášení žadatele k podpoře malého rozsahu</w:t>
      </w:r>
      <w:r w:rsidR="00DE3A12" w:rsidRPr="00787E4A">
        <w:t xml:space="preserve"> (de minimis);</w:t>
      </w:r>
    </w:p>
    <w:p w14:paraId="37C5896F" w14:textId="7DACFCAC" w:rsidR="00DE3A12" w:rsidRDefault="00DE3A12" w:rsidP="00B07693">
      <w:pPr>
        <w:pStyle w:val="Zsady-prosttext"/>
        <w:numPr>
          <w:ilvl w:val="1"/>
          <w:numId w:val="4"/>
        </w:numPr>
        <w:ind w:left="993" w:hanging="633"/>
      </w:pPr>
      <w:r w:rsidRPr="00032776">
        <w:rPr>
          <w:b/>
          <w:u w:val="single"/>
        </w:rPr>
        <w:t>vyjádření úřadu městského obvodu k činnosti organizace</w:t>
      </w:r>
      <w:r w:rsidR="008B0839" w:rsidRPr="00787E4A">
        <w:t xml:space="preserve"> – vztahuje se</w:t>
      </w:r>
      <w:r w:rsidR="0091505A">
        <w:t> </w:t>
      </w:r>
      <w:r w:rsidR="008B0839" w:rsidRPr="00787E4A">
        <w:t>k </w:t>
      </w:r>
      <w:r w:rsidRPr="00787E4A">
        <w:t xml:space="preserve">žádostem na zajištění služeb dle § 65 Sociálně </w:t>
      </w:r>
      <w:r w:rsidR="008B0839" w:rsidRPr="00787E4A">
        <w:t>aktivizační služby pro rodiny s </w:t>
      </w:r>
      <w:r w:rsidRPr="00787E4A">
        <w:t xml:space="preserve">dětmi </w:t>
      </w:r>
      <w:r w:rsidR="00D21D8A" w:rsidRPr="00787E4A">
        <w:t xml:space="preserve">dle </w:t>
      </w:r>
      <w:r w:rsidRPr="00787E4A">
        <w:t>zákona č. 108/2006 Sb.</w:t>
      </w:r>
      <w:r w:rsidR="00965FC6">
        <w:t>;</w:t>
      </w:r>
    </w:p>
    <w:p w14:paraId="2D2C7165" w14:textId="3F581F83" w:rsidR="00DE3A12" w:rsidRDefault="00DE3A12" w:rsidP="00643FFE">
      <w:pPr>
        <w:pStyle w:val="Zsady-prosttext"/>
        <w:ind w:left="483"/>
        <w:rPr>
          <w:b/>
          <w:u w:val="single"/>
        </w:rPr>
      </w:pPr>
      <w:r w:rsidRPr="00787E4A">
        <w:t xml:space="preserve">Povinné přílohy v bodech </w:t>
      </w:r>
      <w:r w:rsidR="00120B87">
        <w:t>2</w:t>
      </w:r>
      <w:r w:rsidRPr="00787E4A">
        <w:t>.</w:t>
      </w:r>
      <w:r w:rsidR="009E65DA">
        <w:t>9</w:t>
      </w:r>
      <w:r w:rsidR="009E65DA" w:rsidRPr="00787E4A">
        <w:t xml:space="preserve"> </w:t>
      </w:r>
      <w:r w:rsidRPr="00787E4A">
        <w:t xml:space="preserve">a </w:t>
      </w:r>
      <w:r w:rsidR="00333482">
        <w:t>2</w:t>
      </w:r>
      <w:r w:rsidRPr="00787E4A">
        <w:t>.</w:t>
      </w:r>
      <w:r w:rsidR="009E65DA">
        <w:t xml:space="preserve">10 </w:t>
      </w:r>
      <w:r w:rsidR="00E41F68">
        <w:t xml:space="preserve">tohoto článku </w:t>
      </w:r>
      <w:r w:rsidRPr="00787E4A">
        <w:t xml:space="preserve">se vyplňují na předepsaných formulářích dostupných na </w:t>
      </w:r>
      <w:r w:rsidR="002377E9" w:rsidRPr="00787E4A">
        <w:t>webových</w:t>
      </w:r>
      <w:r w:rsidRPr="00787E4A">
        <w:t xml:space="preserve"> stránkách</w:t>
      </w:r>
      <w:r w:rsidR="002377E9" w:rsidRPr="00787E4A">
        <w:t xml:space="preserve"> (v sekci </w:t>
      </w:r>
      <w:r w:rsidR="00240B60">
        <w:t>ÚŘAD/</w:t>
      </w:r>
      <w:r w:rsidR="002377E9" w:rsidRPr="00787E4A">
        <w:t xml:space="preserve">Dotace/Sociální </w:t>
      </w:r>
      <w:r w:rsidR="00C3450E">
        <w:t>služby</w:t>
      </w:r>
      <w:r w:rsidR="009E65DA">
        <w:t>,</w:t>
      </w:r>
      <w:r w:rsidR="00DC503C">
        <w:t xml:space="preserve"> </w:t>
      </w:r>
      <w:r w:rsidR="00240B60">
        <w:t>zdravotnictví</w:t>
      </w:r>
      <w:r w:rsidR="009E65DA">
        <w:t>, prevence, volný čas a rodinná politika</w:t>
      </w:r>
      <w:r w:rsidR="00240B60">
        <w:t>/</w:t>
      </w:r>
      <w:r w:rsidR="00A166C9">
        <w:t>Sociální péče</w:t>
      </w:r>
      <w:r w:rsidR="002377E9" w:rsidRPr="00787E4A">
        <w:t>)</w:t>
      </w:r>
      <w:r w:rsidR="00D05498" w:rsidRPr="00965E9F">
        <w:rPr>
          <w:bCs/>
        </w:rPr>
        <w:t>.</w:t>
      </w:r>
    </w:p>
    <w:p w14:paraId="316FFECE" w14:textId="0529DAFE" w:rsidR="003B2E84" w:rsidRDefault="003B2E84" w:rsidP="003B2E84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Uvedené přílohy</w:t>
      </w:r>
      <w:r w:rsidR="00241FB8">
        <w:rPr>
          <w:rFonts w:ascii="Times New Roman" w:eastAsia="Calibri" w:hAnsi="Times New Roman" w:cs="Times New Roman"/>
          <w:sz w:val="24"/>
          <w:szCs w:val="28"/>
        </w:rPr>
        <w:t xml:space="preserve"> v bodě 2.</w:t>
      </w:r>
      <w:r>
        <w:rPr>
          <w:rFonts w:ascii="Times New Roman" w:eastAsia="Calibri" w:hAnsi="Times New Roman" w:cs="Times New Roman"/>
          <w:sz w:val="24"/>
          <w:szCs w:val="28"/>
        </w:rPr>
        <w:t xml:space="preserve"> se elektronicky nahrají ve formátu PDF do</w:t>
      </w:r>
      <w:r w:rsidR="00A166C9">
        <w:rPr>
          <w:rFonts w:ascii="Times New Roman" w:eastAsia="Calibri" w:hAnsi="Times New Roman" w:cs="Times New Roman"/>
          <w:sz w:val="24"/>
          <w:szCs w:val="28"/>
        </w:rPr>
        <w:t> </w:t>
      </w:r>
      <w:r>
        <w:rPr>
          <w:rFonts w:ascii="Times New Roman" w:eastAsia="Calibri" w:hAnsi="Times New Roman" w:cs="Times New Roman"/>
          <w:sz w:val="24"/>
          <w:szCs w:val="28"/>
        </w:rPr>
        <w:t>formuláře aplikace EvAgend.</w:t>
      </w:r>
    </w:p>
    <w:p w14:paraId="308EEE58" w14:textId="77777777" w:rsidR="003B2E84" w:rsidRDefault="003B2E84" w:rsidP="003B2E84">
      <w:pPr>
        <w:spacing w:after="240" w:line="24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Originály příloh žádosti mohou být vyžádány k fyzickému nahlédnutí kdykoliv v průběhu výběrového řízení.</w:t>
      </w:r>
    </w:p>
    <w:p w14:paraId="765A60B6" w14:textId="12E9C96A" w:rsidR="009E6DAE" w:rsidRDefault="003B2E84" w:rsidP="003B2E84">
      <w:pPr>
        <w:pStyle w:val="Zsady-prosttext"/>
        <w:rPr>
          <w:rFonts w:eastAsia="Calibri" w:cs="Times New Roman"/>
        </w:rPr>
      </w:pPr>
      <w:r>
        <w:rPr>
          <w:rFonts w:eastAsia="Calibri" w:cs="Times New Roman"/>
        </w:rPr>
        <w:t xml:space="preserve">Podpisem formuláře žádosti stvrzuje statutární </w:t>
      </w:r>
      <w:r w:rsidR="00816CE6" w:rsidRPr="00256CEF">
        <w:rPr>
          <w:rFonts w:eastAsia="Calibri" w:cs="Times New Roman"/>
        </w:rPr>
        <w:t>orgán</w:t>
      </w:r>
      <w:r>
        <w:rPr>
          <w:rFonts w:eastAsia="Calibri" w:cs="Times New Roman"/>
        </w:rPr>
        <w:t xml:space="preserve"> správnost a úplnost uvedených údajů.</w:t>
      </w:r>
    </w:p>
    <w:p w14:paraId="3737E3FF" w14:textId="77777777" w:rsidR="00D61194" w:rsidRDefault="00D61194" w:rsidP="003B2E84">
      <w:pPr>
        <w:pStyle w:val="Zsady-prosttext"/>
        <w:rPr>
          <w:rFonts w:eastAsia="Calibri" w:cs="Times New Roman"/>
        </w:rPr>
      </w:pPr>
    </w:p>
    <w:p w14:paraId="078A92C7" w14:textId="77777777" w:rsidR="00D61194" w:rsidRDefault="00D61194" w:rsidP="003B2E84">
      <w:pPr>
        <w:pStyle w:val="Zsady-prosttext"/>
      </w:pPr>
    </w:p>
    <w:p w14:paraId="043D0F8C" w14:textId="77777777" w:rsidR="00A77FF0" w:rsidRPr="00175A28" w:rsidRDefault="002A72AA" w:rsidP="002A72AA">
      <w:pPr>
        <w:pStyle w:val="Zsadynadpis-roveI"/>
        <w:numPr>
          <w:ilvl w:val="0"/>
          <w:numId w:val="2"/>
        </w:numPr>
        <w:spacing w:after="240"/>
        <w:ind w:left="426" w:hanging="426"/>
      </w:pPr>
      <w:r w:rsidRPr="00175A28">
        <w:lastRenderedPageBreak/>
        <w:t>Příjem žádostí do výběrového řízení</w:t>
      </w:r>
    </w:p>
    <w:p w14:paraId="3C0D3D41" w14:textId="0C62A602" w:rsidR="00CF6E29" w:rsidRPr="00CF6E29" w:rsidRDefault="00A77FF0" w:rsidP="00AB7148">
      <w:pPr>
        <w:pStyle w:val="Zsady-prosttext"/>
        <w:rPr>
          <w:lang w:eastAsia="cs-CZ"/>
        </w:rPr>
      </w:pPr>
      <w:r w:rsidRPr="00175A28">
        <w:t>Pro řádné podání žádosti je rozhodující</w:t>
      </w:r>
      <w:r w:rsidR="009E7618">
        <w:t>, aby</w:t>
      </w:r>
      <w:r w:rsidRPr="00175A28">
        <w:t xml:space="preserve"> ve stanovené lhůtě:</w:t>
      </w:r>
      <w:r w:rsidR="00CF6E29" w:rsidRPr="00CF6E29">
        <w:rPr>
          <w:lang w:eastAsia="cs-CZ"/>
        </w:rPr>
        <w:t> </w:t>
      </w:r>
    </w:p>
    <w:p w14:paraId="62F3B849" w14:textId="77777777" w:rsidR="00CF6E29" w:rsidRPr="00CF6E29" w:rsidRDefault="00CF6E29" w:rsidP="008F705A">
      <w:pPr>
        <w:numPr>
          <w:ilvl w:val="0"/>
          <w:numId w:val="47"/>
        </w:numPr>
        <w:spacing w:after="240" w:line="240" w:lineRule="auto"/>
        <w:ind w:left="1260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žadatel, který disponuje </w:t>
      </w:r>
      <w:r w:rsidRPr="00C010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kvalifikovaným</w:t>
      </w:r>
      <w:r w:rsidRPr="00CF6E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elektronickým podpisem,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odeslal do databáze vyplněnou elektronickou žádost s povinnými přílohami prostřednictvím aplikace EvAgend, opatřenou kvalifikovaným elektronickým podpisem (§ 5 a § 6 zákona č. 297/2016 Sb., o službách vytvářejících důvěru pro elektronické transakce, ve znění pozdějších předpisů);</w:t>
      </w:r>
    </w:p>
    <w:p w14:paraId="3AF1A1E9" w14:textId="26051CA7" w:rsidR="00CF6E29" w:rsidRPr="00CF6E29" w:rsidRDefault="00CF6E29" w:rsidP="008F705A">
      <w:pPr>
        <w:numPr>
          <w:ilvl w:val="0"/>
          <w:numId w:val="47"/>
        </w:numPr>
        <w:spacing w:after="240" w:line="240" w:lineRule="auto"/>
        <w:ind w:left="1260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žadatel, který má zřízenou datovou schránku</w:t>
      </w:r>
      <w:r w:rsidR="009E65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ale nedisponuje </w:t>
      </w:r>
      <w:r w:rsidR="009E65DA" w:rsidRPr="00C010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kvalifikovaným</w:t>
      </w:r>
      <w:r w:rsidR="009E65D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elektronickým podpisem</w:t>
      </w:r>
      <w:r w:rsidRPr="00CF6E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odeslal do databáze vyplněnou elektronickou žádost s povinnými přílohami prostřednictvím aplikace EvAgend a současně </w:t>
      </w:r>
      <w:r w:rsidR="005571E6"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odeslal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žádost </w:t>
      </w:r>
      <w:r w:rsidR="005571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povinnými přílohami dle článku V. bod 1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jako datovou zprávu prostřednictvím Informačního systému datových schránek (ISDS) bez elektronického podpisu, na adresu ID:</w:t>
      </w:r>
      <w:r w:rsidR="00B12FB0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5zubv7w (rozhodující je datum odeslání do zpřístupněné datové schránky města).</w:t>
      </w:r>
    </w:p>
    <w:p w14:paraId="62DD35DE" w14:textId="2D28EE9D" w:rsidR="00CF6E29" w:rsidRPr="00CF6E29" w:rsidRDefault="00CF6E29" w:rsidP="008F705A">
      <w:pPr>
        <w:numPr>
          <w:ilvl w:val="0"/>
          <w:numId w:val="47"/>
        </w:numPr>
        <w:spacing w:after="240" w:line="240" w:lineRule="auto"/>
        <w:ind w:left="1260"/>
        <w:jc w:val="both"/>
        <w:textAlignment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žadatel, který nemá </w:t>
      </w:r>
      <w:r w:rsidRPr="00C010C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kvalifikovaný</w:t>
      </w:r>
      <w:r w:rsidRPr="00CF6E29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elektronický podpis ani nemá zřízenou datovou schránku,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odeslal do databáze vyplněnou elektronickou žádost s povinnými přílohami prostřednictvím aplikace EvAgend a současně doručil podepsaný originál žádosti </w:t>
      </w:r>
      <w:r w:rsidR="005571E6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 povinnými přílohami dle článku V. bod 1 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v tištěné podobě:</w:t>
      </w:r>
    </w:p>
    <w:p w14:paraId="5B6877C3" w14:textId="77777777" w:rsidR="00CF6E29" w:rsidRPr="00CF6E29" w:rsidRDefault="00CF6E29" w:rsidP="008F705A">
      <w:pPr>
        <w:numPr>
          <w:ilvl w:val="0"/>
          <w:numId w:val="48"/>
        </w:numPr>
        <w:spacing w:after="0" w:line="240" w:lineRule="auto"/>
        <w:ind w:left="1560" w:hanging="284"/>
        <w:jc w:val="both"/>
        <w:textAlignment w:val="center"/>
        <w:rPr>
          <w:rFonts w:ascii="Calibri" w:eastAsia="Times New Roman" w:hAnsi="Calibri" w:cs="Calibri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osobně na podatelnu magistrátu (rozhodující je datum razítka podatelny) nebo</w:t>
      </w:r>
    </w:p>
    <w:p w14:paraId="51C7662E" w14:textId="77777777" w:rsidR="00CF6E29" w:rsidRPr="00CF6E29" w:rsidRDefault="00CF6E29" w:rsidP="008F705A">
      <w:pPr>
        <w:numPr>
          <w:ilvl w:val="0"/>
          <w:numId w:val="48"/>
        </w:numPr>
        <w:spacing w:after="240" w:line="240" w:lineRule="auto"/>
        <w:ind w:left="1560" w:hanging="284"/>
        <w:jc w:val="both"/>
        <w:textAlignment w:val="center"/>
        <w:rPr>
          <w:rFonts w:ascii="Calibri" w:eastAsia="Times New Roman" w:hAnsi="Calibri" w:cs="Calibri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doporučeně poštou (rozhodující je datum razítka podání k poštovní přepravě) na adresu:</w:t>
      </w:r>
    </w:p>
    <w:p w14:paraId="69A7D397" w14:textId="33AC6B5F" w:rsidR="00CF6E29" w:rsidRPr="00CF6E29" w:rsidRDefault="00CF6E29" w:rsidP="00CF6E29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Magistrát města Ostravy </w:t>
      </w:r>
    </w:p>
    <w:p w14:paraId="666D42BC" w14:textId="77777777" w:rsidR="00CF6E29" w:rsidRPr="00CF6E29" w:rsidRDefault="00CF6E29" w:rsidP="00CF6E29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Prokešovo náměstí 8</w:t>
      </w:r>
    </w:p>
    <w:p w14:paraId="08A6224F" w14:textId="77777777" w:rsidR="00CF6E29" w:rsidRPr="00CF6E29" w:rsidRDefault="00CF6E29" w:rsidP="00CF6E29">
      <w:pPr>
        <w:spacing w:after="24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729 30 Ostrava</w:t>
      </w:r>
    </w:p>
    <w:p w14:paraId="687ED569" w14:textId="77777777" w:rsidR="00CF6E29" w:rsidRPr="00CF6E29" w:rsidRDefault="00CF6E29" w:rsidP="00CF6E29">
      <w:pPr>
        <w:spacing w:after="0" w:line="240" w:lineRule="auto"/>
        <w:ind w:left="16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to v obálce označené: </w:t>
      </w:r>
    </w:p>
    <w:p w14:paraId="64CE1D7F" w14:textId="13FF6A97" w:rsidR="00CF6E29" w:rsidRPr="00CF6E29" w:rsidRDefault="00CF6E29" w:rsidP="00AB7148">
      <w:pPr>
        <w:numPr>
          <w:ilvl w:val="0"/>
          <w:numId w:val="50"/>
        </w:numPr>
        <w:spacing w:after="0" w:line="240" w:lineRule="auto"/>
        <w:textAlignment w:val="center"/>
        <w:rPr>
          <w:rFonts w:ascii="Calibri" w:eastAsia="Times New Roman" w:hAnsi="Calibri" w:cs="Calibri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názvem příslušné oblasti a jejím kódem (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sociální péče, SVZ/SP</w:t>
      </w: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524E70BF" w14:textId="77777777" w:rsidR="00CF6E29" w:rsidRPr="00CF6E29" w:rsidRDefault="00CF6E29" w:rsidP="00AB7148">
      <w:pPr>
        <w:numPr>
          <w:ilvl w:val="0"/>
          <w:numId w:val="50"/>
        </w:numPr>
        <w:spacing w:after="0" w:line="240" w:lineRule="auto"/>
        <w:textAlignment w:val="center"/>
        <w:rPr>
          <w:rFonts w:ascii="Calibri" w:eastAsia="Times New Roman" w:hAnsi="Calibri" w:cs="Calibri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plným jménem (názvem) žadatele a adresou,</w:t>
      </w:r>
    </w:p>
    <w:p w14:paraId="26482089" w14:textId="77777777" w:rsidR="00CF6E29" w:rsidRPr="00CF6E29" w:rsidRDefault="00CF6E29" w:rsidP="00AB7148">
      <w:pPr>
        <w:numPr>
          <w:ilvl w:val="0"/>
          <w:numId w:val="50"/>
        </w:numPr>
        <w:spacing w:after="240" w:line="240" w:lineRule="auto"/>
        <w:textAlignment w:val="center"/>
        <w:rPr>
          <w:rFonts w:ascii="Calibri" w:eastAsia="Times New Roman" w:hAnsi="Calibri" w:cs="Calibri"/>
          <w:lang w:eastAsia="cs-CZ"/>
        </w:rPr>
      </w:pPr>
      <w:r w:rsidRPr="00CF6E29">
        <w:rPr>
          <w:rFonts w:ascii="Times New Roman" w:eastAsia="Times New Roman" w:hAnsi="Times New Roman" w:cs="Times New Roman"/>
          <w:sz w:val="24"/>
          <w:szCs w:val="24"/>
          <w:lang w:eastAsia="cs-CZ"/>
        </w:rPr>
        <w:t>textem "Neotvírat – žádost o poskytnutí peněžních prostředků".</w:t>
      </w:r>
    </w:p>
    <w:p w14:paraId="28E2B26F" w14:textId="77777777" w:rsidR="00CD118B" w:rsidRDefault="00CD118B" w:rsidP="000251EF">
      <w:pPr>
        <w:pStyle w:val="Zsady-prosttext"/>
        <w:spacing w:after="0"/>
        <w:rPr>
          <w:b/>
        </w:rPr>
      </w:pPr>
    </w:p>
    <w:p w14:paraId="1BE4233E" w14:textId="77777777" w:rsidR="00A743FC" w:rsidRPr="00787E4A" w:rsidRDefault="00E36E1E" w:rsidP="002A72AA">
      <w:pPr>
        <w:pStyle w:val="Zsadynadpis-roveI"/>
        <w:numPr>
          <w:ilvl w:val="0"/>
          <w:numId w:val="2"/>
        </w:numPr>
        <w:spacing w:after="240"/>
        <w:ind w:left="426" w:hanging="426"/>
      </w:pPr>
      <w:r w:rsidRPr="00787E4A">
        <w:t>Neuznatelné náklady</w:t>
      </w:r>
    </w:p>
    <w:p w14:paraId="1A28CFFA" w14:textId="77777777" w:rsidR="00E36E1E" w:rsidRPr="00787E4A" w:rsidRDefault="00E36E1E" w:rsidP="00603122">
      <w:pPr>
        <w:pStyle w:val="Zsady-prosttext"/>
        <w:spacing w:after="120"/>
      </w:pPr>
      <w:r w:rsidRPr="00787E4A">
        <w:t xml:space="preserve">Z poskytnuté dotace </w:t>
      </w:r>
      <w:r w:rsidRPr="00787E4A">
        <w:rPr>
          <w:b/>
        </w:rPr>
        <w:t>nelze hradit</w:t>
      </w:r>
      <w:r w:rsidRPr="00787E4A">
        <w:t xml:space="preserve">: </w:t>
      </w:r>
    </w:p>
    <w:p w14:paraId="2ABF641E" w14:textId="77777777" w:rsidR="00E36E1E" w:rsidRPr="00787E4A" w:rsidRDefault="00415D6E" w:rsidP="00603122">
      <w:pPr>
        <w:pStyle w:val="Zsady-prosttext"/>
        <w:numPr>
          <w:ilvl w:val="0"/>
          <w:numId w:val="25"/>
        </w:numPr>
        <w:spacing w:after="120"/>
        <w:ind w:left="426" w:hanging="357"/>
      </w:pPr>
      <w:r w:rsidRPr="00787E4A">
        <w:t>výdaje investičního charakteru</w:t>
      </w:r>
      <w:r w:rsidR="00E36E1E" w:rsidRPr="00787E4A">
        <w:t>;</w:t>
      </w:r>
    </w:p>
    <w:p w14:paraId="0B709284" w14:textId="77777777" w:rsidR="00E36E1E" w:rsidRPr="00787E4A" w:rsidRDefault="00E36E1E" w:rsidP="00603122">
      <w:pPr>
        <w:pStyle w:val="Zsady-prosttext"/>
        <w:numPr>
          <w:ilvl w:val="0"/>
          <w:numId w:val="25"/>
        </w:numPr>
        <w:spacing w:after="120"/>
        <w:ind w:left="426" w:hanging="357"/>
      </w:pPr>
      <w:r w:rsidRPr="00787E4A">
        <w:t>náklady na pohoštění – rauty, dary;</w:t>
      </w:r>
    </w:p>
    <w:p w14:paraId="4E91F089" w14:textId="1ED9EDE0" w:rsidR="00E36E1E" w:rsidRPr="00787E4A" w:rsidRDefault="00E36E1E" w:rsidP="00603122">
      <w:pPr>
        <w:pStyle w:val="Zsady-prosttext"/>
        <w:numPr>
          <w:ilvl w:val="0"/>
          <w:numId w:val="25"/>
        </w:numPr>
        <w:spacing w:after="120"/>
        <w:ind w:left="426" w:hanging="357"/>
      </w:pPr>
      <w:r w:rsidRPr="00787E4A">
        <w:t>platby z jakéhokoliv právního důvodu jiným právnickým</w:t>
      </w:r>
      <w:r w:rsidR="00F9182A">
        <w:t xml:space="preserve"> nebo fyzickým osobám, které</w:t>
      </w:r>
      <w:r w:rsidR="0038253A">
        <w:t> </w:t>
      </w:r>
      <w:r w:rsidR="00F9182A">
        <w:t>se </w:t>
      </w:r>
      <w:r w:rsidRPr="00787E4A">
        <w:t>nepodílejí na přípravě a realizaci projektu, na který byla poskytnuta dotace;</w:t>
      </w:r>
    </w:p>
    <w:p w14:paraId="4FC59C66" w14:textId="77777777" w:rsidR="00E36E1E" w:rsidRPr="00787E4A" w:rsidRDefault="00E36E1E" w:rsidP="00603122">
      <w:pPr>
        <w:pStyle w:val="Zsady-prosttext"/>
        <w:numPr>
          <w:ilvl w:val="0"/>
          <w:numId w:val="25"/>
        </w:numPr>
        <w:spacing w:after="120"/>
        <w:ind w:left="426" w:hanging="357"/>
      </w:pPr>
      <w:r w:rsidRPr="00787E4A">
        <w:t xml:space="preserve">leasingové splátky, úroky z úvěrů a </w:t>
      </w:r>
      <w:r w:rsidR="003127DE">
        <w:t>zá</w:t>
      </w:r>
      <w:r w:rsidR="003127DE" w:rsidRPr="00787E4A">
        <w:t>půjček</w:t>
      </w:r>
      <w:r w:rsidRPr="00787E4A">
        <w:t xml:space="preserve"> a jakékoliv finanční závazky, které nevznikly žadateli ve spojitosti s projektem, na jehož přípravu a realizaci mu byla poskytnuta dotace;</w:t>
      </w:r>
    </w:p>
    <w:p w14:paraId="6B0DCCB8" w14:textId="77777777" w:rsidR="00E36E1E" w:rsidRPr="00787E4A" w:rsidRDefault="00E36E1E" w:rsidP="00603122">
      <w:pPr>
        <w:pStyle w:val="Zsady-prosttext"/>
        <w:numPr>
          <w:ilvl w:val="0"/>
          <w:numId w:val="25"/>
        </w:numPr>
        <w:spacing w:after="120"/>
        <w:ind w:left="426" w:hanging="357"/>
      </w:pPr>
      <w:r w:rsidRPr="00787E4A">
        <w:lastRenderedPageBreak/>
        <w:t>smluvní pokuty, penále, úroky z</w:t>
      </w:r>
      <w:r w:rsidR="00DB1A98">
        <w:t> </w:t>
      </w:r>
      <w:r w:rsidRPr="00787E4A">
        <w:t>prodlení</w:t>
      </w:r>
      <w:r w:rsidR="00DB1A98">
        <w:t>,</w:t>
      </w:r>
      <w:r w:rsidRPr="00787E4A">
        <w:t xml:space="preserve"> či jakékoliv jiné majetkové sankce, daně, zdravotní a sociální pojištění, ledaže je odváděno za zaměstnance žadatele či jakékoliv jiné veřejnoprávní dávky;</w:t>
      </w:r>
    </w:p>
    <w:p w14:paraId="0B739C9E" w14:textId="77777777" w:rsidR="00E36E1E" w:rsidRPr="00787E4A" w:rsidRDefault="00E36E1E" w:rsidP="00603122">
      <w:pPr>
        <w:pStyle w:val="Zsady-prosttext"/>
        <w:numPr>
          <w:ilvl w:val="0"/>
          <w:numId w:val="25"/>
        </w:numPr>
        <w:spacing w:after="120"/>
        <w:ind w:left="426" w:hanging="357"/>
      </w:pPr>
      <w:r w:rsidRPr="00787E4A">
        <w:t>odpisy z majetku;</w:t>
      </w:r>
    </w:p>
    <w:p w14:paraId="6D4C10EB" w14:textId="77777777" w:rsidR="00E36E1E" w:rsidRPr="00787E4A" w:rsidRDefault="005C485E" w:rsidP="00603122">
      <w:pPr>
        <w:pStyle w:val="Zsady-prosttext"/>
        <w:numPr>
          <w:ilvl w:val="0"/>
          <w:numId w:val="25"/>
        </w:numPr>
        <w:spacing w:after="120"/>
        <w:ind w:left="426" w:hanging="357"/>
      </w:pPr>
      <w:r w:rsidRPr="00787E4A">
        <w:t>cestovní náhrady</w:t>
      </w:r>
      <w:r w:rsidR="00E36E1E" w:rsidRPr="00787E4A">
        <w:t xml:space="preserve"> spojené s realizací zahraniční pracovní cesty;</w:t>
      </w:r>
    </w:p>
    <w:p w14:paraId="1A31F811" w14:textId="77777777" w:rsidR="00E36E1E" w:rsidRPr="00787E4A" w:rsidRDefault="00E36E1E" w:rsidP="00603122">
      <w:pPr>
        <w:pStyle w:val="Zsady-prosttext"/>
        <w:numPr>
          <w:ilvl w:val="0"/>
          <w:numId w:val="25"/>
        </w:numPr>
        <w:spacing w:after="120"/>
        <w:ind w:left="426" w:hanging="357"/>
      </w:pPr>
      <w:r w:rsidRPr="00787E4A">
        <w:t>náhrady jízdních výdajů při použití soukromého vozidla zaměstnanců</w:t>
      </w:r>
      <w:r w:rsidR="00D05498" w:rsidRPr="00787E4A">
        <w:t>;</w:t>
      </w:r>
    </w:p>
    <w:p w14:paraId="0A065ED9" w14:textId="77777777" w:rsidR="00E36E1E" w:rsidRPr="00787E4A" w:rsidRDefault="00E36E1E" w:rsidP="00603122">
      <w:pPr>
        <w:pStyle w:val="Zsady-prosttext"/>
        <w:numPr>
          <w:ilvl w:val="0"/>
          <w:numId w:val="25"/>
        </w:numPr>
        <w:spacing w:after="120"/>
        <w:ind w:left="426" w:hanging="357"/>
      </w:pPr>
      <w:r w:rsidRPr="00787E4A">
        <w:t>náklady na realizaci akcí konaných mimo území České republiky;</w:t>
      </w:r>
    </w:p>
    <w:p w14:paraId="317166ED" w14:textId="77777777" w:rsidR="00E36E1E" w:rsidRPr="00787E4A" w:rsidRDefault="00E36E1E" w:rsidP="00603122">
      <w:pPr>
        <w:pStyle w:val="Zsady-prosttext"/>
        <w:numPr>
          <w:ilvl w:val="0"/>
          <w:numId w:val="25"/>
        </w:numPr>
        <w:spacing w:after="120"/>
        <w:ind w:left="426" w:hanging="357"/>
      </w:pPr>
      <w:r w:rsidRPr="00787E4A">
        <w:t>vzájemný zápočet závazků a pohledávek;</w:t>
      </w:r>
    </w:p>
    <w:p w14:paraId="1AFB8514" w14:textId="49C3A11C" w:rsidR="00CF6E29" w:rsidRDefault="00E36E1E" w:rsidP="003234E7">
      <w:pPr>
        <w:pStyle w:val="Zsady-prosttext"/>
        <w:numPr>
          <w:ilvl w:val="0"/>
          <w:numId w:val="25"/>
        </w:numPr>
        <w:spacing w:after="120"/>
        <w:ind w:left="425" w:hanging="357"/>
      </w:pPr>
      <w:r w:rsidRPr="00787E4A">
        <w:t>náklady z dohod o pracích konaných mimo pracovní poměr (DPČ a DPP) u zaměstnanců, u kterých si organizace vyúčtovává mzdové náklady</w:t>
      </w:r>
      <w:r w:rsidR="00394839" w:rsidRPr="00787E4A">
        <w:t xml:space="preserve"> na tutéž pracovní </w:t>
      </w:r>
      <w:r w:rsidR="00CF6E29" w:rsidRPr="00787E4A">
        <w:t>pozici</w:t>
      </w:r>
      <w:r w:rsidR="00CF6E29">
        <w:t>;</w:t>
      </w:r>
    </w:p>
    <w:p w14:paraId="3F50DA31" w14:textId="34F00EF9" w:rsidR="00CF6E29" w:rsidRDefault="00CF6E29" w:rsidP="003234E7">
      <w:pPr>
        <w:pStyle w:val="Zsady-prosttext"/>
        <w:numPr>
          <w:ilvl w:val="0"/>
          <w:numId w:val="25"/>
        </w:numPr>
        <w:spacing w:after="120"/>
        <w:ind w:left="425" w:hanging="357"/>
      </w:pPr>
      <w:r>
        <w:t>bankovní poplatky;</w:t>
      </w:r>
    </w:p>
    <w:p w14:paraId="787B3009" w14:textId="44290DE4" w:rsidR="004319C9" w:rsidRDefault="004319C9" w:rsidP="003234E7">
      <w:pPr>
        <w:pStyle w:val="Zsady-prosttext"/>
        <w:numPr>
          <w:ilvl w:val="0"/>
          <w:numId w:val="25"/>
        </w:numPr>
        <w:spacing w:after="120"/>
        <w:ind w:left="425" w:hanging="357"/>
      </w:pPr>
      <w:r>
        <w:t>správní režie;</w:t>
      </w:r>
    </w:p>
    <w:p w14:paraId="66865F7F" w14:textId="51484B06" w:rsidR="006D13F9" w:rsidRDefault="00CF6E29" w:rsidP="003234E7">
      <w:pPr>
        <w:pStyle w:val="Zsady-prosttext"/>
        <w:numPr>
          <w:ilvl w:val="0"/>
          <w:numId w:val="25"/>
        </w:numPr>
        <w:spacing w:after="120"/>
        <w:ind w:left="425" w:hanging="357"/>
      </w:pPr>
      <w:r>
        <w:t xml:space="preserve">jiné osobní náklady s výjimkou </w:t>
      </w:r>
      <w:r w:rsidR="005C3D12">
        <w:t>příspěvku na stravování zaměstnanců.</w:t>
      </w:r>
    </w:p>
    <w:p w14:paraId="0B6B8B78" w14:textId="77777777" w:rsidR="00663DE9" w:rsidRDefault="00663DE9" w:rsidP="00A15EB9">
      <w:pPr>
        <w:pStyle w:val="Zsady-prosttext"/>
        <w:spacing w:after="120"/>
        <w:ind w:left="425"/>
      </w:pPr>
    </w:p>
    <w:p w14:paraId="7B4906CD" w14:textId="1E14FCFB" w:rsidR="008B5F99" w:rsidRDefault="00CC5802" w:rsidP="00CC5802">
      <w:pPr>
        <w:pStyle w:val="Zsadynadpis-roveI"/>
        <w:numPr>
          <w:ilvl w:val="0"/>
          <w:numId w:val="2"/>
        </w:numPr>
        <w:spacing w:after="240"/>
        <w:ind w:left="426" w:hanging="426"/>
      </w:pPr>
      <w:r>
        <w:t xml:space="preserve"> Uznatelné náklady</w:t>
      </w:r>
    </w:p>
    <w:p w14:paraId="35A1577D" w14:textId="2AEDA754" w:rsidR="00CC5802" w:rsidRDefault="00CC5802" w:rsidP="00CC5802">
      <w:pPr>
        <w:pStyle w:val="Zsady-prosttext"/>
        <w:tabs>
          <w:tab w:val="left" w:pos="0"/>
        </w:tabs>
        <w:spacing w:after="120"/>
      </w:pPr>
      <w:r>
        <w:t>Z poskytnuté dotace lze hradit:</w:t>
      </w:r>
    </w:p>
    <w:p w14:paraId="52E6C292" w14:textId="77777777" w:rsidR="00CC5802" w:rsidRPr="00985D93" w:rsidRDefault="00CC5802" w:rsidP="00CC5802">
      <w:pPr>
        <w:pStyle w:val="Odstavecseseznamem"/>
        <w:numPr>
          <w:ilvl w:val="0"/>
          <w:numId w:val="52"/>
        </w:numPr>
        <w:spacing w:after="160" w:line="259" w:lineRule="auto"/>
        <w:rPr>
          <w:rFonts w:ascii="Times New Roman" w:hAnsi="Times New Roman"/>
          <w:b/>
          <w:sz w:val="24"/>
          <w:szCs w:val="28"/>
          <w:u w:val="single"/>
        </w:rPr>
      </w:pPr>
      <w:r w:rsidRPr="00985D93">
        <w:rPr>
          <w:rFonts w:ascii="Times New Roman" w:hAnsi="Times New Roman"/>
          <w:b/>
          <w:sz w:val="24"/>
          <w:szCs w:val="28"/>
          <w:u w:val="single"/>
        </w:rPr>
        <w:t>Spotřebované nákupy</w:t>
      </w:r>
    </w:p>
    <w:p w14:paraId="79C330D4" w14:textId="2F9E12B3" w:rsidR="00CC5802" w:rsidRPr="00985D93" w:rsidRDefault="00CC5802" w:rsidP="00CC5802">
      <w:pPr>
        <w:pStyle w:val="Odstavecseseznamem"/>
        <w:numPr>
          <w:ilvl w:val="0"/>
          <w:numId w:val="5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>spotřeba materiálu</w:t>
      </w:r>
      <w:r w:rsidRPr="00985D93">
        <w:rPr>
          <w:rFonts w:ascii="Times New Roman" w:hAnsi="Times New Roman" w:cs="Times New Roman"/>
          <w:sz w:val="24"/>
          <w:szCs w:val="24"/>
        </w:rPr>
        <w:t xml:space="preserve"> (potraviny, kancelářské potřeby, pohonné hmoty, drogerie, knihy, časopisy, publikace, ochranné pracovní pomůcky, ostatní materiál)</w:t>
      </w:r>
    </w:p>
    <w:p w14:paraId="50353465" w14:textId="48C68A44" w:rsidR="00CC5802" w:rsidRPr="00985D93" w:rsidRDefault="00CC5802" w:rsidP="00CC5802">
      <w:pPr>
        <w:pStyle w:val="Odstavecseseznamem"/>
        <w:numPr>
          <w:ilvl w:val="0"/>
          <w:numId w:val="5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>spotřeba energie</w:t>
      </w:r>
      <w:r w:rsidRPr="00985D93">
        <w:rPr>
          <w:rFonts w:ascii="Times New Roman" w:hAnsi="Times New Roman" w:cs="Times New Roman"/>
          <w:sz w:val="24"/>
          <w:szCs w:val="24"/>
        </w:rPr>
        <w:t xml:space="preserve"> (elektrická energie, teplo, vodné, stočné, plyn, ostatní energie např.</w:t>
      </w:r>
      <w:r w:rsidR="00EF16E5">
        <w:rPr>
          <w:rFonts w:ascii="Times New Roman" w:hAnsi="Times New Roman" w:cs="Times New Roman"/>
          <w:sz w:val="24"/>
          <w:szCs w:val="24"/>
        </w:rPr>
        <w:t> </w:t>
      </w:r>
      <w:r w:rsidRPr="00985D93">
        <w:rPr>
          <w:rFonts w:ascii="Times New Roman" w:hAnsi="Times New Roman" w:cs="Times New Roman"/>
          <w:sz w:val="24"/>
          <w:szCs w:val="24"/>
        </w:rPr>
        <w:t>dřevo, uhlí) – uznatelným nákladem jsou náklady na energii, která bude vyúčtována do termínu konečného čerpání dotace dodavatelem (doložit zálohové i</w:t>
      </w:r>
      <w:r w:rsidR="00EF16E5">
        <w:rPr>
          <w:rFonts w:ascii="Times New Roman" w:hAnsi="Times New Roman" w:cs="Times New Roman"/>
          <w:sz w:val="24"/>
          <w:szCs w:val="24"/>
        </w:rPr>
        <w:t> </w:t>
      </w:r>
      <w:r w:rsidRPr="00985D93">
        <w:rPr>
          <w:rFonts w:ascii="Times New Roman" w:hAnsi="Times New Roman" w:cs="Times New Roman"/>
          <w:sz w:val="24"/>
          <w:szCs w:val="24"/>
        </w:rPr>
        <w:t xml:space="preserve">vyúčtovací faktury) </w:t>
      </w:r>
    </w:p>
    <w:p w14:paraId="2427D871" w14:textId="03B31EC2" w:rsidR="00CC5802" w:rsidRPr="00985D93" w:rsidRDefault="00CC5802" w:rsidP="00CC5802">
      <w:pPr>
        <w:pStyle w:val="Odstavecseseznamem"/>
        <w:numPr>
          <w:ilvl w:val="0"/>
          <w:numId w:val="51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>dlouhodobý majetek</w:t>
      </w:r>
      <w:r w:rsidRPr="00985D93">
        <w:rPr>
          <w:rFonts w:ascii="Times New Roman" w:hAnsi="Times New Roman" w:cs="Times New Roman"/>
          <w:sz w:val="24"/>
          <w:szCs w:val="24"/>
        </w:rPr>
        <w:t xml:space="preserve"> (</w:t>
      </w:r>
      <w:r w:rsidR="007954C2" w:rsidRPr="00985D93">
        <w:rPr>
          <w:rFonts w:ascii="Times New Roman" w:hAnsi="Times New Roman" w:cs="Times New Roman"/>
          <w:sz w:val="24"/>
          <w:szCs w:val="24"/>
        </w:rPr>
        <w:t>dlouhodobý hmotný majetek</w:t>
      </w:r>
      <w:r w:rsidRPr="00985D93">
        <w:rPr>
          <w:rFonts w:ascii="Times New Roman" w:hAnsi="Times New Roman" w:cs="Times New Roman"/>
          <w:sz w:val="24"/>
          <w:szCs w:val="24"/>
        </w:rPr>
        <w:t xml:space="preserve"> do 40 tis. Kč a </w:t>
      </w:r>
      <w:r w:rsidR="007954C2" w:rsidRPr="00985D93">
        <w:rPr>
          <w:rFonts w:ascii="Times New Roman" w:hAnsi="Times New Roman" w:cs="Times New Roman"/>
          <w:sz w:val="24"/>
          <w:szCs w:val="24"/>
        </w:rPr>
        <w:t>dlouhodobý nehmotný majetek</w:t>
      </w:r>
      <w:r w:rsidRPr="00985D93">
        <w:rPr>
          <w:rFonts w:ascii="Times New Roman" w:hAnsi="Times New Roman" w:cs="Times New Roman"/>
          <w:sz w:val="24"/>
          <w:szCs w:val="24"/>
        </w:rPr>
        <w:t xml:space="preserve"> do 60 tis. Kč) – nutno specifikovat, uznatelnými náklady jsou i</w:t>
      </w:r>
      <w:r w:rsidR="00EF16E5">
        <w:rPr>
          <w:rFonts w:ascii="Times New Roman" w:hAnsi="Times New Roman" w:cs="Times New Roman"/>
          <w:sz w:val="24"/>
          <w:szCs w:val="24"/>
        </w:rPr>
        <w:t> </w:t>
      </w:r>
      <w:r w:rsidRPr="00985D93">
        <w:rPr>
          <w:rFonts w:ascii="Times New Roman" w:hAnsi="Times New Roman" w:cs="Times New Roman"/>
          <w:sz w:val="24"/>
          <w:szCs w:val="24"/>
        </w:rPr>
        <w:t xml:space="preserve">poštovné, balné, montáž a doprava související s nákupem dlouhodobého majetku </w:t>
      </w:r>
    </w:p>
    <w:p w14:paraId="7BFAE24E" w14:textId="62C8C332" w:rsidR="00CC5802" w:rsidRDefault="00CC5802" w:rsidP="00CC5802">
      <w:pPr>
        <w:pStyle w:val="Odstavecseseznamem"/>
        <w:spacing w:after="160" w:line="259" w:lineRule="auto"/>
        <w:jc w:val="both"/>
        <w:rPr>
          <w:rFonts w:ascii="Times New Roman" w:hAnsi="Times New Roman" w:cs="Times New Roman"/>
        </w:rPr>
      </w:pPr>
    </w:p>
    <w:p w14:paraId="4AF52E8E" w14:textId="77777777" w:rsidR="00CC5802" w:rsidRPr="00832AC0" w:rsidRDefault="00CC5802" w:rsidP="00A15EB9">
      <w:pPr>
        <w:pStyle w:val="Odstavecseseznamem"/>
        <w:spacing w:after="160" w:line="259" w:lineRule="auto"/>
        <w:jc w:val="both"/>
        <w:rPr>
          <w:rFonts w:ascii="Times New Roman" w:hAnsi="Times New Roman" w:cs="Times New Roman"/>
          <w:u w:val="single"/>
        </w:rPr>
      </w:pPr>
    </w:p>
    <w:p w14:paraId="51AB9376" w14:textId="77777777" w:rsidR="00CC5802" w:rsidRPr="00985D93" w:rsidRDefault="00CC5802" w:rsidP="00CC5802">
      <w:pPr>
        <w:pStyle w:val="Odstavecseseznamem"/>
        <w:numPr>
          <w:ilvl w:val="0"/>
          <w:numId w:val="52"/>
        </w:numPr>
        <w:spacing w:after="160" w:line="259" w:lineRule="auto"/>
        <w:rPr>
          <w:rFonts w:ascii="Times New Roman" w:hAnsi="Times New Roman"/>
          <w:b/>
          <w:sz w:val="24"/>
          <w:szCs w:val="28"/>
          <w:u w:val="single"/>
        </w:rPr>
      </w:pPr>
      <w:r w:rsidRPr="00985D93">
        <w:rPr>
          <w:rFonts w:ascii="Times New Roman" w:hAnsi="Times New Roman"/>
          <w:b/>
          <w:sz w:val="24"/>
          <w:szCs w:val="28"/>
          <w:u w:val="single"/>
        </w:rPr>
        <w:t>Služby</w:t>
      </w:r>
    </w:p>
    <w:p w14:paraId="3E45085C" w14:textId="77777777" w:rsidR="00CC5802" w:rsidRPr="00985D93" w:rsidRDefault="00CC5802" w:rsidP="00CC5802">
      <w:pPr>
        <w:pStyle w:val="Odstavecseseznamem"/>
        <w:numPr>
          <w:ilvl w:val="0"/>
          <w:numId w:val="53"/>
        </w:numPr>
        <w:spacing w:after="160" w:line="259" w:lineRule="auto"/>
        <w:ind w:left="284" w:firstLine="142"/>
        <w:rPr>
          <w:rFonts w:ascii="Times New Roman" w:hAnsi="Times New Roman" w:cs="Times New Roman"/>
          <w:sz w:val="24"/>
          <w:szCs w:val="24"/>
          <w:u w:val="single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>opravy a udržování</w:t>
      </w:r>
      <w:r w:rsidRPr="00985D93">
        <w:rPr>
          <w:rFonts w:ascii="Times New Roman" w:hAnsi="Times New Roman" w:cs="Times New Roman"/>
          <w:sz w:val="24"/>
          <w:szCs w:val="24"/>
        </w:rPr>
        <w:t xml:space="preserve"> – v rámci této položky nelze vyúčtovat nákup materiálu</w:t>
      </w:r>
    </w:p>
    <w:p w14:paraId="795E79E0" w14:textId="188A4E93" w:rsidR="00CC5802" w:rsidRPr="00985D93" w:rsidRDefault="00CC5802" w:rsidP="00CC5802">
      <w:pPr>
        <w:pStyle w:val="Odstavecseseznamem"/>
        <w:numPr>
          <w:ilvl w:val="0"/>
          <w:numId w:val="53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 xml:space="preserve">cestovné </w:t>
      </w:r>
      <w:r w:rsidRPr="00985D93">
        <w:rPr>
          <w:rFonts w:ascii="Times New Roman" w:hAnsi="Times New Roman" w:cs="Times New Roman"/>
          <w:sz w:val="24"/>
          <w:szCs w:val="24"/>
        </w:rPr>
        <w:t xml:space="preserve">– lze vyúčtovat náklady na jízdné za použití určeného hromadného dopravního prostředku, náklady na ubytování a stravné ve výši dle zákoníku práce a vyhlášky upravující výši cestovních náhrad pro rok </w:t>
      </w:r>
      <w:r w:rsidR="009D0DBE" w:rsidRPr="00985D93">
        <w:rPr>
          <w:rFonts w:ascii="Times New Roman" w:hAnsi="Times New Roman" w:cs="Times New Roman"/>
          <w:sz w:val="24"/>
          <w:szCs w:val="24"/>
        </w:rPr>
        <w:t>202</w:t>
      </w:r>
      <w:r w:rsidR="009D0DBE">
        <w:rPr>
          <w:rFonts w:ascii="Times New Roman" w:hAnsi="Times New Roman" w:cs="Times New Roman"/>
          <w:sz w:val="24"/>
          <w:szCs w:val="24"/>
        </w:rPr>
        <w:t>4</w:t>
      </w:r>
    </w:p>
    <w:p w14:paraId="38767904" w14:textId="01ECF247" w:rsidR="00CC5802" w:rsidRPr="00985D93" w:rsidRDefault="00CC5802" w:rsidP="00CC5802">
      <w:pPr>
        <w:pStyle w:val="Odstavecseseznamem"/>
        <w:numPr>
          <w:ilvl w:val="0"/>
          <w:numId w:val="53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 xml:space="preserve">spoje </w:t>
      </w:r>
      <w:r w:rsidRPr="00985D93">
        <w:rPr>
          <w:rFonts w:ascii="Times New Roman" w:hAnsi="Times New Roman" w:cs="Times New Roman"/>
          <w:sz w:val="24"/>
          <w:szCs w:val="24"/>
        </w:rPr>
        <w:t>– náklady na telefony a internet</w:t>
      </w:r>
      <w:r w:rsidR="00D0446A" w:rsidRPr="00985D93">
        <w:rPr>
          <w:rFonts w:ascii="Times New Roman" w:hAnsi="Times New Roman" w:cs="Times New Roman"/>
          <w:sz w:val="24"/>
          <w:szCs w:val="24"/>
        </w:rPr>
        <w:t>, jejichž doklad je</w:t>
      </w:r>
      <w:r w:rsidRPr="00985D93">
        <w:rPr>
          <w:rFonts w:ascii="Times New Roman" w:hAnsi="Times New Roman" w:cs="Times New Roman"/>
          <w:sz w:val="24"/>
          <w:szCs w:val="24"/>
        </w:rPr>
        <w:t xml:space="preserve"> vystaven na sídlo žadatele/příjemce dotace</w:t>
      </w:r>
      <w:r w:rsidR="003749D8">
        <w:rPr>
          <w:rFonts w:ascii="Times New Roman" w:hAnsi="Times New Roman" w:cs="Times New Roman"/>
          <w:sz w:val="24"/>
          <w:szCs w:val="24"/>
        </w:rPr>
        <w:t>/místo realizace projektu</w:t>
      </w:r>
      <w:r w:rsidRPr="00985D93">
        <w:rPr>
          <w:rFonts w:ascii="Times New Roman" w:hAnsi="Times New Roman" w:cs="Times New Roman"/>
          <w:sz w:val="24"/>
          <w:szCs w:val="24"/>
        </w:rPr>
        <w:t xml:space="preserve"> (telefony musí být v jeho majetku), poštovné, ostatní spoje</w:t>
      </w:r>
    </w:p>
    <w:p w14:paraId="340D64FF" w14:textId="0CF5093D" w:rsidR="00CC5802" w:rsidRPr="00985D93" w:rsidRDefault="00CC5802" w:rsidP="00CC5802">
      <w:pPr>
        <w:pStyle w:val="Odstavecseseznamem"/>
        <w:numPr>
          <w:ilvl w:val="0"/>
          <w:numId w:val="53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>účetní služby</w:t>
      </w:r>
      <w:r w:rsidRPr="00985D93">
        <w:rPr>
          <w:rFonts w:ascii="Times New Roman" w:hAnsi="Times New Roman" w:cs="Times New Roman"/>
          <w:sz w:val="24"/>
          <w:szCs w:val="24"/>
        </w:rPr>
        <w:t xml:space="preserve"> – náklady na služby provedené externí účetní </w:t>
      </w:r>
      <w:r w:rsidR="00860386">
        <w:rPr>
          <w:rFonts w:ascii="Times New Roman" w:hAnsi="Times New Roman" w:cs="Times New Roman"/>
          <w:sz w:val="24"/>
          <w:szCs w:val="24"/>
        </w:rPr>
        <w:t xml:space="preserve">firmou, případně externím dodavatelem </w:t>
      </w:r>
    </w:p>
    <w:p w14:paraId="00E85C9D" w14:textId="1CF9EA34" w:rsidR="00CC5802" w:rsidRPr="00985D93" w:rsidRDefault="00CC5802" w:rsidP="00CC5802">
      <w:pPr>
        <w:pStyle w:val="Odstavecseseznamem"/>
        <w:numPr>
          <w:ilvl w:val="0"/>
          <w:numId w:val="53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 xml:space="preserve">nájemné </w:t>
      </w:r>
      <w:r w:rsidRPr="00985D93">
        <w:rPr>
          <w:rFonts w:ascii="Times New Roman" w:hAnsi="Times New Roman" w:cs="Times New Roman"/>
          <w:sz w:val="24"/>
          <w:szCs w:val="24"/>
        </w:rPr>
        <w:t>– doložit doklad prokazující právní důvod pro užívání prostor (nájemní či podnájemní smlouvu, smlouvu o výpůjčce apod. vč. všech platných dodatků ke</w:t>
      </w:r>
      <w:r w:rsidR="003749D8">
        <w:rPr>
          <w:rFonts w:ascii="Times New Roman" w:hAnsi="Times New Roman" w:cs="Times New Roman"/>
          <w:sz w:val="24"/>
          <w:szCs w:val="24"/>
        </w:rPr>
        <w:t> </w:t>
      </w:r>
      <w:r w:rsidRPr="00985D93">
        <w:rPr>
          <w:rFonts w:ascii="Times New Roman" w:hAnsi="Times New Roman" w:cs="Times New Roman"/>
          <w:sz w:val="24"/>
          <w:szCs w:val="24"/>
        </w:rPr>
        <w:t>smlouvám) v sídle žadatele/příjemce, místě realizace projektu</w:t>
      </w:r>
      <w:r w:rsidR="009D0DBE">
        <w:rPr>
          <w:rFonts w:ascii="Times New Roman" w:hAnsi="Times New Roman" w:cs="Times New Roman"/>
          <w:sz w:val="24"/>
          <w:szCs w:val="24"/>
        </w:rPr>
        <w:t xml:space="preserve"> (pokud se jedná o </w:t>
      </w:r>
      <w:r w:rsidR="009D0DBE">
        <w:rPr>
          <w:rFonts w:ascii="Times New Roman" w:hAnsi="Times New Roman" w:cs="Times New Roman"/>
          <w:sz w:val="24"/>
          <w:szCs w:val="24"/>
        </w:rPr>
        <w:lastRenderedPageBreak/>
        <w:t>zázemí služby, která je poskytována terénní formou, je nezbytné uvést i tuto adresu do místa realizace, aby mohly být uplatněny náklady ve vyúčtování projektu)</w:t>
      </w:r>
    </w:p>
    <w:p w14:paraId="6D359B92" w14:textId="20E56F31" w:rsidR="00CC5802" w:rsidRPr="00985D93" w:rsidRDefault="00CC5802" w:rsidP="00CC5802">
      <w:pPr>
        <w:pStyle w:val="Odstavecseseznamem"/>
        <w:numPr>
          <w:ilvl w:val="0"/>
          <w:numId w:val="53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 xml:space="preserve">konzultační, poradenské a právní služby </w:t>
      </w:r>
      <w:r w:rsidRPr="00985D93">
        <w:rPr>
          <w:rFonts w:ascii="Times New Roman" w:hAnsi="Times New Roman" w:cs="Times New Roman"/>
          <w:sz w:val="24"/>
          <w:szCs w:val="24"/>
        </w:rPr>
        <w:t>– náklady za služby provedené externí</w:t>
      </w:r>
      <w:r w:rsidR="00DC032B" w:rsidRPr="00985D93">
        <w:rPr>
          <w:rFonts w:ascii="Times New Roman" w:hAnsi="Times New Roman" w:cs="Times New Roman"/>
          <w:sz w:val="24"/>
          <w:szCs w:val="24"/>
        </w:rPr>
        <w:t>m dodavatelem</w:t>
      </w:r>
      <w:r w:rsidRPr="00985D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9E1425" w14:textId="77777777" w:rsidR="00CC5802" w:rsidRPr="00985D93" w:rsidRDefault="00CC5802" w:rsidP="00CC5802">
      <w:pPr>
        <w:pStyle w:val="Odstavecseseznamem"/>
        <w:numPr>
          <w:ilvl w:val="0"/>
          <w:numId w:val="53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 xml:space="preserve">školení a kurzy </w:t>
      </w:r>
      <w:r w:rsidRPr="00985D93">
        <w:rPr>
          <w:rFonts w:ascii="Times New Roman" w:hAnsi="Times New Roman" w:cs="Times New Roman"/>
          <w:sz w:val="24"/>
          <w:szCs w:val="24"/>
        </w:rPr>
        <w:t>– náklady na školení pouze u zaměstnanců podílejících se na realizaci projektu</w:t>
      </w:r>
    </w:p>
    <w:p w14:paraId="1777A83C" w14:textId="77777777" w:rsidR="00CC5802" w:rsidRPr="00985D93" w:rsidRDefault="00CC5802" w:rsidP="00CC5802">
      <w:pPr>
        <w:pStyle w:val="Odstavecseseznamem"/>
        <w:numPr>
          <w:ilvl w:val="0"/>
          <w:numId w:val="53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 xml:space="preserve">ubytování účastníků </w:t>
      </w:r>
    </w:p>
    <w:p w14:paraId="647DC2A3" w14:textId="77777777" w:rsidR="00CC5802" w:rsidRPr="00985D93" w:rsidRDefault="00CC5802" w:rsidP="00CC5802">
      <w:pPr>
        <w:pStyle w:val="Odstavecseseznamem"/>
        <w:numPr>
          <w:ilvl w:val="0"/>
          <w:numId w:val="53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>stravování účastníků</w:t>
      </w:r>
      <w:r w:rsidRPr="00985D93">
        <w:rPr>
          <w:rFonts w:ascii="Times New Roman" w:hAnsi="Times New Roman" w:cs="Times New Roman"/>
          <w:sz w:val="24"/>
          <w:szCs w:val="24"/>
        </w:rPr>
        <w:t xml:space="preserve"> – nelze vyúčtovat nákup potravin, občerstvení apod.</w:t>
      </w:r>
    </w:p>
    <w:p w14:paraId="47A0D3F0" w14:textId="77777777" w:rsidR="00CC5802" w:rsidRPr="00985D93" w:rsidRDefault="00CC5802" w:rsidP="00CC5802">
      <w:pPr>
        <w:pStyle w:val="Odstavecseseznamem"/>
        <w:numPr>
          <w:ilvl w:val="0"/>
          <w:numId w:val="53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 xml:space="preserve">úklidové služby </w:t>
      </w:r>
      <w:r w:rsidRPr="00985D93">
        <w:rPr>
          <w:rFonts w:ascii="Times New Roman" w:hAnsi="Times New Roman" w:cs="Times New Roman"/>
          <w:sz w:val="24"/>
          <w:szCs w:val="24"/>
        </w:rPr>
        <w:t>– náklady za služby provedené externí firmou</w:t>
      </w:r>
    </w:p>
    <w:p w14:paraId="7FEF672A" w14:textId="7526A3CC" w:rsidR="00CC5802" w:rsidRPr="00985D93" w:rsidRDefault="00CC5802" w:rsidP="00CC5802">
      <w:pPr>
        <w:pStyle w:val="Odstavecseseznamem"/>
        <w:numPr>
          <w:ilvl w:val="0"/>
          <w:numId w:val="51"/>
        </w:numPr>
        <w:spacing w:after="160" w:line="259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>doprava</w:t>
      </w:r>
      <w:r w:rsidRPr="00985D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55B351" w14:textId="0C6BE019" w:rsidR="00CC5802" w:rsidRPr="00985D93" w:rsidRDefault="00CC5802" w:rsidP="00CC5802">
      <w:pPr>
        <w:pStyle w:val="Odstavecseseznamem"/>
        <w:numPr>
          <w:ilvl w:val="0"/>
          <w:numId w:val="51"/>
        </w:numPr>
        <w:spacing w:after="160" w:line="259" w:lineRule="auto"/>
        <w:ind w:hanging="294"/>
        <w:jc w:val="both"/>
        <w:rPr>
          <w:rFonts w:ascii="Times New Roman" w:hAnsi="Times New Roman" w:cs="Times New Roman"/>
          <w:sz w:val="24"/>
          <w:szCs w:val="24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>vstupné na akce</w:t>
      </w:r>
      <w:r w:rsidRPr="00985D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8CCE40B" w14:textId="77777777" w:rsidR="00CC5802" w:rsidRPr="00985D93" w:rsidRDefault="00CC5802" w:rsidP="00CC5802">
      <w:pPr>
        <w:pStyle w:val="Odstavecseseznamem"/>
        <w:numPr>
          <w:ilvl w:val="0"/>
          <w:numId w:val="53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>revize</w:t>
      </w:r>
      <w:r w:rsidRPr="00985D93">
        <w:rPr>
          <w:rFonts w:ascii="Times New Roman" w:hAnsi="Times New Roman" w:cs="Times New Roman"/>
          <w:sz w:val="24"/>
          <w:szCs w:val="24"/>
        </w:rPr>
        <w:t xml:space="preserve"> – náklady na revizi spotřebičů a zařízení, které jsou v majetku žadatele/příjemce dotace</w:t>
      </w:r>
    </w:p>
    <w:p w14:paraId="47556DFC" w14:textId="77777777" w:rsidR="00CC5802" w:rsidRPr="00985D93" w:rsidRDefault="00CC5802" w:rsidP="00CC5802">
      <w:pPr>
        <w:pStyle w:val="Odstavecseseznamem"/>
        <w:numPr>
          <w:ilvl w:val="0"/>
          <w:numId w:val="53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>odvoz odpadů</w:t>
      </w:r>
      <w:r w:rsidRPr="00985D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3693D48" w14:textId="77777777" w:rsidR="00CC5802" w:rsidRPr="00985D93" w:rsidRDefault="00CC5802" w:rsidP="00CC5802">
      <w:pPr>
        <w:pStyle w:val="Odstavecseseznamem"/>
        <w:numPr>
          <w:ilvl w:val="0"/>
          <w:numId w:val="53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>inzerce a propagace</w:t>
      </w:r>
    </w:p>
    <w:p w14:paraId="6760B9BD" w14:textId="77777777" w:rsidR="00CC5802" w:rsidRPr="00985D93" w:rsidRDefault="00CC5802" w:rsidP="00CC5802">
      <w:pPr>
        <w:pStyle w:val="Odstavecseseznamem"/>
        <w:numPr>
          <w:ilvl w:val="0"/>
          <w:numId w:val="53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 xml:space="preserve">pojištění majetku </w:t>
      </w:r>
      <w:r w:rsidRPr="00985D93">
        <w:rPr>
          <w:rFonts w:ascii="Times New Roman" w:hAnsi="Times New Roman" w:cs="Times New Roman"/>
          <w:sz w:val="24"/>
          <w:szCs w:val="24"/>
        </w:rPr>
        <w:t>– náklady na pojištění majetku ve vlastnictví žadatele/příjemce dotace</w:t>
      </w:r>
    </w:p>
    <w:p w14:paraId="04C2658D" w14:textId="736BCC9B" w:rsidR="00CC5802" w:rsidRPr="00985D93" w:rsidRDefault="00CC5802" w:rsidP="00CC5802">
      <w:pPr>
        <w:pStyle w:val="Odstavecseseznamem"/>
        <w:numPr>
          <w:ilvl w:val="0"/>
          <w:numId w:val="53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>jiné služby</w:t>
      </w:r>
      <w:r w:rsidRPr="00985D93">
        <w:rPr>
          <w:rFonts w:ascii="Times New Roman" w:hAnsi="Times New Roman" w:cs="Times New Roman"/>
          <w:sz w:val="24"/>
          <w:szCs w:val="24"/>
        </w:rPr>
        <w:t xml:space="preserve"> – např. ostraha majetku, registrační </w:t>
      </w:r>
      <w:r w:rsidR="00EF3DC6" w:rsidRPr="00985D93">
        <w:rPr>
          <w:rFonts w:ascii="Times New Roman" w:hAnsi="Times New Roman" w:cs="Times New Roman"/>
          <w:sz w:val="24"/>
          <w:szCs w:val="24"/>
        </w:rPr>
        <w:t>poplatky</w:t>
      </w:r>
      <w:r w:rsidRPr="00985D93">
        <w:rPr>
          <w:rFonts w:ascii="Times New Roman" w:hAnsi="Times New Roman" w:cs="Times New Roman"/>
          <w:sz w:val="24"/>
          <w:szCs w:val="24"/>
        </w:rPr>
        <w:t xml:space="preserve"> apod.</w:t>
      </w:r>
      <w:r w:rsidR="00BE4D59" w:rsidRPr="00985D93">
        <w:rPr>
          <w:rFonts w:ascii="Times New Roman" w:hAnsi="Times New Roman" w:cs="Times New Roman"/>
          <w:sz w:val="24"/>
          <w:szCs w:val="24"/>
        </w:rPr>
        <w:t xml:space="preserve"> – </w:t>
      </w:r>
      <w:r w:rsidR="00BE4D59" w:rsidRPr="008F705A">
        <w:rPr>
          <w:rFonts w:ascii="Times New Roman" w:hAnsi="Times New Roman" w:cs="Times New Roman"/>
          <w:b/>
          <w:bCs/>
          <w:sz w:val="24"/>
          <w:szCs w:val="24"/>
        </w:rPr>
        <w:t>nutno specifikovat</w:t>
      </w:r>
    </w:p>
    <w:p w14:paraId="30BE7631" w14:textId="77777777" w:rsidR="00CC5802" w:rsidRDefault="00CC5802" w:rsidP="00CC5802">
      <w:pPr>
        <w:pStyle w:val="Odstavecseseznamem"/>
        <w:ind w:left="709"/>
        <w:jc w:val="both"/>
        <w:rPr>
          <w:rFonts w:ascii="Times New Roman" w:hAnsi="Times New Roman" w:cs="Times New Roman"/>
          <w:u w:val="single"/>
        </w:rPr>
      </w:pPr>
    </w:p>
    <w:p w14:paraId="15C8F079" w14:textId="77777777" w:rsidR="00CC5802" w:rsidRPr="00985D93" w:rsidRDefault="00CC5802" w:rsidP="00CC5802">
      <w:pPr>
        <w:pStyle w:val="Odstavecseseznamem"/>
        <w:numPr>
          <w:ilvl w:val="0"/>
          <w:numId w:val="52"/>
        </w:numPr>
        <w:spacing w:after="160" w:line="259" w:lineRule="auto"/>
        <w:jc w:val="both"/>
        <w:rPr>
          <w:rFonts w:ascii="Times New Roman" w:hAnsi="Times New Roman"/>
          <w:b/>
          <w:sz w:val="24"/>
          <w:szCs w:val="28"/>
          <w:u w:val="single"/>
        </w:rPr>
      </w:pPr>
      <w:r w:rsidRPr="00985D93">
        <w:rPr>
          <w:rFonts w:ascii="Times New Roman" w:hAnsi="Times New Roman"/>
          <w:b/>
          <w:sz w:val="24"/>
          <w:szCs w:val="28"/>
          <w:u w:val="single"/>
        </w:rPr>
        <w:t>Osobní náklady</w:t>
      </w:r>
    </w:p>
    <w:p w14:paraId="58BE0E0C" w14:textId="2F70269A" w:rsidR="00CC5802" w:rsidRPr="00985D93" w:rsidRDefault="00CC5802" w:rsidP="00CC5802">
      <w:pPr>
        <w:pStyle w:val="Odstavecseseznamem"/>
        <w:numPr>
          <w:ilvl w:val="0"/>
          <w:numId w:val="54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 xml:space="preserve">mzdové náklady </w:t>
      </w:r>
      <w:r w:rsidRPr="00C543B4">
        <w:rPr>
          <w:rFonts w:ascii="Times New Roman" w:hAnsi="Times New Roman" w:cs="Times New Roman"/>
          <w:sz w:val="24"/>
          <w:szCs w:val="24"/>
          <w:u w:val="single"/>
        </w:rPr>
        <w:t>(pracovní smlouvy)</w:t>
      </w:r>
      <w:r w:rsidRPr="00985D93">
        <w:rPr>
          <w:rFonts w:ascii="Times New Roman" w:hAnsi="Times New Roman" w:cs="Times New Roman"/>
          <w:sz w:val="24"/>
          <w:szCs w:val="24"/>
        </w:rPr>
        <w:t xml:space="preserve"> – uznatelným nákladem je hrubá mzda jednotlivých zaměstnanců podílejících se na realizaci projektu max. do výše pracovního úvazku stanov</w:t>
      </w:r>
      <w:r w:rsidR="002A31C6" w:rsidRPr="00985D93">
        <w:rPr>
          <w:rFonts w:ascii="Times New Roman" w:hAnsi="Times New Roman" w:cs="Times New Roman"/>
          <w:sz w:val="24"/>
          <w:szCs w:val="24"/>
        </w:rPr>
        <w:t>en</w:t>
      </w:r>
      <w:r w:rsidRPr="00985D93">
        <w:rPr>
          <w:rFonts w:ascii="Times New Roman" w:hAnsi="Times New Roman" w:cs="Times New Roman"/>
          <w:sz w:val="24"/>
          <w:szCs w:val="24"/>
        </w:rPr>
        <w:t>ého pro tento projekt</w:t>
      </w:r>
    </w:p>
    <w:p w14:paraId="0E2DD620" w14:textId="2180CC31" w:rsidR="00CC5802" w:rsidRPr="00985D93" w:rsidRDefault="00CC5802" w:rsidP="00CC5802">
      <w:pPr>
        <w:pStyle w:val="Odstavecseseznamem"/>
        <w:numPr>
          <w:ilvl w:val="0"/>
          <w:numId w:val="54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>dohody o pracovní činnosti (DPČ)</w:t>
      </w:r>
      <w:r w:rsidRPr="00985D93">
        <w:rPr>
          <w:rFonts w:ascii="Times New Roman" w:hAnsi="Times New Roman" w:cs="Times New Roman"/>
          <w:sz w:val="24"/>
          <w:szCs w:val="24"/>
        </w:rPr>
        <w:t xml:space="preserve"> – uznatelným nákladem je odměna</w:t>
      </w:r>
      <w:r w:rsidR="006B4B96" w:rsidRPr="00985D93">
        <w:rPr>
          <w:rFonts w:ascii="Times New Roman" w:hAnsi="Times New Roman" w:cs="Times New Roman"/>
          <w:sz w:val="24"/>
          <w:szCs w:val="24"/>
        </w:rPr>
        <w:t xml:space="preserve"> vyplacená</w:t>
      </w:r>
      <w:r w:rsidRPr="00985D93">
        <w:rPr>
          <w:rFonts w:ascii="Times New Roman" w:hAnsi="Times New Roman" w:cs="Times New Roman"/>
          <w:sz w:val="24"/>
          <w:szCs w:val="24"/>
        </w:rPr>
        <w:t xml:space="preserve"> jednotlivým zaměstnancům podílející</w:t>
      </w:r>
      <w:r w:rsidR="006B4B96" w:rsidRPr="00985D93">
        <w:rPr>
          <w:rFonts w:ascii="Times New Roman" w:hAnsi="Times New Roman" w:cs="Times New Roman"/>
          <w:sz w:val="24"/>
          <w:szCs w:val="24"/>
        </w:rPr>
        <w:t>m</w:t>
      </w:r>
      <w:r w:rsidRPr="00985D93">
        <w:rPr>
          <w:rFonts w:ascii="Times New Roman" w:hAnsi="Times New Roman" w:cs="Times New Roman"/>
          <w:sz w:val="24"/>
          <w:szCs w:val="24"/>
        </w:rPr>
        <w:t xml:space="preserve"> se na realizaci projektu </w:t>
      </w:r>
      <w:r w:rsidRPr="008E45A3">
        <w:rPr>
          <w:rFonts w:ascii="Times New Roman" w:hAnsi="Times New Roman" w:cs="Times New Roman"/>
          <w:sz w:val="24"/>
          <w:szCs w:val="24"/>
        </w:rPr>
        <w:t>max. do výše odpracovaných hodin</w:t>
      </w:r>
      <w:r w:rsidRPr="00985D93">
        <w:rPr>
          <w:rFonts w:ascii="Times New Roman" w:hAnsi="Times New Roman" w:cs="Times New Roman"/>
          <w:sz w:val="24"/>
          <w:szCs w:val="24"/>
        </w:rPr>
        <w:t xml:space="preserve"> pro tento projekt podložená pracovními výkazy </w:t>
      </w:r>
    </w:p>
    <w:p w14:paraId="0F7C5575" w14:textId="411E42CA" w:rsidR="00CC5802" w:rsidRPr="00985D93" w:rsidRDefault="00CC5802" w:rsidP="00CC5802">
      <w:pPr>
        <w:pStyle w:val="Odstavecseseznamem"/>
        <w:numPr>
          <w:ilvl w:val="0"/>
          <w:numId w:val="54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>dohody o provedení práce (DPP)</w:t>
      </w:r>
      <w:r w:rsidRPr="00985D93">
        <w:rPr>
          <w:rFonts w:ascii="Times New Roman" w:hAnsi="Times New Roman" w:cs="Times New Roman"/>
          <w:sz w:val="24"/>
          <w:szCs w:val="24"/>
        </w:rPr>
        <w:t xml:space="preserve"> - uznatelným nákladem je odměna jednotlivý</w:t>
      </w:r>
      <w:r w:rsidR="00F74064" w:rsidRPr="00985D93">
        <w:rPr>
          <w:rFonts w:ascii="Times New Roman" w:hAnsi="Times New Roman" w:cs="Times New Roman"/>
          <w:sz w:val="24"/>
          <w:szCs w:val="24"/>
        </w:rPr>
        <w:t>ch</w:t>
      </w:r>
      <w:r w:rsidRPr="00985D93">
        <w:rPr>
          <w:rFonts w:ascii="Times New Roman" w:hAnsi="Times New Roman" w:cs="Times New Roman"/>
          <w:sz w:val="24"/>
          <w:szCs w:val="24"/>
        </w:rPr>
        <w:t xml:space="preserve"> zaměstnanců podílející</w:t>
      </w:r>
      <w:r w:rsidR="00F74064" w:rsidRPr="00985D93">
        <w:rPr>
          <w:rFonts w:ascii="Times New Roman" w:hAnsi="Times New Roman" w:cs="Times New Roman"/>
          <w:sz w:val="24"/>
          <w:szCs w:val="24"/>
        </w:rPr>
        <w:t>ch</w:t>
      </w:r>
      <w:r w:rsidRPr="00985D93">
        <w:rPr>
          <w:rFonts w:ascii="Times New Roman" w:hAnsi="Times New Roman" w:cs="Times New Roman"/>
          <w:sz w:val="24"/>
          <w:szCs w:val="24"/>
        </w:rPr>
        <w:t xml:space="preserve"> se na realizaci projektu </w:t>
      </w:r>
      <w:r w:rsidRPr="008E45A3">
        <w:rPr>
          <w:rFonts w:ascii="Times New Roman" w:hAnsi="Times New Roman" w:cs="Times New Roman"/>
          <w:sz w:val="24"/>
          <w:szCs w:val="24"/>
        </w:rPr>
        <w:t>max. do výše odpracovaných hodin</w:t>
      </w:r>
      <w:r w:rsidRPr="00985D93">
        <w:rPr>
          <w:rFonts w:ascii="Times New Roman" w:hAnsi="Times New Roman" w:cs="Times New Roman"/>
          <w:sz w:val="24"/>
          <w:szCs w:val="24"/>
        </w:rPr>
        <w:t xml:space="preserve"> pro tento projekt podložená pracovními výkazy</w:t>
      </w:r>
    </w:p>
    <w:p w14:paraId="2FE71616" w14:textId="7C85B9AF" w:rsidR="00CC5802" w:rsidRPr="00985D93" w:rsidRDefault="00CC5802" w:rsidP="00CC5802">
      <w:pPr>
        <w:pStyle w:val="Odstavecseseznamem"/>
        <w:numPr>
          <w:ilvl w:val="0"/>
          <w:numId w:val="54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 xml:space="preserve">zákonné sociální a zdravotní pojištění </w:t>
      </w:r>
      <w:r w:rsidRPr="00985D93">
        <w:rPr>
          <w:rFonts w:ascii="Times New Roman" w:hAnsi="Times New Roman" w:cs="Times New Roman"/>
          <w:sz w:val="24"/>
          <w:szCs w:val="24"/>
        </w:rPr>
        <w:t>– uznatelným nákladem jsou zákonné odvody sociálního a zdravotního pojištění vztahující se k hrubým mzdám a k odměnám z</w:t>
      </w:r>
      <w:r w:rsidR="002C22D1">
        <w:rPr>
          <w:rFonts w:ascii="Times New Roman" w:hAnsi="Times New Roman" w:cs="Times New Roman"/>
          <w:sz w:val="24"/>
          <w:szCs w:val="24"/>
        </w:rPr>
        <w:t> </w:t>
      </w:r>
      <w:r w:rsidRPr="00985D93">
        <w:rPr>
          <w:rFonts w:ascii="Times New Roman" w:hAnsi="Times New Roman" w:cs="Times New Roman"/>
          <w:sz w:val="24"/>
          <w:szCs w:val="24"/>
        </w:rPr>
        <w:t>DPČ</w:t>
      </w:r>
      <w:r w:rsidR="002C22D1">
        <w:rPr>
          <w:rFonts w:ascii="Times New Roman" w:hAnsi="Times New Roman" w:cs="Times New Roman"/>
          <w:sz w:val="24"/>
          <w:szCs w:val="24"/>
        </w:rPr>
        <w:t xml:space="preserve">, </w:t>
      </w:r>
      <w:bookmarkStart w:id="1" w:name="_Hlk143002556"/>
      <w:r w:rsidR="002C22D1">
        <w:rPr>
          <w:rFonts w:ascii="Times New Roman" w:hAnsi="Times New Roman" w:cs="Times New Roman"/>
          <w:sz w:val="24"/>
          <w:szCs w:val="24"/>
        </w:rPr>
        <w:t>příp. z DPP,</w:t>
      </w:r>
      <w:r w:rsidRPr="00985D93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985D93">
        <w:rPr>
          <w:rFonts w:ascii="Times New Roman" w:hAnsi="Times New Roman" w:cs="Times New Roman"/>
          <w:sz w:val="24"/>
          <w:szCs w:val="24"/>
        </w:rPr>
        <w:t xml:space="preserve">jednotlivých zaměstnanců podílejících se na realizaci projektu max. do výše pracovního </w:t>
      </w:r>
      <w:r w:rsidRPr="008E45A3">
        <w:rPr>
          <w:rFonts w:ascii="Times New Roman" w:hAnsi="Times New Roman" w:cs="Times New Roman"/>
          <w:sz w:val="24"/>
          <w:szCs w:val="24"/>
        </w:rPr>
        <w:t>úvazku</w:t>
      </w:r>
      <w:r w:rsidR="00A124B1" w:rsidRPr="008E45A3">
        <w:rPr>
          <w:rFonts w:ascii="Times New Roman" w:hAnsi="Times New Roman" w:cs="Times New Roman"/>
          <w:sz w:val="24"/>
          <w:szCs w:val="24"/>
        </w:rPr>
        <w:t xml:space="preserve"> (</w:t>
      </w:r>
      <w:r w:rsidR="00F74064" w:rsidRPr="008E45A3">
        <w:rPr>
          <w:rFonts w:ascii="Times New Roman" w:hAnsi="Times New Roman" w:cs="Times New Roman"/>
          <w:sz w:val="24"/>
          <w:szCs w:val="24"/>
        </w:rPr>
        <w:t>do výše odpracovaných hodin</w:t>
      </w:r>
      <w:r w:rsidR="00A124B1" w:rsidRPr="008E45A3">
        <w:rPr>
          <w:rFonts w:ascii="Times New Roman" w:hAnsi="Times New Roman" w:cs="Times New Roman"/>
          <w:sz w:val="24"/>
          <w:szCs w:val="24"/>
        </w:rPr>
        <w:t>)</w:t>
      </w:r>
      <w:r w:rsidRPr="00985D93">
        <w:rPr>
          <w:rFonts w:ascii="Times New Roman" w:hAnsi="Times New Roman" w:cs="Times New Roman"/>
          <w:sz w:val="24"/>
          <w:szCs w:val="24"/>
        </w:rPr>
        <w:t xml:space="preserve"> pro tento projekt</w:t>
      </w:r>
      <w:r w:rsidR="00936809" w:rsidRPr="00985D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4726C1" w14:textId="77777777" w:rsidR="00CC5802" w:rsidRPr="00985D93" w:rsidRDefault="00CC5802" w:rsidP="00CC5802">
      <w:pPr>
        <w:pStyle w:val="Odstavecseseznamem"/>
        <w:numPr>
          <w:ilvl w:val="0"/>
          <w:numId w:val="54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 xml:space="preserve">zákonné pojištění odpovědnosti zaměstnavatele (Kooperativa) </w:t>
      </w:r>
      <w:r w:rsidRPr="00985D93">
        <w:rPr>
          <w:rFonts w:ascii="Times New Roman" w:hAnsi="Times New Roman" w:cs="Times New Roman"/>
          <w:sz w:val="24"/>
          <w:szCs w:val="24"/>
        </w:rPr>
        <w:t xml:space="preserve">– uznatelným nákladem je zákonné pojištění odpovědnosti zaměstnavatele u jednotlivých zaměstnanců podílejících se na realizaci projektu </w:t>
      </w:r>
    </w:p>
    <w:p w14:paraId="77A68F01" w14:textId="7C176FCE" w:rsidR="00CC5802" w:rsidRPr="00985D93" w:rsidRDefault="00CC5802" w:rsidP="00CC5802">
      <w:pPr>
        <w:pStyle w:val="Odstavecseseznamem"/>
        <w:numPr>
          <w:ilvl w:val="0"/>
          <w:numId w:val="54"/>
        </w:numPr>
        <w:spacing w:after="160" w:line="259" w:lineRule="auto"/>
        <w:ind w:left="709" w:hanging="283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85D93">
        <w:rPr>
          <w:rFonts w:ascii="Times New Roman" w:hAnsi="Times New Roman" w:cs="Times New Roman"/>
          <w:sz w:val="24"/>
          <w:szCs w:val="24"/>
          <w:u w:val="single"/>
        </w:rPr>
        <w:t>jiné osobní náklady</w:t>
      </w:r>
      <w:r w:rsidRPr="00985D93">
        <w:rPr>
          <w:rFonts w:ascii="Times New Roman" w:hAnsi="Times New Roman" w:cs="Times New Roman"/>
          <w:sz w:val="24"/>
          <w:szCs w:val="24"/>
        </w:rPr>
        <w:t xml:space="preserve"> – uznatelným nákladem je </w:t>
      </w:r>
      <w:r w:rsidRPr="008F705A">
        <w:rPr>
          <w:rFonts w:ascii="Times New Roman" w:hAnsi="Times New Roman" w:cs="Times New Roman"/>
          <w:b/>
          <w:bCs/>
          <w:sz w:val="24"/>
          <w:szCs w:val="24"/>
        </w:rPr>
        <w:t>pouze</w:t>
      </w:r>
      <w:r w:rsidRPr="00985D93">
        <w:rPr>
          <w:rFonts w:ascii="Times New Roman" w:hAnsi="Times New Roman" w:cs="Times New Roman"/>
          <w:sz w:val="24"/>
          <w:szCs w:val="24"/>
        </w:rPr>
        <w:t xml:space="preserve"> příspěvek na </w:t>
      </w:r>
      <w:r w:rsidR="00C22428" w:rsidRPr="008F705A">
        <w:rPr>
          <w:rFonts w:ascii="Times New Roman" w:hAnsi="Times New Roman" w:cs="Times New Roman"/>
          <w:b/>
          <w:bCs/>
          <w:sz w:val="24"/>
          <w:szCs w:val="24"/>
        </w:rPr>
        <w:t>stravování</w:t>
      </w:r>
      <w:r w:rsidR="00C22428" w:rsidRPr="00985D93">
        <w:rPr>
          <w:rFonts w:ascii="Times New Roman" w:hAnsi="Times New Roman" w:cs="Times New Roman"/>
          <w:sz w:val="24"/>
          <w:szCs w:val="24"/>
        </w:rPr>
        <w:t xml:space="preserve"> </w:t>
      </w:r>
      <w:r w:rsidR="00EF3DC6" w:rsidRPr="00985D93">
        <w:rPr>
          <w:rFonts w:ascii="Times New Roman" w:hAnsi="Times New Roman" w:cs="Times New Roman"/>
          <w:sz w:val="24"/>
          <w:szCs w:val="24"/>
        </w:rPr>
        <w:t>zaměstnanců.</w:t>
      </w:r>
    </w:p>
    <w:p w14:paraId="55C6186C" w14:textId="1DCA502D" w:rsidR="00924A33" w:rsidRDefault="00184529" w:rsidP="5624032F">
      <w:pPr>
        <w:pStyle w:val="Zsady-prosttext"/>
        <w:numPr>
          <w:ilvl w:val="0"/>
          <w:numId w:val="52"/>
        </w:numPr>
        <w:spacing w:after="120"/>
      </w:pPr>
      <w:r w:rsidRPr="00985D93">
        <w:rPr>
          <w:b/>
          <w:u w:val="single"/>
        </w:rPr>
        <w:t>Jiné náklady</w:t>
      </w:r>
      <w:r>
        <w:t xml:space="preserve"> – </w:t>
      </w:r>
      <w:r w:rsidRPr="000D277D">
        <w:rPr>
          <w:b/>
          <w:bCs/>
        </w:rPr>
        <w:t>nutno specifikovat</w:t>
      </w:r>
    </w:p>
    <w:p w14:paraId="75727DC6" w14:textId="77777777" w:rsidR="00184529" w:rsidRDefault="00184529" w:rsidP="00A15EB9">
      <w:pPr>
        <w:pStyle w:val="Zsady-prosttext"/>
        <w:tabs>
          <w:tab w:val="left" w:pos="0"/>
        </w:tabs>
        <w:spacing w:after="120"/>
        <w:ind w:left="644"/>
      </w:pPr>
    </w:p>
    <w:p w14:paraId="301643F8" w14:textId="77777777" w:rsidR="00924A33" w:rsidRPr="00985D93" w:rsidRDefault="00924A33" w:rsidP="00924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93">
        <w:rPr>
          <w:rFonts w:ascii="Times New Roman" w:hAnsi="Times New Roman" w:cs="Times New Roman"/>
          <w:sz w:val="24"/>
          <w:szCs w:val="24"/>
        </w:rPr>
        <w:t xml:space="preserve">Ve veřejnoprávní smlouvě o poskytnutí dotace může poskytovatel dotace stanovit náklady, jejichž výše nemusí být při závěrečném vyúčtování prokazována a které budou vyúčtovány paušální částkou.  Poskytovatel tak může učinit u nákladové položky </w:t>
      </w:r>
      <w:r w:rsidRPr="00985D93">
        <w:rPr>
          <w:rFonts w:ascii="Times New Roman" w:hAnsi="Times New Roman" w:cs="Times New Roman"/>
          <w:b/>
          <w:bCs/>
          <w:sz w:val="24"/>
          <w:szCs w:val="24"/>
        </w:rPr>
        <w:t>spotřeba materiálu</w:t>
      </w:r>
      <w:r w:rsidRPr="00985D93">
        <w:rPr>
          <w:rFonts w:ascii="Times New Roman" w:hAnsi="Times New Roman" w:cs="Times New Roman"/>
          <w:sz w:val="24"/>
          <w:szCs w:val="24"/>
        </w:rPr>
        <w:t xml:space="preserve"> (potraviny, kancelářské potřeby, pohonné hmoty, drogerie, knihy, časopisy, publikace, ochranné pracovní pomůcky, ostatní materiál) a v rámci ostatních služeb u nákladové položky </w:t>
      </w:r>
      <w:r w:rsidRPr="00985D93">
        <w:rPr>
          <w:rFonts w:ascii="Times New Roman" w:hAnsi="Times New Roman" w:cs="Times New Roman"/>
          <w:b/>
          <w:bCs/>
          <w:sz w:val="24"/>
          <w:szCs w:val="24"/>
        </w:rPr>
        <w:t>doprava a vstupné na akce</w:t>
      </w:r>
      <w:r w:rsidRPr="00985D93">
        <w:rPr>
          <w:rFonts w:ascii="Times New Roman" w:hAnsi="Times New Roman" w:cs="Times New Roman"/>
          <w:sz w:val="24"/>
          <w:szCs w:val="24"/>
        </w:rPr>
        <w:t>.</w:t>
      </w:r>
    </w:p>
    <w:p w14:paraId="613A3C49" w14:textId="2219B91D" w:rsidR="00924A33" w:rsidRPr="00985D93" w:rsidRDefault="00924A33" w:rsidP="00924A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5D93">
        <w:rPr>
          <w:rFonts w:ascii="Times New Roman" w:hAnsi="Times New Roman" w:cs="Times New Roman"/>
          <w:sz w:val="24"/>
          <w:szCs w:val="24"/>
        </w:rPr>
        <w:lastRenderedPageBreak/>
        <w:t>Tyto náklady nemusí příjemce dotace dokladovat (kopírovat) do závěrečného vyúčtování dotace, doklady k těmto nákladům musí však mít uchovány pro případ kontroly na</w:t>
      </w:r>
      <w:r w:rsidR="001E4C1D">
        <w:rPr>
          <w:rFonts w:ascii="Times New Roman" w:hAnsi="Times New Roman" w:cs="Times New Roman"/>
          <w:sz w:val="24"/>
          <w:szCs w:val="24"/>
        </w:rPr>
        <w:t> </w:t>
      </w:r>
      <w:r w:rsidRPr="00985D93">
        <w:rPr>
          <w:rFonts w:ascii="Times New Roman" w:hAnsi="Times New Roman" w:cs="Times New Roman"/>
          <w:sz w:val="24"/>
          <w:szCs w:val="24"/>
        </w:rPr>
        <w:t>místě ze</w:t>
      </w:r>
      <w:r w:rsidR="00A459C8">
        <w:rPr>
          <w:rFonts w:ascii="Times New Roman" w:hAnsi="Times New Roman" w:cs="Times New Roman"/>
          <w:sz w:val="24"/>
          <w:szCs w:val="24"/>
        </w:rPr>
        <w:t> </w:t>
      </w:r>
      <w:r w:rsidRPr="00985D93">
        <w:rPr>
          <w:rFonts w:ascii="Times New Roman" w:hAnsi="Times New Roman" w:cs="Times New Roman"/>
          <w:sz w:val="24"/>
          <w:szCs w:val="24"/>
        </w:rPr>
        <w:t>strany poskytovatele dotace.</w:t>
      </w:r>
    </w:p>
    <w:p w14:paraId="1227A965" w14:textId="467137DC" w:rsidR="00924A33" w:rsidRPr="00985D93" w:rsidRDefault="00924A33" w:rsidP="00924A3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5D93">
        <w:rPr>
          <w:rFonts w:ascii="Times New Roman" w:hAnsi="Times New Roman" w:cs="Times New Roman"/>
          <w:b/>
          <w:bCs/>
          <w:sz w:val="24"/>
          <w:szCs w:val="24"/>
        </w:rPr>
        <w:t>Konkrétní výše paušální částky bude stanovena ve smlouvě. Náklady uplatněné do</w:t>
      </w:r>
      <w:r w:rsidR="00A459C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85D93">
        <w:rPr>
          <w:rFonts w:ascii="Times New Roman" w:hAnsi="Times New Roman" w:cs="Times New Roman"/>
          <w:b/>
          <w:bCs/>
          <w:sz w:val="24"/>
          <w:szCs w:val="24"/>
        </w:rPr>
        <w:t>vyúčtování dotace nad tuto stanovenou výši uvedenou ve</w:t>
      </w:r>
      <w:r w:rsidR="003D072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85D93">
        <w:rPr>
          <w:rFonts w:ascii="Times New Roman" w:hAnsi="Times New Roman" w:cs="Times New Roman"/>
          <w:b/>
          <w:bCs/>
          <w:sz w:val="24"/>
          <w:szCs w:val="24"/>
        </w:rPr>
        <w:t>smlouvě, bude nutné do</w:t>
      </w:r>
      <w:r w:rsidR="00A459C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985D93">
        <w:rPr>
          <w:rFonts w:ascii="Times New Roman" w:hAnsi="Times New Roman" w:cs="Times New Roman"/>
          <w:b/>
          <w:bCs/>
          <w:sz w:val="24"/>
          <w:szCs w:val="24"/>
        </w:rPr>
        <w:t>závěrečného vyúčtování dotace dokladovat (kopírovat).</w:t>
      </w:r>
    </w:p>
    <w:p w14:paraId="4C0A7D54" w14:textId="77777777" w:rsidR="003127DE" w:rsidRPr="003234E7" w:rsidRDefault="003127DE" w:rsidP="003127DE">
      <w:pPr>
        <w:pStyle w:val="Zsady-prosttext"/>
        <w:ind w:left="426"/>
        <w:rPr>
          <w:sz w:val="2"/>
        </w:rPr>
      </w:pPr>
    </w:p>
    <w:p w14:paraId="4976D276" w14:textId="77777777" w:rsidR="00AF4927" w:rsidRPr="00787E4A" w:rsidRDefault="00E36E1E" w:rsidP="002A72AA">
      <w:pPr>
        <w:pStyle w:val="Zsadynadpis-roveI"/>
        <w:numPr>
          <w:ilvl w:val="0"/>
          <w:numId w:val="2"/>
        </w:numPr>
        <w:spacing w:after="240"/>
        <w:ind w:left="426" w:hanging="426"/>
      </w:pPr>
      <w:r w:rsidRPr="00787E4A">
        <w:t>Kritéria hodnocení jednotlivých projektů</w:t>
      </w:r>
    </w:p>
    <w:p w14:paraId="6E74D5A0" w14:textId="77777777" w:rsidR="00AE788A" w:rsidRPr="00787E4A" w:rsidRDefault="00AF4927" w:rsidP="000F5EF6">
      <w:pPr>
        <w:pStyle w:val="Zsady-prosttext"/>
      </w:pPr>
      <w:r w:rsidRPr="00787E4A">
        <w:t>Žádosti o poskytnutí peněžních prostředků budou posuzovány na základě kritérií:</w:t>
      </w:r>
    </w:p>
    <w:tbl>
      <w:tblPr>
        <w:tblW w:w="9237" w:type="dxa"/>
        <w:tblInd w:w="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0"/>
        <w:gridCol w:w="5528"/>
        <w:gridCol w:w="1559"/>
      </w:tblGrid>
      <w:tr w:rsidR="00904ACB" w:rsidRPr="008E45A3" w14:paraId="686260BF" w14:textId="77777777" w:rsidTr="003127DE">
        <w:trPr>
          <w:trHeight w:val="625"/>
        </w:trPr>
        <w:tc>
          <w:tcPr>
            <w:tcW w:w="2150" w:type="dxa"/>
            <w:tcBorders>
              <w:top w:val="nil"/>
            </w:tcBorders>
            <w:shd w:val="clear" w:color="auto" w:fill="auto"/>
            <w:noWrap/>
            <w:hideMark/>
          </w:tcPr>
          <w:p w14:paraId="13345663" w14:textId="77777777" w:rsidR="00AF4927" w:rsidRPr="008E45A3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Formální náležitosti</w:t>
            </w:r>
          </w:p>
        </w:tc>
        <w:tc>
          <w:tcPr>
            <w:tcW w:w="5528" w:type="dxa"/>
            <w:tcBorders>
              <w:top w:val="nil"/>
            </w:tcBorders>
            <w:shd w:val="clear" w:color="auto" w:fill="auto"/>
            <w:hideMark/>
          </w:tcPr>
          <w:p w14:paraId="59E2BFCC" w14:textId="77777777" w:rsidR="00AF4927" w:rsidRPr="008E45A3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dodání všech povinných příloh 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hideMark/>
          </w:tcPr>
          <w:p w14:paraId="6AE4D8E9" w14:textId="55F3CA20" w:rsidR="00AF4927" w:rsidRPr="008E45A3" w:rsidRDefault="00965E9F" w:rsidP="006871F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0–5</w:t>
            </w:r>
            <w:r w:rsidR="006871FD"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904ACB" w:rsidRPr="008E45A3" w14:paraId="57C112BA" w14:textId="77777777" w:rsidTr="003127DE">
        <w:trPr>
          <w:trHeight w:val="600"/>
        </w:trPr>
        <w:tc>
          <w:tcPr>
            <w:tcW w:w="2150" w:type="dxa"/>
            <w:tcBorders>
              <w:top w:val="nil"/>
            </w:tcBorders>
            <w:shd w:val="clear" w:color="auto" w:fill="auto"/>
            <w:noWrap/>
            <w:hideMark/>
          </w:tcPr>
          <w:p w14:paraId="21267434" w14:textId="77777777" w:rsidR="00AF4927" w:rsidRPr="008E45A3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Potřebnost projektu/služby </w:t>
            </w:r>
          </w:p>
        </w:tc>
        <w:tc>
          <w:tcPr>
            <w:tcW w:w="5528" w:type="dxa"/>
            <w:tcBorders>
              <w:top w:val="nil"/>
            </w:tcBorders>
            <w:shd w:val="clear" w:color="auto" w:fill="auto"/>
            <w:hideMark/>
          </w:tcPr>
          <w:p w14:paraId="5B44A92F" w14:textId="77777777" w:rsidR="00AF4927" w:rsidRPr="008E45A3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přínos realizace projektu, popř. změna, které bude prostřednictvím projektu dosaženo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741B560C" w14:textId="1263AFF3" w:rsidR="00AF4927" w:rsidRPr="008E45A3" w:rsidRDefault="00965E9F" w:rsidP="006871F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</w:t>
            </w:r>
            <w:r w:rsidR="00990D8B" w:rsidRPr="008F705A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</w:t>
            </w:r>
            <w:r w:rsidR="00990D8B"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0 </w:t>
            </w:r>
            <w:r w:rsidR="006871FD"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bodů</w:t>
            </w:r>
          </w:p>
        </w:tc>
      </w:tr>
      <w:tr w:rsidR="00904ACB" w:rsidRPr="008E45A3" w14:paraId="5CA9917B" w14:textId="77777777" w:rsidTr="00672CEF">
        <w:trPr>
          <w:trHeight w:val="1148"/>
        </w:trPr>
        <w:tc>
          <w:tcPr>
            <w:tcW w:w="2150" w:type="dxa"/>
            <w:tcBorders>
              <w:top w:val="nil"/>
            </w:tcBorders>
            <w:shd w:val="clear" w:color="auto" w:fill="auto"/>
            <w:noWrap/>
            <w:hideMark/>
          </w:tcPr>
          <w:p w14:paraId="24F859E4" w14:textId="77777777" w:rsidR="00AF4927" w:rsidRPr="008E45A3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Cílová skupina </w:t>
            </w:r>
          </w:p>
        </w:tc>
        <w:tc>
          <w:tcPr>
            <w:tcW w:w="5528" w:type="dxa"/>
            <w:tcBorders>
              <w:top w:val="nil"/>
            </w:tcBorders>
            <w:shd w:val="clear" w:color="auto" w:fill="auto"/>
            <w:hideMark/>
          </w:tcPr>
          <w:p w14:paraId="669D3E04" w14:textId="77777777" w:rsidR="002A0189" w:rsidRPr="008E45A3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definice </w:t>
            </w:r>
            <w:r w:rsidR="006871FD"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cílové skupiny</w:t>
            </w:r>
            <w:r w:rsidR="002D02C5"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(místem</w:t>
            </w:r>
            <w:r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, velikostí, věkem), potřeby či problémy </w:t>
            </w:r>
            <w:r w:rsidR="006871FD"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cílové skupiny</w:t>
            </w:r>
            <w:r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, vazba projektu na potřeby </w:t>
            </w:r>
            <w:r w:rsidR="00C900E3"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cílové</w:t>
            </w:r>
            <w:r w:rsidR="006871FD"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skupiny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9611684" w14:textId="1DA7314F" w:rsidR="00AF4927" w:rsidRPr="008E45A3" w:rsidRDefault="00965E9F" w:rsidP="006871F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0–5</w:t>
            </w:r>
            <w:r w:rsidR="006871FD"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904ACB" w:rsidRPr="008E45A3" w14:paraId="7AFF80B0" w14:textId="77777777" w:rsidTr="003127DE">
        <w:trPr>
          <w:trHeight w:val="600"/>
        </w:trPr>
        <w:tc>
          <w:tcPr>
            <w:tcW w:w="2150" w:type="dxa"/>
            <w:tcBorders>
              <w:top w:val="nil"/>
            </w:tcBorders>
            <w:shd w:val="clear" w:color="auto" w:fill="auto"/>
            <w:hideMark/>
          </w:tcPr>
          <w:p w14:paraId="703EF91E" w14:textId="77777777" w:rsidR="00AF4927" w:rsidRPr="008E45A3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Dostupnost služby/aktivity pro</w:t>
            </w:r>
            <w:r w:rsidR="006871FD" w:rsidRPr="008E45A3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 </w:t>
            </w:r>
            <w:r w:rsidRPr="008E45A3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uživatele </w:t>
            </w:r>
          </w:p>
        </w:tc>
        <w:tc>
          <w:tcPr>
            <w:tcW w:w="5528" w:type="dxa"/>
            <w:tcBorders>
              <w:top w:val="nil"/>
            </w:tcBorders>
            <w:shd w:val="clear" w:color="auto" w:fill="auto"/>
            <w:noWrap/>
            <w:hideMark/>
          </w:tcPr>
          <w:p w14:paraId="3AE7E125" w14:textId="77777777" w:rsidR="00AF4927" w:rsidRPr="008E45A3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dostupnost služby/aktivity místně, časově, finančně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6CB51BFC" w14:textId="5DE0AB89" w:rsidR="00AF4927" w:rsidRPr="008E45A3" w:rsidRDefault="00965E9F" w:rsidP="006871F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0–5</w:t>
            </w:r>
            <w:r w:rsidR="006871FD"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904ACB" w:rsidRPr="008E45A3" w14:paraId="4E7AA7D1" w14:textId="77777777" w:rsidTr="003127DE">
        <w:trPr>
          <w:trHeight w:val="1200"/>
        </w:trPr>
        <w:tc>
          <w:tcPr>
            <w:tcW w:w="2150" w:type="dxa"/>
            <w:tcBorders>
              <w:top w:val="nil"/>
            </w:tcBorders>
            <w:shd w:val="clear" w:color="auto" w:fill="auto"/>
            <w:noWrap/>
            <w:hideMark/>
          </w:tcPr>
          <w:p w14:paraId="36F8E0BD" w14:textId="77777777" w:rsidR="00AF4927" w:rsidRPr="008E45A3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Realizace služby/aktivity</w:t>
            </w:r>
          </w:p>
        </w:tc>
        <w:tc>
          <w:tcPr>
            <w:tcW w:w="5528" w:type="dxa"/>
            <w:tcBorders>
              <w:top w:val="nil"/>
            </w:tcBorders>
            <w:shd w:val="clear" w:color="auto" w:fill="auto"/>
            <w:hideMark/>
          </w:tcPr>
          <w:p w14:paraId="04D295CB" w14:textId="77777777" w:rsidR="00AF4927" w:rsidRPr="008E45A3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metody práce s uživatelem, personální zajištění odpovídající charakteru a rozsahu služby/aktivity, dostatečné provozně-techni</w:t>
            </w:r>
            <w:r w:rsidR="006871FD"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cké zázemí, popř. harmonogram aktivit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1DC94C23" w14:textId="15B6D6AC" w:rsidR="00AF4927" w:rsidRPr="008E45A3" w:rsidRDefault="00965E9F" w:rsidP="006871F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0–5</w:t>
            </w:r>
            <w:r w:rsidR="006871FD"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904ACB" w:rsidRPr="008E45A3" w14:paraId="5317D3E6" w14:textId="77777777" w:rsidTr="003127DE">
        <w:trPr>
          <w:trHeight w:val="1718"/>
        </w:trPr>
        <w:tc>
          <w:tcPr>
            <w:tcW w:w="2150" w:type="dxa"/>
            <w:vMerge w:val="restart"/>
            <w:tcBorders>
              <w:top w:val="nil"/>
            </w:tcBorders>
            <w:shd w:val="clear" w:color="auto" w:fill="auto"/>
            <w:noWrap/>
            <w:hideMark/>
          </w:tcPr>
          <w:p w14:paraId="5284D33E" w14:textId="77777777" w:rsidR="00AF4927" w:rsidRPr="008E45A3" w:rsidRDefault="00AF4927" w:rsidP="00E155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Financování a rozpočet projektu </w:t>
            </w:r>
          </w:p>
        </w:tc>
        <w:tc>
          <w:tcPr>
            <w:tcW w:w="5528" w:type="dxa"/>
            <w:tcBorders>
              <w:top w:val="nil"/>
            </w:tcBorders>
            <w:shd w:val="clear" w:color="auto" w:fill="auto"/>
            <w:hideMark/>
          </w:tcPr>
          <w:p w14:paraId="4CA8D4F4" w14:textId="77777777" w:rsidR="00AF4927" w:rsidRPr="008E45A3" w:rsidRDefault="00AF4927" w:rsidP="00E155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zhodnocení rozpočtu projektu (soulad s textovou částí žádosti, adekvátnost položek rozpočtu, hospodárnost), odůvodnění navýšení či snížení nákladů projektu ve vztahu k předchozím obdobím;</w:t>
            </w:r>
            <w:r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br/>
              <w:t>výsledky veřejnosprávní</w:t>
            </w:r>
            <w:r w:rsidR="00E1551F"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ch kontrol z předchozích období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03FE6FE8" w14:textId="1561B27B" w:rsidR="00AF4927" w:rsidRPr="008E45A3" w:rsidRDefault="00965E9F" w:rsidP="00E1551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</w:t>
            </w:r>
            <w:r w:rsidR="00C45BCF" w:rsidRPr="008F705A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</w:t>
            </w:r>
            <w:r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</w:t>
            </w:r>
            <w:r w:rsidR="006871FD"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904ACB" w:rsidRPr="008E45A3" w14:paraId="1B3B881A" w14:textId="77777777" w:rsidTr="003127DE">
        <w:trPr>
          <w:trHeight w:val="300"/>
        </w:trPr>
        <w:tc>
          <w:tcPr>
            <w:tcW w:w="2150" w:type="dxa"/>
            <w:vMerge/>
            <w:tcBorders>
              <w:top w:val="nil"/>
            </w:tcBorders>
            <w:hideMark/>
          </w:tcPr>
          <w:p w14:paraId="5428F65F" w14:textId="77777777" w:rsidR="00AF4927" w:rsidRPr="008E45A3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auto"/>
            <w:hideMark/>
          </w:tcPr>
          <w:p w14:paraId="42806FDB" w14:textId="77777777" w:rsidR="00AF4927" w:rsidRPr="008E45A3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zajištění vícezdrojového financování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44FFA20" w14:textId="05568369" w:rsidR="00AF4927" w:rsidRPr="008E45A3" w:rsidRDefault="00965E9F" w:rsidP="006871F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0–5</w:t>
            </w:r>
            <w:r w:rsidR="006871FD"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904ACB" w:rsidRPr="008E45A3" w14:paraId="5ACC7BC4" w14:textId="77777777" w:rsidTr="003127DE">
        <w:trPr>
          <w:trHeight w:val="900"/>
        </w:trPr>
        <w:tc>
          <w:tcPr>
            <w:tcW w:w="2150" w:type="dxa"/>
            <w:tcBorders>
              <w:top w:val="nil"/>
            </w:tcBorders>
            <w:shd w:val="clear" w:color="auto" w:fill="auto"/>
            <w:noWrap/>
            <w:hideMark/>
          </w:tcPr>
          <w:p w14:paraId="55E10531" w14:textId="77777777" w:rsidR="00AF4927" w:rsidRPr="008E45A3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Výstupy projektu </w:t>
            </w:r>
          </w:p>
        </w:tc>
        <w:tc>
          <w:tcPr>
            <w:tcW w:w="5528" w:type="dxa"/>
            <w:tcBorders>
              <w:top w:val="nil"/>
            </w:tcBorders>
            <w:shd w:val="clear" w:color="auto" w:fill="auto"/>
            <w:hideMark/>
          </w:tcPr>
          <w:p w14:paraId="34910809" w14:textId="77777777" w:rsidR="00AF4927" w:rsidRPr="008E45A3" w:rsidRDefault="00AF4927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naplňuje projekt svůj účel, obsahuje konkrétní, objektivně měřitelné výstupy, inovativnost, udržitelnost, efektivita projektu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3AEE15F0" w14:textId="6008CACF" w:rsidR="00AF4927" w:rsidRPr="008E45A3" w:rsidRDefault="00965E9F" w:rsidP="006871F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</w:t>
            </w:r>
            <w:r w:rsidR="000853C4" w:rsidRPr="008F705A">
              <w:rPr>
                <w:rFonts w:ascii="Times New Roman" w:eastAsia="Times New Roman" w:hAnsi="Times New Roman" w:cs="Times New Roman"/>
                <w:sz w:val="24"/>
                <w:lang w:eastAsia="cs-CZ"/>
              </w:rPr>
              <w:t>5</w:t>
            </w:r>
            <w:r w:rsidR="006871FD"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bodů</w:t>
            </w:r>
          </w:p>
        </w:tc>
      </w:tr>
      <w:tr w:rsidR="00904ACB" w:rsidRPr="008E45A3" w14:paraId="4D2E7541" w14:textId="77777777" w:rsidTr="003127DE">
        <w:trPr>
          <w:trHeight w:val="615"/>
        </w:trPr>
        <w:tc>
          <w:tcPr>
            <w:tcW w:w="2150" w:type="dxa"/>
            <w:tcBorders>
              <w:top w:val="nil"/>
            </w:tcBorders>
            <w:shd w:val="clear" w:color="auto" w:fill="auto"/>
            <w:hideMark/>
          </w:tcPr>
          <w:p w14:paraId="71B4F766" w14:textId="77777777" w:rsidR="00AF4927" w:rsidRPr="008E45A3" w:rsidRDefault="00AF4927" w:rsidP="0065294A">
            <w:pPr>
              <w:spacing w:after="24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Specifická kritéria </w:t>
            </w:r>
            <w:r w:rsidR="0065294A" w:rsidRPr="008E45A3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>dle</w:t>
            </w:r>
            <w:r w:rsidRPr="008E45A3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 oblasti</w:t>
            </w:r>
            <w:r w:rsidR="0065294A" w:rsidRPr="008E45A3">
              <w:rPr>
                <w:rFonts w:ascii="Times New Roman" w:eastAsia="Times New Roman" w:hAnsi="Times New Roman" w:cs="Times New Roman"/>
                <w:b/>
                <w:bCs/>
                <w:sz w:val="24"/>
                <w:lang w:eastAsia="cs-CZ"/>
              </w:rPr>
              <w:t xml:space="preserve"> podpory</w:t>
            </w:r>
          </w:p>
        </w:tc>
        <w:tc>
          <w:tcPr>
            <w:tcW w:w="5528" w:type="dxa"/>
            <w:tcBorders>
              <w:top w:val="nil"/>
            </w:tcBorders>
            <w:shd w:val="clear" w:color="auto" w:fill="auto"/>
            <w:hideMark/>
          </w:tcPr>
          <w:p w14:paraId="46840528" w14:textId="7CD1705A" w:rsidR="00AF4927" w:rsidRPr="008E45A3" w:rsidRDefault="007F1A6B" w:rsidP="006871FD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zkušenost s prací </w:t>
            </w:r>
            <w:r w:rsidR="00965E9F"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organizace,</w:t>
            </w:r>
            <w:r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popř. </w:t>
            </w:r>
            <w:r w:rsidR="0039169C"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výsledky monitorování projektu</w:t>
            </w:r>
            <w:r w:rsidR="00E1551F"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z minulých období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auto"/>
            <w:noWrap/>
            <w:hideMark/>
          </w:tcPr>
          <w:p w14:paraId="51C6A82C" w14:textId="1A1AAC09" w:rsidR="00AF4927" w:rsidRPr="008E45A3" w:rsidRDefault="00965E9F" w:rsidP="006871FD">
            <w:pPr>
              <w:spacing w:after="24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lang w:eastAsia="cs-CZ"/>
              </w:rPr>
            </w:pPr>
            <w:r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0–</w:t>
            </w:r>
            <w:r w:rsidR="00F75428" w:rsidRPr="008F705A">
              <w:rPr>
                <w:rFonts w:ascii="Times New Roman" w:eastAsia="Times New Roman" w:hAnsi="Times New Roman" w:cs="Times New Roman"/>
                <w:sz w:val="24"/>
                <w:lang w:eastAsia="cs-CZ"/>
              </w:rPr>
              <w:t>10</w:t>
            </w:r>
            <w:r w:rsidR="00F75428"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 xml:space="preserve"> </w:t>
            </w:r>
            <w:r w:rsidR="006871FD" w:rsidRPr="008E45A3">
              <w:rPr>
                <w:rFonts w:ascii="Times New Roman" w:eastAsia="Times New Roman" w:hAnsi="Times New Roman" w:cs="Times New Roman"/>
                <w:sz w:val="24"/>
                <w:lang w:eastAsia="cs-CZ"/>
              </w:rPr>
              <w:t>bodů</w:t>
            </w:r>
          </w:p>
        </w:tc>
      </w:tr>
    </w:tbl>
    <w:p w14:paraId="0A550D37" w14:textId="0C469CC1" w:rsidR="00E1551F" w:rsidRPr="00787E4A" w:rsidRDefault="00E1551F" w:rsidP="00E1551F">
      <w:pPr>
        <w:pStyle w:val="Zsady-prosttext"/>
        <w:jc w:val="right"/>
        <w:rPr>
          <w:b/>
        </w:rPr>
      </w:pPr>
      <w:r w:rsidRPr="00787E4A">
        <w:rPr>
          <w:b/>
        </w:rPr>
        <w:t xml:space="preserve">Maximální počet bodů: </w:t>
      </w:r>
      <w:r w:rsidR="00F75428">
        <w:rPr>
          <w:b/>
        </w:rPr>
        <w:t>60</w:t>
      </w:r>
    </w:p>
    <w:p w14:paraId="7BE8BF35" w14:textId="4867C578" w:rsidR="003234E7" w:rsidRDefault="00E1551F" w:rsidP="003234E7">
      <w:pPr>
        <w:spacing w:after="240" w:line="240" w:lineRule="auto"/>
        <w:jc w:val="both"/>
        <w:rPr>
          <w:rFonts w:ascii="Times New Roman" w:hAnsi="Times New Roman"/>
          <w:sz w:val="24"/>
          <w:szCs w:val="28"/>
        </w:rPr>
      </w:pPr>
      <w:r w:rsidRPr="003234E7">
        <w:rPr>
          <w:rFonts w:ascii="Times New Roman" w:hAnsi="Times New Roman"/>
          <w:sz w:val="24"/>
          <w:szCs w:val="28"/>
        </w:rPr>
        <w:t>Projekt</w:t>
      </w:r>
      <w:r w:rsidR="008001F3" w:rsidRPr="003234E7">
        <w:rPr>
          <w:rFonts w:ascii="Times New Roman" w:hAnsi="Times New Roman"/>
          <w:sz w:val="24"/>
          <w:szCs w:val="28"/>
        </w:rPr>
        <w:t xml:space="preserve"> </w:t>
      </w:r>
      <w:r w:rsidR="00295981">
        <w:rPr>
          <w:rFonts w:ascii="Times New Roman" w:hAnsi="Times New Roman"/>
          <w:sz w:val="24"/>
          <w:szCs w:val="28"/>
        </w:rPr>
        <w:t>může být</w:t>
      </w:r>
      <w:r w:rsidR="00295981" w:rsidRPr="003234E7">
        <w:rPr>
          <w:rFonts w:ascii="Times New Roman" w:hAnsi="Times New Roman"/>
          <w:sz w:val="24"/>
          <w:szCs w:val="28"/>
        </w:rPr>
        <w:t xml:space="preserve"> </w:t>
      </w:r>
      <w:r w:rsidRPr="003234E7">
        <w:rPr>
          <w:rFonts w:ascii="Times New Roman" w:hAnsi="Times New Roman"/>
          <w:sz w:val="24"/>
          <w:szCs w:val="28"/>
        </w:rPr>
        <w:t>doporučen k podpoře při d</w:t>
      </w:r>
      <w:r w:rsidR="008001F3" w:rsidRPr="003234E7">
        <w:rPr>
          <w:rFonts w:ascii="Times New Roman" w:hAnsi="Times New Roman"/>
          <w:sz w:val="24"/>
          <w:szCs w:val="28"/>
        </w:rPr>
        <w:t xml:space="preserve">osažení minimálně </w:t>
      </w:r>
      <w:r w:rsidR="00CA1592">
        <w:rPr>
          <w:rFonts w:ascii="Times New Roman" w:hAnsi="Times New Roman"/>
          <w:sz w:val="24"/>
          <w:szCs w:val="28"/>
        </w:rPr>
        <w:t>3</w:t>
      </w:r>
      <w:r w:rsidR="008001F3" w:rsidRPr="003234E7">
        <w:rPr>
          <w:rFonts w:ascii="Times New Roman" w:hAnsi="Times New Roman"/>
          <w:sz w:val="24"/>
          <w:szCs w:val="28"/>
        </w:rPr>
        <w:t>1 bodů.</w:t>
      </w:r>
    </w:p>
    <w:p w14:paraId="2AFC585B" w14:textId="6FA55F4D" w:rsidR="008001F3" w:rsidRDefault="009E6DAE" w:rsidP="003234E7">
      <w:pPr>
        <w:spacing w:after="240" w:line="240" w:lineRule="auto"/>
        <w:jc w:val="both"/>
      </w:pPr>
      <w:r w:rsidRPr="410D14AC">
        <w:rPr>
          <w:rFonts w:ascii="Times New Roman" w:hAnsi="Times New Roman"/>
          <w:sz w:val="24"/>
          <w:szCs w:val="24"/>
        </w:rPr>
        <w:t xml:space="preserve">Tyto Podmínky byly schváleny usnesením </w:t>
      </w:r>
      <w:r w:rsidR="001B0D6F" w:rsidRPr="410D14AC">
        <w:rPr>
          <w:rFonts w:ascii="Times New Roman" w:hAnsi="Times New Roman"/>
          <w:sz w:val="24"/>
          <w:szCs w:val="24"/>
        </w:rPr>
        <w:t xml:space="preserve">Zastupitelstva </w:t>
      </w:r>
      <w:r w:rsidRPr="410D14AC">
        <w:rPr>
          <w:rFonts w:ascii="Times New Roman" w:hAnsi="Times New Roman"/>
          <w:sz w:val="24"/>
          <w:szCs w:val="24"/>
        </w:rPr>
        <w:t>města Ostravy č.</w:t>
      </w:r>
      <w:r w:rsidR="004D6092">
        <w:rPr>
          <w:rFonts w:ascii="Times New Roman" w:hAnsi="Times New Roman"/>
          <w:sz w:val="24"/>
          <w:szCs w:val="24"/>
        </w:rPr>
        <w:t> </w:t>
      </w:r>
      <w:r w:rsidR="00934A34" w:rsidRPr="00934A34">
        <w:rPr>
          <w:rFonts w:ascii="Times New Roman" w:hAnsi="Times New Roman"/>
          <w:sz w:val="24"/>
          <w:szCs w:val="24"/>
        </w:rPr>
        <w:t>0433/ZM2226/10</w:t>
      </w:r>
      <w:r w:rsidR="00934A34">
        <w:rPr>
          <w:rFonts w:ascii="Times New Roman" w:hAnsi="Times New Roman"/>
          <w:sz w:val="24"/>
          <w:szCs w:val="24"/>
        </w:rPr>
        <w:t xml:space="preserve"> </w:t>
      </w:r>
      <w:r w:rsidRPr="410D14AC">
        <w:rPr>
          <w:rFonts w:ascii="Times New Roman" w:hAnsi="Times New Roman"/>
          <w:sz w:val="24"/>
          <w:szCs w:val="24"/>
        </w:rPr>
        <w:t>ze dne </w:t>
      </w:r>
      <w:r w:rsidR="00934A34">
        <w:rPr>
          <w:rFonts w:ascii="Times New Roman" w:hAnsi="Times New Roman"/>
          <w:sz w:val="24"/>
          <w:szCs w:val="24"/>
        </w:rPr>
        <w:t>20.09</w:t>
      </w:r>
      <w:r w:rsidR="003234E7" w:rsidRPr="410D14AC">
        <w:rPr>
          <w:rFonts w:ascii="Times New Roman" w:hAnsi="Times New Roman"/>
          <w:sz w:val="24"/>
          <w:szCs w:val="24"/>
        </w:rPr>
        <w:t>.</w:t>
      </w:r>
      <w:r w:rsidR="00A459C8" w:rsidRPr="410D14AC">
        <w:rPr>
          <w:rFonts w:ascii="Times New Roman" w:hAnsi="Times New Roman"/>
          <w:sz w:val="24"/>
          <w:szCs w:val="24"/>
        </w:rPr>
        <w:t>202</w:t>
      </w:r>
      <w:r w:rsidR="00A459C8">
        <w:rPr>
          <w:rFonts w:ascii="Times New Roman" w:hAnsi="Times New Roman"/>
          <w:sz w:val="24"/>
          <w:szCs w:val="24"/>
        </w:rPr>
        <w:t>3</w:t>
      </w:r>
      <w:r w:rsidRPr="410D14AC">
        <w:rPr>
          <w:rFonts w:ascii="Times New Roman" w:hAnsi="Times New Roman"/>
          <w:sz w:val="24"/>
          <w:szCs w:val="24"/>
        </w:rPr>
        <w:t>.</w:t>
      </w:r>
    </w:p>
    <w:sectPr w:rsidR="008001F3" w:rsidSect="0048051C">
      <w:headerReference w:type="default" r:id="rId10"/>
      <w:footerReference w:type="default" r:id="rId11"/>
      <w:pgSz w:w="11906" w:h="16838"/>
      <w:pgMar w:top="1418" w:right="1418" w:bottom="1418" w:left="1418" w:header="425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339F1" w14:textId="77777777" w:rsidR="007039C1" w:rsidRDefault="007039C1" w:rsidP="0048051C">
      <w:pPr>
        <w:spacing w:after="0" w:line="240" w:lineRule="auto"/>
      </w:pPr>
      <w:r>
        <w:separator/>
      </w:r>
    </w:p>
  </w:endnote>
  <w:endnote w:type="continuationSeparator" w:id="0">
    <w:p w14:paraId="206BF922" w14:textId="77777777" w:rsidR="007039C1" w:rsidRDefault="007039C1" w:rsidP="0048051C">
      <w:pPr>
        <w:spacing w:after="0" w:line="240" w:lineRule="auto"/>
      </w:pPr>
      <w:r>
        <w:continuationSeparator/>
      </w:r>
    </w:p>
  </w:endnote>
  <w:endnote w:type="continuationNotice" w:id="1">
    <w:p w14:paraId="0A9411D5" w14:textId="77777777" w:rsidR="007039C1" w:rsidRDefault="007039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2310005"/>
      <w:docPartObj>
        <w:docPartGallery w:val="Page Numbers (Bottom of Page)"/>
        <w:docPartUnique/>
      </w:docPartObj>
    </w:sdtPr>
    <w:sdtEndPr/>
    <w:sdtContent>
      <w:p w14:paraId="5ACDBF82" w14:textId="77777777" w:rsidR="00060F4A" w:rsidRDefault="00060F4A">
        <w:pPr>
          <w:pStyle w:val="Zpat"/>
          <w:jc w:val="center"/>
        </w:pPr>
        <w:r>
          <w:rPr>
            <w:noProof/>
            <w:lang w:eastAsia="cs-CZ"/>
          </w:rPr>
          <w:drawing>
            <wp:anchor distT="0" distB="0" distL="114300" distR="114300" simplePos="0" relativeHeight="251658240" behindDoc="1" locked="1" layoutInCell="1" allowOverlap="1" wp14:anchorId="6D5064F7" wp14:editId="403E3BFC">
              <wp:simplePos x="0" y="0"/>
              <wp:positionH relativeFrom="column">
                <wp:posOffset>4342130</wp:posOffset>
              </wp:positionH>
              <wp:positionV relativeFrom="page">
                <wp:posOffset>10043795</wp:posOffset>
              </wp:positionV>
              <wp:extent cx="2052000" cy="248400"/>
              <wp:effectExtent l="0" t="0" r="5715" b="0"/>
              <wp:wrapTight wrapText="bothSides">
                <wp:wrapPolygon edited="0">
                  <wp:start x="0" y="0"/>
                  <wp:lineTo x="0" y="19887"/>
                  <wp:lineTo x="21460" y="19887"/>
                  <wp:lineTo x="21460" y="0"/>
                  <wp:lineTo x="0" y="0"/>
                </wp:wrapPolygon>
              </wp:wrapTight>
              <wp:docPr id="3" name="Obrázek 3" descr="Ostrava_l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Ostrava_l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52000" cy="248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593155">
          <w:rPr>
            <w:noProof/>
          </w:rPr>
          <w:t>1</w:t>
        </w:r>
        <w:r>
          <w:fldChar w:fldCharType="end"/>
        </w:r>
        <w:r w:rsidR="00032776">
          <w:t>/</w:t>
        </w:r>
        <w:fldSimple w:instr="NUMPAGES   \* MERGEFORMAT">
          <w:r w:rsidR="00593155">
            <w:rPr>
              <w:noProof/>
            </w:rPr>
            <w:t>7</w:t>
          </w:r>
        </w:fldSimple>
      </w:p>
    </w:sdtContent>
  </w:sdt>
  <w:p w14:paraId="2238C734" w14:textId="77777777" w:rsidR="000D12AB" w:rsidRDefault="000D12A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7630C" w14:textId="77777777" w:rsidR="007039C1" w:rsidRDefault="007039C1" w:rsidP="0048051C">
      <w:pPr>
        <w:spacing w:after="0" w:line="240" w:lineRule="auto"/>
      </w:pPr>
      <w:r>
        <w:separator/>
      </w:r>
    </w:p>
  </w:footnote>
  <w:footnote w:type="continuationSeparator" w:id="0">
    <w:p w14:paraId="37D615A7" w14:textId="77777777" w:rsidR="007039C1" w:rsidRDefault="007039C1" w:rsidP="0048051C">
      <w:pPr>
        <w:spacing w:after="0" w:line="240" w:lineRule="auto"/>
      </w:pPr>
      <w:r>
        <w:continuationSeparator/>
      </w:r>
    </w:p>
  </w:footnote>
  <w:footnote w:type="continuationNotice" w:id="1">
    <w:p w14:paraId="22AC7896" w14:textId="77777777" w:rsidR="007039C1" w:rsidRDefault="007039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10E0E" w14:textId="77777777" w:rsidR="0048051C" w:rsidRDefault="009E6DAE" w:rsidP="0048051C">
    <w:pPr>
      <w:pStyle w:val="Zhlav"/>
      <w:jc w:val="right"/>
    </w:pPr>
    <w:r>
      <w:rPr>
        <w:rFonts w:ascii="Arial" w:hAnsi="Arial" w:cs="Arial"/>
        <w:b/>
        <w:color w:val="00ADD0"/>
        <w:sz w:val="40"/>
        <w:szCs w:val="40"/>
      </w:rPr>
      <w:t>Podmínky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E382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115EF4"/>
    <w:multiLevelType w:val="multilevel"/>
    <w:tmpl w:val="F2542F4C"/>
    <w:lvl w:ilvl="0">
      <w:start w:val="1"/>
      <w:numFmt w:val="bullet"/>
      <w:lvlText w:val=""/>
      <w:lvlJc w:val="left"/>
      <w:pPr>
        <w:tabs>
          <w:tab w:val="num" w:pos="1608"/>
        </w:tabs>
        <w:ind w:left="160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68"/>
        </w:tabs>
        <w:ind w:left="736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9AD6451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9B92113"/>
    <w:multiLevelType w:val="multilevel"/>
    <w:tmpl w:val="EE3860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C605E30"/>
    <w:multiLevelType w:val="multilevel"/>
    <w:tmpl w:val="EE3860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C902E33"/>
    <w:multiLevelType w:val="multilevel"/>
    <w:tmpl w:val="739E01E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3E77CF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60250"/>
    <w:multiLevelType w:val="hybridMultilevel"/>
    <w:tmpl w:val="DA06D860"/>
    <w:lvl w:ilvl="0" w:tplc="14CA0336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0010BE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19614A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9E084D"/>
    <w:multiLevelType w:val="multilevel"/>
    <w:tmpl w:val="9AF4012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249E6B15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C31DE"/>
    <w:multiLevelType w:val="hybridMultilevel"/>
    <w:tmpl w:val="CA20C754"/>
    <w:lvl w:ilvl="0" w:tplc="82B4B56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E71EFE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772D0B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9049ED"/>
    <w:multiLevelType w:val="hybridMultilevel"/>
    <w:tmpl w:val="A7388432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34AE3CDE"/>
    <w:multiLevelType w:val="hybridMultilevel"/>
    <w:tmpl w:val="55E21586"/>
    <w:lvl w:ilvl="0" w:tplc="B3925FFA">
      <w:start w:val="2"/>
      <w:numFmt w:val="decimal"/>
      <w:lvlText w:val="%1."/>
      <w:lvlJc w:val="left"/>
      <w:pPr>
        <w:ind w:left="3054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3774" w:hanging="360"/>
      </w:pPr>
    </w:lvl>
    <w:lvl w:ilvl="2" w:tplc="0405001B" w:tentative="1">
      <w:start w:val="1"/>
      <w:numFmt w:val="lowerRoman"/>
      <w:lvlText w:val="%3."/>
      <w:lvlJc w:val="right"/>
      <w:pPr>
        <w:ind w:left="4494" w:hanging="180"/>
      </w:pPr>
    </w:lvl>
    <w:lvl w:ilvl="3" w:tplc="0405000F" w:tentative="1">
      <w:start w:val="1"/>
      <w:numFmt w:val="decimal"/>
      <w:lvlText w:val="%4."/>
      <w:lvlJc w:val="left"/>
      <w:pPr>
        <w:ind w:left="5214" w:hanging="360"/>
      </w:pPr>
    </w:lvl>
    <w:lvl w:ilvl="4" w:tplc="04050019" w:tentative="1">
      <w:start w:val="1"/>
      <w:numFmt w:val="lowerLetter"/>
      <w:lvlText w:val="%5."/>
      <w:lvlJc w:val="left"/>
      <w:pPr>
        <w:ind w:left="5934" w:hanging="360"/>
      </w:pPr>
    </w:lvl>
    <w:lvl w:ilvl="5" w:tplc="0405001B" w:tentative="1">
      <w:start w:val="1"/>
      <w:numFmt w:val="lowerRoman"/>
      <w:lvlText w:val="%6."/>
      <w:lvlJc w:val="right"/>
      <w:pPr>
        <w:ind w:left="6654" w:hanging="180"/>
      </w:pPr>
    </w:lvl>
    <w:lvl w:ilvl="6" w:tplc="0405000F" w:tentative="1">
      <w:start w:val="1"/>
      <w:numFmt w:val="decimal"/>
      <w:lvlText w:val="%7."/>
      <w:lvlJc w:val="left"/>
      <w:pPr>
        <w:ind w:left="7374" w:hanging="360"/>
      </w:pPr>
    </w:lvl>
    <w:lvl w:ilvl="7" w:tplc="04050019" w:tentative="1">
      <w:start w:val="1"/>
      <w:numFmt w:val="lowerLetter"/>
      <w:lvlText w:val="%8."/>
      <w:lvlJc w:val="left"/>
      <w:pPr>
        <w:ind w:left="8094" w:hanging="360"/>
      </w:pPr>
    </w:lvl>
    <w:lvl w:ilvl="8" w:tplc="040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17" w15:restartNumberingAfterBreak="0">
    <w:nsid w:val="356765B9"/>
    <w:multiLevelType w:val="hybridMultilevel"/>
    <w:tmpl w:val="9766C880"/>
    <w:lvl w:ilvl="0" w:tplc="4BBAB36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6758E7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8A70F39"/>
    <w:multiLevelType w:val="multilevel"/>
    <w:tmpl w:val="7B3AF42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FF41D2"/>
    <w:multiLevelType w:val="multilevel"/>
    <w:tmpl w:val="28F8F6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7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BB2537F"/>
    <w:multiLevelType w:val="hybridMultilevel"/>
    <w:tmpl w:val="E6EEE1AE"/>
    <w:lvl w:ilvl="0" w:tplc="B3925FFA">
      <w:start w:val="2"/>
      <w:numFmt w:val="decimal"/>
      <w:lvlText w:val="%1."/>
      <w:lvlJc w:val="left"/>
      <w:pPr>
        <w:ind w:left="3054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3774" w:hanging="360"/>
      </w:pPr>
    </w:lvl>
    <w:lvl w:ilvl="2" w:tplc="0405001B" w:tentative="1">
      <w:start w:val="1"/>
      <w:numFmt w:val="lowerRoman"/>
      <w:lvlText w:val="%3."/>
      <w:lvlJc w:val="right"/>
      <w:pPr>
        <w:ind w:left="4494" w:hanging="180"/>
      </w:pPr>
    </w:lvl>
    <w:lvl w:ilvl="3" w:tplc="0405000F" w:tentative="1">
      <w:start w:val="1"/>
      <w:numFmt w:val="decimal"/>
      <w:lvlText w:val="%4."/>
      <w:lvlJc w:val="left"/>
      <w:pPr>
        <w:ind w:left="5214" w:hanging="360"/>
      </w:pPr>
    </w:lvl>
    <w:lvl w:ilvl="4" w:tplc="04050019" w:tentative="1">
      <w:start w:val="1"/>
      <w:numFmt w:val="lowerLetter"/>
      <w:lvlText w:val="%5."/>
      <w:lvlJc w:val="left"/>
      <w:pPr>
        <w:ind w:left="5934" w:hanging="360"/>
      </w:pPr>
    </w:lvl>
    <w:lvl w:ilvl="5" w:tplc="0405001B" w:tentative="1">
      <w:start w:val="1"/>
      <w:numFmt w:val="lowerRoman"/>
      <w:lvlText w:val="%6."/>
      <w:lvlJc w:val="right"/>
      <w:pPr>
        <w:ind w:left="6654" w:hanging="180"/>
      </w:pPr>
    </w:lvl>
    <w:lvl w:ilvl="6" w:tplc="0405000F" w:tentative="1">
      <w:start w:val="1"/>
      <w:numFmt w:val="decimal"/>
      <w:lvlText w:val="%7."/>
      <w:lvlJc w:val="left"/>
      <w:pPr>
        <w:ind w:left="7374" w:hanging="360"/>
      </w:pPr>
    </w:lvl>
    <w:lvl w:ilvl="7" w:tplc="04050019" w:tentative="1">
      <w:start w:val="1"/>
      <w:numFmt w:val="lowerLetter"/>
      <w:lvlText w:val="%8."/>
      <w:lvlJc w:val="left"/>
      <w:pPr>
        <w:ind w:left="8094" w:hanging="360"/>
      </w:pPr>
    </w:lvl>
    <w:lvl w:ilvl="8" w:tplc="040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2" w15:restartNumberingAfterBreak="0">
    <w:nsid w:val="3FFC6695"/>
    <w:multiLevelType w:val="multilevel"/>
    <w:tmpl w:val="8A345C0E"/>
    <w:lvl w:ilvl="0">
      <w:start w:val="1"/>
      <w:numFmt w:val="none"/>
      <w:lvlText w:val="3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3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58657A1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3640C3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5D7B96"/>
    <w:multiLevelType w:val="hybridMultilevel"/>
    <w:tmpl w:val="FDCE6500"/>
    <w:lvl w:ilvl="0" w:tplc="7C007A9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162E7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48C91238"/>
    <w:multiLevelType w:val="multilevel"/>
    <w:tmpl w:val="A83C903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9E778A9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FF659D2"/>
    <w:multiLevelType w:val="hybridMultilevel"/>
    <w:tmpl w:val="8C58913C"/>
    <w:lvl w:ilvl="0" w:tplc="58A4FDCA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5862F1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9B5E14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D63CD2"/>
    <w:multiLevelType w:val="multilevel"/>
    <w:tmpl w:val="C1406BE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1DD50B8"/>
    <w:multiLevelType w:val="hybridMultilevel"/>
    <w:tmpl w:val="D2603EC0"/>
    <w:lvl w:ilvl="0" w:tplc="C7DE4D9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52567D9F"/>
    <w:multiLevelType w:val="multilevel"/>
    <w:tmpl w:val="B0A4F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305230B"/>
    <w:multiLevelType w:val="multilevel"/>
    <w:tmpl w:val="42B4764C"/>
    <w:lvl w:ilvl="0">
      <w:start w:val="3"/>
      <w:numFmt w:val="bullet"/>
      <w:lvlText w:val="-"/>
      <w:lvlJc w:val="left"/>
      <w:pPr>
        <w:tabs>
          <w:tab w:val="num" w:pos="1608"/>
        </w:tabs>
        <w:ind w:left="1608" w:hanging="360"/>
      </w:pPr>
      <w:rPr>
        <w:rFonts w:ascii="Calibri" w:eastAsia="Calibri" w:hAnsi="Calibri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328"/>
        </w:tabs>
        <w:ind w:left="232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768"/>
        </w:tabs>
        <w:ind w:left="37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488"/>
        </w:tabs>
        <w:ind w:left="44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928"/>
        </w:tabs>
        <w:ind w:left="59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648"/>
        </w:tabs>
        <w:ind w:left="66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368"/>
        </w:tabs>
        <w:ind w:left="7368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53B76BE2"/>
    <w:multiLevelType w:val="hybridMultilevel"/>
    <w:tmpl w:val="6E564102"/>
    <w:lvl w:ilvl="0" w:tplc="B636D6D6">
      <w:start w:val="1"/>
      <w:numFmt w:val="upperRoman"/>
      <w:lvlText w:val="%1."/>
      <w:lvlJc w:val="right"/>
      <w:pPr>
        <w:ind w:left="873" w:hanging="646"/>
      </w:pPr>
      <w:rPr>
        <w:rFonts w:hint="default"/>
      </w:rPr>
    </w:lvl>
    <w:lvl w:ilvl="1" w:tplc="6CC40CBC">
      <w:start w:val="1"/>
      <w:numFmt w:val="decimal"/>
      <w:lvlText w:val="%2."/>
      <w:lvlJc w:val="left"/>
      <w:pPr>
        <w:ind w:left="1440" w:hanging="360"/>
      </w:pPr>
      <w:rPr>
        <w:rFonts w:ascii="Times New Roman" w:eastAsiaTheme="minorHAnsi" w:hAnsi="Times New Roman" w:cstheme="minorBidi"/>
        <w:b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1D1426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B07A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77F5F7E"/>
    <w:multiLevelType w:val="hybridMultilevel"/>
    <w:tmpl w:val="1E760FAC"/>
    <w:lvl w:ilvl="0" w:tplc="7B54C42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78E2CF1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8127E6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5CBC50F4"/>
    <w:multiLevelType w:val="hybridMultilevel"/>
    <w:tmpl w:val="C9D68CA8"/>
    <w:lvl w:ilvl="0" w:tplc="EC868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F3A7A01"/>
    <w:multiLevelType w:val="hybridMultilevel"/>
    <w:tmpl w:val="A75E3060"/>
    <w:lvl w:ilvl="0" w:tplc="7C007A92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213331F"/>
    <w:multiLevelType w:val="multilevel"/>
    <w:tmpl w:val="B1B87D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5.%2."/>
      <w:lvlJc w:val="left"/>
      <w:pPr>
        <w:ind w:left="907" w:hanging="51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 w15:restartNumberingAfterBreak="0">
    <w:nsid w:val="7040073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1855AA6"/>
    <w:multiLevelType w:val="hybridMultilevel"/>
    <w:tmpl w:val="359C2DC8"/>
    <w:lvl w:ilvl="0" w:tplc="B3925FFA">
      <w:start w:val="2"/>
      <w:numFmt w:val="decimal"/>
      <w:lvlText w:val="%1."/>
      <w:lvlJc w:val="left"/>
      <w:pPr>
        <w:ind w:left="3054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3774" w:hanging="360"/>
      </w:pPr>
    </w:lvl>
    <w:lvl w:ilvl="2" w:tplc="0405001B" w:tentative="1">
      <w:start w:val="1"/>
      <w:numFmt w:val="lowerRoman"/>
      <w:lvlText w:val="%3."/>
      <w:lvlJc w:val="right"/>
      <w:pPr>
        <w:ind w:left="4494" w:hanging="180"/>
      </w:pPr>
    </w:lvl>
    <w:lvl w:ilvl="3" w:tplc="0405000F" w:tentative="1">
      <w:start w:val="1"/>
      <w:numFmt w:val="decimal"/>
      <w:lvlText w:val="%4."/>
      <w:lvlJc w:val="left"/>
      <w:pPr>
        <w:ind w:left="5214" w:hanging="360"/>
      </w:pPr>
    </w:lvl>
    <w:lvl w:ilvl="4" w:tplc="04050019" w:tentative="1">
      <w:start w:val="1"/>
      <w:numFmt w:val="lowerLetter"/>
      <w:lvlText w:val="%5."/>
      <w:lvlJc w:val="left"/>
      <w:pPr>
        <w:ind w:left="5934" w:hanging="360"/>
      </w:pPr>
    </w:lvl>
    <w:lvl w:ilvl="5" w:tplc="0405001B" w:tentative="1">
      <w:start w:val="1"/>
      <w:numFmt w:val="lowerRoman"/>
      <w:lvlText w:val="%6."/>
      <w:lvlJc w:val="right"/>
      <w:pPr>
        <w:ind w:left="6654" w:hanging="180"/>
      </w:pPr>
    </w:lvl>
    <w:lvl w:ilvl="6" w:tplc="0405000F" w:tentative="1">
      <w:start w:val="1"/>
      <w:numFmt w:val="decimal"/>
      <w:lvlText w:val="%7."/>
      <w:lvlJc w:val="left"/>
      <w:pPr>
        <w:ind w:left="7374" w:hanging="360"/>
      </w:pPr>
    </w:lvl>
    <w:lvl w:ilvl="7" w:tplc="04050019" w:tentative="1">
      <w:start w:val="1"/>
      <w:numFmt w:val="lowerLetter"/>
      <w:lvlText w:val="%8."/>
      <w:lvlJc w:val="left"/>
      <w:pPr>
        <w:ind w:left="8094" w:hanging="360"/>
      </w:pPr>
    </w:lvl>
    <w:lvl w:ilvl="8" w:tplc="040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47" w15:restartNumberingAfterBreak="0">
    <w:nsid w:val="71A50437"/>
    <w:multiLevelType w:val="hybridMultilevel"/>
    <w:tmpl w:val="ADB46690"/>
    <w:lvl w:ilvl="0" w:tplc="040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8" w15:restartNumberingAfterBreak="0">
    <w:nsid w:val="74907FD3"/>
    <w:multiLevelType w:val="hybridMultilevel"/>
    <w:tmpl w:val="2EB64220"/>
    <w:lvl w:ilvl="0" w:tplc="317E0D4C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F01842"/>
    <w:multiLevelType w:val="hybridMultilevel"/>
    <w:tmpl w:val="B1BAC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B7E54F6"/>
    <w:multiLevelType w:val="multilevel"/>
    <w:tmpl w:val="2D90677E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7D1F5563"/>
    <w:multiLevelType w:val="multilevel"/>
    <w:tmpl w:val="C5D2AB3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7EE73E3D"/>
    <w:multiLevelType w:val="hybridMultilevel"/>
    <w:tmpl w:val="36385728"/>
    <w:lvl w:ilvl="0" w:tplc="EC5C2B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2438089">
    <w:abstractNumId w:val="21"/>
  </w:num>
  <w:num w:numId="2" w16cid:durableId="355928521">
    <w:abstractNumId w:val="36"/>
  </w:num>
  <w:num w:numId="3" w16cid:durableId="507136540">
    <w:abstractNumId w:val="52"/>
  </w:num>
  <w:num w:numId="4" w16cid:durableId="1263880367">
    <w:abstractNumId w:val="10"/>
  </w:num>
  <w:num w:numId="5" w16cid:durableId="2012947550">
    <w:abstractNumId w:val="25"/>
  </w:num>
  <w:num w:numId="6" w16cid:durableId="280848417">
    <w:abstractNumId w:val="38"/>
  </w:num>
  <w:num w:numId="7" w16cid:durableId="1163204003">
    <w:abstractNumId w:val="18"/>
  </w:num>
  <w:num w:numId="8" w16cid:durableId="1518234486">
    <w:abstractNumId w:val="34"/>
  </w:num>
  <w:num w:numId="9" w16cid:durableId="1636792530">
    <w:abstractNumId w:val="3"/>
  </w:num>
  <w:num w:numId="10" w16cid:durableId="1797479900">
    <w:abstractNumId w:val="23"/>
  </w:num>
  <w:num w:numId="11" w16cid:durableId="1926111711">
    <w:abstractNumId w:val="11"/>
  </w:num>
  <w:num w:numId="12" w16cid:durableId="1048141585">
    <w:abstractNumId w:val="4"/>
  </w:num>
  <w:num w:numId="13" w16cid:durableId="1877770185">
    <w:abstractNumId w:val="48"/>
  </w:num>
  <w:num w:numId="14" w16cid:durableId="152570356">
    <w:abstractNumId w:val="17"/>
  </w:num>
  <w:num w:numId="15" w16cid:durableId="290475180">
    <w:abstractNumId w:val="14"/>
  </w:num>
  <w:num w:numId="16" w16cid:durableId="1509171581">
    <w:abstractNumId w:val="7"/>
  </w:num>
  <w:num w:numId="17" w16cid:durableId="1126043380">
    <w:abstractNumId w:val="29"/>
  </w:num>
  <w:num w:numId="18" w16cid:durableId="257829588">
    <w:abstractNumId w:val="42"/>
  </w:num>
  <w:num w:numId="19" w16cid:durableId="1852908810">
    <w:abstractNumId w:val="6"/>
  </w:num>
  <w:num w:numId="20" w16cid:durableId="130489992">
    <w:abstractNumId w:val="13"/>
  </w:num>
  <w:num w:numId="21" w16cid:durableId="1803691223">
    <w:abstractNumId w:val="39"/>
  </w:num>
  <w:num w:numId="22" w16cid:durableId="1238637602">
    <w:abstractNumId w:val="20"/>
  </w:num>
  <w:num w:numId="23" w16cid:durableId="634682288">
    <w:abstractNumId w:val="12"/>
  </w:num>
  <w:num w:numId="24" w16cid:durableId="2029063045">
    <w:abstractNumId w:val="43"/>
  </w:num>
  <w:num w:numId="25" w16cid:durableId="716592415">
    <w:abstractNumId w:val="40"/>
  </w:num>
  <w:num w:numId="26" w16cid:durableId="889193681">
    <w:abstractNumId w:val="8"/>
  </w:num>
  <w:num w:numId="27" w16cid:durableId="1307591993">
    <w:abstractNumId w:val="31"/>
  </w:num>
  <w:num w:numId="28" w16cid:durableId="1221743450">
    <w:abstractNumId w:val="24"/>
  </w:num>
  <w:num w:numId="29" w16cid:durableId="180245590">
    <w:abstractNumId w:val="16"/>
  </w:num>
  <w:num w:numId="30" w16cid:durableId="82410462">
    <w:abstractNumId w:val="46"/>
  </w:num>
  <w:num w:numId="31" w16cid:durableId="328604232">
    <w:abstractNumId w:val="44"/>
  </w:num>
  <w:num w:numId="32" w16cid:durableId="1381513125">
    <w:abstractNumId w:val="26"/>
  </w:num>
  <w:num w:numId="33" w16cid:durableId="1610625364">
    <w:abstractNumId w:val="22"/>
  </w:num>
  <w:num w:numId="34" w16cid:durableId="1682275164">
    <w:abstractNumId w:val="45"/>
  </w:num>
  <w:num w:numId="35" w16cid:durableId="1004548240">
    <w:abstractNumId w:val="41"/>
  </w:num>
  <w:num w:numId="36" w16cid:durableId="1321349926">
    <w:abstractNumId w:val="5"/>
  </w:num>
  <w:num w:numId="37" w16cid:durableId="146014705">
    <w:abstractNumId w:val="0"/>
  </w:num>
  <w:num w:numId="38" w16cid:durableId="1517304270">
    <w:abstractNumId w:val="28"/>
  </w:num>
  <w:num w:numId="39" w16cid:durableId="654334902">
    <w:abstractNumId w:val="9"/>
  </w:num>
  <w:num w:numId="40" w16cid:durableId="1477991333">
    <w:abstractNumId w:val="2"/>
  </w:num>
  <w:num w:numId="41" w16cid:durableId="318575798">
    <w:abstractNumId w:val="37"/>
  </w:num>
  <w:num w:numId="42" w16cid:durableId="1554661363">
    <w:abstractNumId w:val="51"/>
  </w:num>
  <w:num w:numId="43" w16cid:durableId="1361857095">
    <w:abstractNumId w:val="32"/>
  </w:num>
  <w:num w:numId="44" w16cid:durableId="1897273781">
    <w:abstractNumId w:val="27"/>
  </w:num>
  <w:num w:numId="45" w16cid:durableId="35219204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190221177">
    <w:abstractNumId w:val="30"/>
  </w:num>
  <w:num w:numId="47" w16cid:durableId="945311954">
    <w:abstractNumId w:val="19"/>
    <w:lvlOverride w:ilvl="0">
      <w:startOverride w:val="1"/>
    </w:lvlOverride>
  </w:num>
  <w:num w:numId="48" w16cid:durableId="812479469">
    <w:abstractNumId w:val="50"/>
  </w:num>
  <w:num w:numId="49" w16cid:durableId="1180660442">
    <w:abstractNumId w:val="1"/>
  </w:num>
  <w:num w:numId="50" w16cid:durableId="173419108">
    <w:abstractNumId w:val="35"/>
  </w:num>
  <w:num w:numId="51" w16cid:durableId="1535465293">
    <w:abstractNumId w:val="49"/>
  </w:num>
  <w:num w:numId="52" w16cid:durableId="1625768597">
    <w:abstractNumId w:val="33"/>
  </w:num>
  <w:num w:numId="53" w16cid:durableId="1498570749">
    <w:abstractNumId w:val="15"/>
  </w:num>
  <w:num w:numId="54" w16cid:durableId="862520928">
    <w:abstractNumId w:val="47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51C"/>
    <w:rsid w:val="00000057"/>
    <w:rsid w:val="000035A6"/>
    <w:rsid w:val="000053FD"/>
    <w:rsid w:val="00011949"/>
    <w:rsid w:val="00015081"/>
    <w:rsid w:val="00015E24"/>
    <w:rsid w:val="0002203C"/>
    <w:rsid w:val="000251EF"/>
    <w:rsid w:val="00032776"/>
    <w:rsid w:val="00034C5A"/>
    <w:rsid w:val="00037C4C"/>
    <w:rsid w:val="00044D26"/>
    <w:rsid w:val="0004517A"/>
    <w:rsid w:val="00053589"/>
    <w:rsid w:val="00060F4A"/>
    <w:rsid w:val="00070FAB"/>
    <w:rsid w:val="00072EF2"/>
    <w:rsid w:val="00074BC6"/>
    <w:rsid w:val="000846F7"/>
    <w:rsid w:val="000853C4"/>
    <w:rsid w:val="00095519"/>
    <w:rsid w:val="000A4169"/>
    <w:rsid w:val="000A4CE7"/>
    <w:rsid w:val="000C6EC8"/>
    <w:rsid w:val="000D12AB"/>
    <w:rsid w:val="000D209E"/>
    <w:rsid w:val="000D277D"/>
    <w:rsid w:val="000D6241"/>
    <w:rsid w:val="000E7499"/>
    <w:rsid w:val="000F1462"/>
    <w:rsid w:val="000F5EF6"/>
    <w:rsid w:val="000F5F8A"/>
    <w:rsid w:val="000F647A"/>
    <w:rsid w:val="00100411"/>
    <w:rsid w:val="001021EE"/>
    <w:rsid w:val="00107BB4"/>
    <w:rsid w:val="00120B87"/>
    <w:rsid w:val="00137562"/>
    <w:rsid w:val="00140511"/>
    <w:rsid w:val="0014267D"/>
    <w:rsid w:val="0014459A"/>
    <w:rsid w:val="001553EA"/>
    <w:rsid w:val="001559FF"/>
    <w:rsid w:val="00155BF2"/>
    <w:rsid w:val="00157911"/>
    <w:rsid w:val="00162DD6"/>
    <w:rsid w:val="00165C38"/>
    <w:rsid w:val="00170ED2"/>
    <w:rsid w:val="00175A28"/>
    <w:rsid w:val="00184529"/>
    <w:rsid w:val="00184F1E"/>
    <w:rsid w:val="001A5C3E"/>
    <w:rsid w:val="001B0D6F"/>
    <w:rsid w:val="001B14BB"/>
    <w:rsid w:val="001B3CAE"/>
    <w:rsid w:val="001B4710"/>
    <w:rsid w:val="001C1984"/>
    <w:rsid w:val="001C546C"/>
    <w:rsid w:val="001D184D"/>
    <w:rsid w:val="001D316F"/>
    <w:rsid w:val="001E2C32"/>
    <w:rsid w:val="001E2D4B"/>
    <w:rsid w:val="001E3905"/>
    <w:rsid w:val="001E4C1D"/>
    <w:rsid w:val="001E70A9"/>
    <w:rsid w:val="001F5E96"/>
    <w:rsid w:val="00210FB8"/>
    <w:rsid w:val="002146A4"/>
    <w:rsid w:val="00220396"/>
    <w:rsid w:val="00221A63"/>
    <w:rsid w:val="00223484"/>
    <w:rsid w:val="00233656"/>
    <w:rsid w:val="002377E9"/>
    <w:rsid w:val="00240B60"/>
    <w:rsid w:val="00241915"/>
    <w:rsid w:val="00241FB8"/>
    <w:rsid w:val="00252F16"/>
    <w:rsid w:val="00256CEF"/>
    <w:rsid w:val="002577DB"/>
    <w:rsid w:val="002630D6"/>
    <w:rsid w:val="00263FC8"/>
    <w:rsid w:val="00266B17"/>
    <w:rsid w:val="00281679"/>
    <w:rsid w:val="002824B6"/>
    <w:rsid w:val="00282AB7"/>
    <w:rsid w:val="00282EB5"/>
    <w:rsid w:val="00292802"/>
    <w:rsid w:val="00295981"/>
    <w:rsid w:val="002A0189"/>
    <w:rsid w:val="002A31C6"/>
    <w:rsid w:val="002A5C3B"/>
    <w:rsid w:val="002A61F9"/>
    <w:rsid w:val="002A72AA"/>
    <w:rsid w:val="002C02CC"/>
    <w:rsid w:val="002C22D1"/>
    <w:rsid w:val="002C242D"/>
    <w:rsid w:val="002C35BB"/>
    <w:rsid w:val="002C403B"/>
    <w:rsid w:val="002C4516"/>
    <w:rsid w:val="002D02C5"/>
    <w:rsid w:val="002D1EC6"/>
    <w:rsid w:val="002D5068"/>
    <w:rsid w:val="002D7D2A"/>
    <w:rsid w:val="002E2EB3"/>
    <w:rsid w:val="002E4B56"/>
    <w:rsid w:val="0030126C"/>
    <w:rsid w:val="00301916"/>
    <w:rsid w:val="00303C5C"/>
    <w:rsid w:val="003120F8"/>
    <w:rsid w:val="003127DE"/>
    <w:rsid w:val="00314972"/>
    <w:rsid w:val="003234E7"/>
    <w:rsid w:val="003275BF"/>
    <w:rsid w:val="003278FE"/>
    <w:rsid w:val="00333482"/>
    <w:rsid w:val="003457D5"/>
    <w:rsid w:val="003521FD"/>
    <w:rsid w:val="003566FF"/>
    <w:rsid w:val="003571A0"/>
    <w:rsid w:val="00361308"/>
    <w:rsid w:val="00371D2A"/>
    <w:rsid w:val="00373F7A"/>
    <w:rsid w:val="003749D8"/>
    <w:rsid w:val="0038253A"/>
    <w:rsid w:val="003830F4"/>
    <w:rsid w:val="00383384"/>
    <w:rsid w:val="0038582A"/>
    <w:rsid w:val="0039169C"/>
    <w:rsid w:val="0039336C"/>
    <w:rsid w:val="00394839"/>
    <w:rsid w:val="003972FD"/>
    <w:rsid w:val="003A0975"/>
    <w:rsid w:val="003A389D"/>
    <w:rsid w:val="003A725C"/>
    <w:rsid w:val="003B2ADF"/>
    <w:rsid w:val="003B2E84"/>
    <w:rsid w:val="003B438B"/>
    <w:rsid w:val="003B4E0E"/>
    <w:rsid w:val="003B50CB"/>
    <w:rsid w:val="003C00EE"/>
    <w:rsid w:val="003D0720"/>
    <w:rsid w:val="003D6E3A"/>
    <w:rsid w:val="003D74BC"/>
    <w:rsid w:val="003E0B46"/>
    <w:rsid w:val="003E1C1A"/>
    <w:rsid w:val="003E55B2"/>
    <w:rsid w:val="003F0C31"/>
    <w:rsid w:val="003F3527"/>
    <w:rsid w:val="003F746C"/>
    <w:rsid w:val="00400485"/>
    <w:rsid w:val="00402CB9"/>
    <w:rsid w:val="00403FAD"/>
    <w:rsid w:val="00405516"/>
    <w:rsid w:val="00415D6E"/>
    <w:rsid w:val="0041795F"/>
    <w:rsid w:val="00421DA9"/>
    <w:rsid w:val="0042727A"/>
    <w:rsid w:val="004319C9"/>
    <w:rsid w:val="00434F70"/>
    <w:rsid w:val="00435C91"/>
    <w:rsid w:val="004404C1"/>
    <w:rsid w:val="004530E3"/>
    <w:rsid w:val="004628A3"/>
    <w:rsid w:val="00463A1A"/>
    <w:rsid w:val="00464761"/>
    <w:rsid w:val="00466E5C"/>
    <w:rsid w:val="0048051C"/>
    <w:rsid w:val="0048264D"/>
    <w:rsid w:val="00490D5B"/>
    <w:rsid w:val="0049561A"/>
    <w:rsid w:val="004A02C7"/>
    <w:rsid w:val="004A1B32"/>
    <w:rsid w:val="004A260A"/>
    <w:rsid w:val="004A3BF0"/>
    <w:rsid w:val="004B180F"/>
    <w:rsid w:val="004B55AB"/>
    <w:rsid w:val="004C3185"/>
    <w:rsid w:val="004C5D44"/>
    <w:rsid w:val="004C5DCF"/>
    <w:rsid w:val="004D6092"/>
    <w:rsid w:val="004D7B3E"/>
    <w:rsid w:val="004E3DE0"/>
    <w:rsid w:val="004F08FF"/>
    <w:rsid w:val="004F4702"/>
    <w:rsid w:val="00502F2E"/>
    <w:rsid w:val="00503893"/>
    <w:rsid w:val="00507622"/>
    <w:rsid w:val="00517363"/>
    <w:rsid w:val="00521261"/>
    <w:rsid w:val="00524A3E"/>
    <w:rsid w:val="00525973"/>
    <w:rsid w:val="005316D9"/>
    <w:rsid w:val="00532CA0"/>
    <w:rsid w:val="00535B5E"/>
    <w:rsid w:val="005378A0"/>
    <w:rsid w:val="0054234B"/>
    <w:rsid w:val="005450EE"/>
    <w:rsid w:val="00550DDC"/>
    <w:rsid w:val="0055168D"/>
    <w:rsid w:val="005571E6"/>
    <w:rsid w:val="005607EB"/>
    <w:rsid w:val="00565F30"/>
    <w:rsid w:val="0056621A"/>
    <w:rsid w:val="005724DB"/>
    <w:rsid w:val="00572F6B"/>
    <w:rsid w:val="00573003"/>
    <w:rsid w:val="0057652D"/>
    <w:rsid w:val="00586B6F"/>
    <w:rsid w:val="00587D70"/>
    <w:rsid w:val="005903C0"/>
    <w:rsid w:val="00590CDA"/>
    <w:rsid w:val="0059164F"/>
    <w:rsid w:val="00591CA0"/>
    <w:rsid w:val="00592AF4"/>
    <w:rsid w:val="00593155"/>
    <w:rsid w:val="00596876"/>
    <w:rsid w:val="005A6285"/>
    <w:rsid w:val="005A76E5"/>
    <w:rsid w:val="005A7F48"/>
    <w:rsid w:val="005B02E7"/>
    <w:rsid w:val="005B5801"/>
    <w:rsid w:val="005C169E"/>
    <w:rsid w:val="005C3D12"/>
    <w:rsid w:val="005C414E"/>
    <w:rsid w:val="005C485E"/>
    <w:rsid w:val="005D2223"/>
    <w:rsid w:val="005D487F"/>
    <w:rsid w:val="005F13B7"/>
    <w:rsid w:val="005F1861"/>
    <w:rsid w:val="00603122"/>
    <w:rsid w:val="00603E0B"/>
    <w:rsid w:val="00615473"/>
    <w:rsid w:val="00625152"/>
    <w:rsid w:val="00625228"/>
    <w:rsid w:val="00631FDA"/>
    <w:rsid w:val="00633D6E"/>
    <w:rsid w:val="0063653D"/>
    <w:rsid w:val="00640F34"/>
    <w:rsid w:val="0064251C"/>
    <w:rsid w:val="00643FFE"/>
    <w:rsid w:val="00645447"/>
    <w:rsid w:val="0065294A"/>
    <w:rsid w:val="00656D9B"/>
    <w:rsid w:val="0066096B"/>
    <w:rsid w:val="00661741"/>
    <w:rsid w:val="00663DE9"/>
    <w:rsid w:val="00665B03"/>
    <w:rsid w:val="00670242"/>
    <w:rsid w:val="00672CEF"/>
    <w:rsid w:val="00686DCD"/>
    <w:rsid w:val="006871FD"/>
    <w:rsid w:val="006913A2"/>
    <w:rsid w:val="006A7E02"/>
    <w:rsid w:val="006B1023"/>
    <w:rsid w:val="006B3E03"/>
    <w:rsid w:val="006B4B96"/>
    <w:rsid w:val="006B5145"/>
    <w:rsid w:val="006B6B71"/>
    <w:rsid w:val="006C47C7"/>
    <w:rsid w:val="006D13F9"/>
    <w:rsid w:val="006D2F30"/>
    <w:rsid w:val="006D5449"/>
    <w:rsid w:val="006E0037"/>
    <w:rsid w:val="006E4D7F"/>
    <w:rsid w:val="006F5B3C"/>
    <w:rsid w:val="006F7AB7"/>
    <w:rsid w:val="0070069D"/>
    <w:rsid w:val="00702F74"/>
    <w:rsid w:val="007039C1"/>
    <w:rsid w:val="00705F3B"/>
    <w:rsid w:val="00711A11"/>
    <w:rsid w:val="00723F24"/>
    <w:rsid w:val="0073069F"/>
    <w:rsid w:val="00731C32"/>
    <w:rsid w:val="00735884"/>
    <w:rsid w:val="00737B59"/>
    <w:rsid w:val="00741AAE"/>
    <w:rsid w:val="00750AFB"/>
    <w:rsid w:val="00753E0C"/>
    <w:rsid w:val="00757356"/>
    <w:rsid w:val="0075E9A7"/>
    <w:rsid w:val="00760511"/>
    <w:rsid w:val="007705FC"/>
    <w:rsid w:val="00780DDE"/>
    <w:rsid w:val="00784D05"/>
    <w:rsid w:val="00785F60"/>
    <w:rsid w:val="00787E4A"/>
    <w:rsid w:val="00793F03"/>
    <w:rsid w:val="007954C2"/>
    <w:rsid w:val="007A787D"/>
    <w:rsid w:val="007B0B4A"/>
    <w:rsid w:val="007B2582"/>
    <w:rsid w:val="007B31E5"/>
    <w:rsid w:val="007B3CE8"/>
    <w:rsid w:val="007B556A"/>
    <w:rsid w:val="007B57F5"/>
    <w:rsid w:val="007D11B5"/>
    <w:rsid w:val="007D45F4"/>
    <w:rsid w:val="007D7F0A"/>
    <w:rsid w:val="007E4DC8"/>
    <w:rsid w:val="007E6299"/>
    <w:rsid w:val="007E72C6"/>
    <w:rsid w:val="007F1A6B"/>
    <w:rsid w:val="008001F3"/>
    <w:rsid w:val="00800D82"/>
    <w:rsid w:val="008054DF"/>
    <w:rsid w:val="008143E7"/>
    <w:rsid w:val="00816CE6"/>
    <w:rsid w:val="00817AF9"/>
    <w:rsid w:val="00826915"/>
    <w:rsid w:val="00832689"/>
    <w:rsid w:val="00834083"/>
    <w:rsid w:val="008348AC"/>
    <w:rsid w:val="0083628B"/>
    <w:rsid w:val="00844C18"/>
    <w:rsid w:val="00844CE5"/>
    <w:rsid w:val="008455B3"/>
    <w:rsid w:val="008479E7"/>
    <w:rsid w:val="00860386"/>
    <w:rsid w:val="0086319C"/>
    <w:rsid w:val="00864402"/>
    <w:rsid w:val="00864F96"/>
    <w:rsid w:val="00867B7E"/>
    <w:rsid w:val="00867FD3"/>
    <w:rsid w:val="00871F6D"/>
    <w:rsid w:val="00872227"/>
    <w:rsid w:val="0087577B"/>
    <w:rsid w:val="00886A65"/>
    <w:rsid w:val="00890B2B"/>
    <w:rsid w:val="008943C1"/>
    <w:rsid w:val="0089469A"/>
    <w:rsid w:val="0089594D"/>
    <w:rsid w:val="008B0839"/>
    <w:rsid w:val="008B5F99"/>
    <w:rsid w:val="008B6B36"/>
    <w:rsid w:val="008C1C32"/>
    <w:rsid w:val="008C2726"/>
    <w:rsid w:val="008C5569"/>
    <w:rsid w:val="008D23A6"/>
    <w:rsid w:val="008D5271"/>
    <w:rsid w:val="008E45A3"/>
    <w:rsid w:val="008F31D6"/>
    <w:rsid w:val="008F40E6"/>
    <w:rsid w:val="008F705A"/>
    <w:rsid w:val="008F7819"/>
    <w:rsid w:val="00904ACB"/>
    <w:rsid w:val="00907B18"/>
    <w:rsid w:val="00911DCF"/>
    <w:rsid w:val="0091456F"/>
    <w:rsid w:val="0091505A"/>
    <w:rsid w:val="00920BAC"/>
    <w:rsid w:val="00921F37"/>
    <w:rsid w:val="009221FE"/>
    <w:rsid w:val="009244A0"/>
    <w:rsid w:val="00924A33"/>
    <w:rsid w:val="00927486"/>
    <w:rsid w:val="00930632"/>
    <w:rsid w:val="00931D54"/>
    <w:rsid w:val="009325C0"/>
    <w:rsid w:val="009345A1"/>
    <w:rsid w:val="00934A34"/>
    <w:rsid w:val="00936809"/>
    <w:rsid w:val="00937260"/>
    <w:rsid w:val="00941331"/>
    <w:rsid w:val="0095418F"/>
    <w:rsid w:val="00961597"/>
    <w:rsid w:val="00961705"/>
    <w:rsid w:val="00965E9F"/>
    <w:rsid w:val="00965FC6"/>
    <w:rsid w:val="00975978"/>
    <w:rsid w:val="00980763"/>
    <w:rsid w:val="00982530"/>
    <w:rsid w:val="00983BBB"/>
    <w:rsid w:val="00985D93"/>
    <w:rsid w:val="009869BA"/>
    <w:rsid w:val="00990CCD"/>
    <w:rsid w:val="00990D8B"/>
    <w:rsid w:val="009A7FD8"/>
    <w:rsid w:val="009B0B1B"/>
    <w:rsid w:val="009B1034"/>
    <w:rsid w:val="009B2E33"/>
    <w:rsid w:val="009B3C35"/>
    <w:rsid w:val="009D0DBE"/>
    <w:rsid w:val="009D612C"/>
    <w:rsid w:val="009D6DAD"/>
    <w:rsid w:val="009E041C"/>
    <w:rsid w:val="009E656B"/>
    <w:rsid w:val="009E65DA"/>
    <w:rsid w:val="009E6DAE"/>
    <w:rsid w:val="009E7618"/>
    <w:rsid w:val="009F0181"/>
    <w:rsid w:val="009F6E64"/>
    <w:rsid w:val="00A124B1"/>
    <w:rsid w:val="00A15EB9"/>
    <w:rsid w:val="00A166C9"/>
    <w:rsid w:val="00A258BD"/>
    <w:rsid w:val="00A27F3F"/>
    <w:rsid w:val="00A30B70"/>
    <w:rsid w:val="00A339DF"/>
    <w:rsid w:val="00A33CBC"/>
    <w:rsid w:val="00A3446E"/>
    <w:rsid w:val="00A370DE"/>
    <w:rsid w:val="00A459C8"/>
    <w:rsid w:val="00A468C2"/>
    <w:rsid w:val="00A63E63"/>
    <w:rsid w:val="00A655AC"/>
    <w:rsid w:val="00A743FC"/>
    <w:rsid w:val="00A77FF0"/>
    <w:rsid w:val="00A82CB3"/>
    <w:rsid w:val="00A91A1D"/>
    <w:rsid w:val="00A95436"/>
    <w:rsid w:val="00AA120D"/>
    <w:rsid w:val="00AA22A4"/>
    <w:rsid w:val="00AB0C57"/>
    <w:rsid w:val="00AB222B"/>
    <w:rsid w:val="00AB7148"/>
    <w:rsid w:val="00AC648B"/>
    <w:rsid w:val="00AC7753"/>
    <w:rsid w:val="00AD4A93"/>
    <w:rsid w:val="00AE154A"/>
    <w:rsid w:val="00AE4554"/>
    <w:rsid w:val="00AE508C"/>
    <w:rsid w:val="00AE5583"/>
    <w:rsid w:val="00AE590D"/>
    <w:rsid w:val="00AE788A"/>
    <w:rsid w:val="00AE79FE"/>
    <w:rsid w:val="00AF0F03"/>
    <w:rsid w:val="00AF2E45"/>
    <w:rsid w:val="00AF3E35"/>
    <w:rsid w:val="00AF4927"/>
    <w:rsid w:val="00B01C71"/>
    <w:rsid w:val="00B07693"/>
    <w:rsid w:val="00B12FB0"/>
    <w:rsid w:val="00B138B0"/>
    <w:rsid w:val="00B15BEC"/>
    <w:rsid w:val="00B16714"/>
    <w:rsid w:val="00B20C08"/>
    <w:rsid w:val="00B2428E"/>
    <w:rsid w:val="00B348D3"/>
    <w:rsid w:val="00B40BBC"/>
    <w:rsid w:val="00B4136E"/>
    <w:rsid w:val="00B438CF"/>
    <w:rsid w:val="00B531F2"/>
    <w:rsid w:val="00B550A0"/>
    <w:rsid w:val="00B6481A"/>
    <w:rsid w:val="00B66491"/>
    <w:rsid w:val="00B728C0"/>
    <w:rsid w:val="00B817D9"/>
    <w:rsid w:val="00B835E0"/>
    <w:rsid w:val="00B8758B"/>
    <w:rsid w:val="00B911D1"/>
    <w:rsid w:val="00BA1A5F"/>
    <w:rsid w:val="00BA6246"/>
    <w:rsid w:val="00BA7F76"/>
    <w:rsid w:val="00BB0123"/>
    <w:rsid w:val="00BC0E9F"/>
    <w:rsid w:val="00BC5023"/>
    <w:rsid w:val="00BC6CB0"/>
    <w:rsid w:val="00BD4671"/>
    <w:rsid w:val="00BE0BF7"/>
    <w:rsid w:val="00BE4D59"/>
    <w:rsid w:val="00BE5035"/>
    <w:rsid w:val="00BE5E41"/>
    <w:rsid w:val="00BE7E90"/>
    <w:rsid w:val="00C010C9"/>
    <w:rsid w:val="00C06B27"/>
    <w:rsid w:val="00C13D78"/>
    <w:rsid w:val="00C20357"/>
    <w:rsid w:val="00C22428"/>
    <w:rsid w:val="00C240D0"/>
    <w:rsid w:val="00C25D2B"/>
    <w:rsid w:val="00C2694D"/>
    <w:rsid w:val="00C3450E"/>
    <w:rsid w:val="00C35D30"/>
    <w:rsid w:val="00C37A5C"/>
    <w:rsid w:val="00C42AC9"/>
    <w:rsid w:val="00C45BCF"/>
    <w:rsid w:val="00C47533"/>
    <w:rsid w:val="00C543B4"/>
    <w:rsid w:val="00C57799"/>
    <w:rsid w:val="00C605DF"/>
    <w:rsid w:val="00C626F5"/>
    <w:rsid w:val="00C64661"/>
    <w:rsid w:val="00C66D8D"/>
    <w:rsid w:val="00C730DF"/>
    <w:rsid w:val="00C823AB"/>
    <w:rsid w:val="00C900E3"/>
    <w:rsid w:val="00C91F32"/>
    <w:rsid w:val="00C9663B"/>
    <w:rsid w:val="00CA1592"/>
    <w:rsid w:val="00CA3A59"/>
    <w:rsid w:val="00CA77A0"/>
    <w:rsid w:val="00CB293D"/>
    <w:rsid w:val="00CB398C"/>
    <w:rsid w:val="00CB5656"/>
    <w:rsid w:val="00CC5697"/>
    <w:rsid w:val="00CC5802"/>
    <w:rsid w:val="00CD0401"/>
    <w:rsid w:val="00CD118B"/>
    <w:rsid w:val="00CD3F04"/>
    <w:rsid w:val="00CE57E1"/>
    <w:rsid w:val="00CF4D47"/>
    <w:rsid w:val="00CF4FDF"/>
    <w:rsid w:val="00CF6E29"/>
    <w:rsid w:val="00CF6E4A"/>
    <w:rsid w:val="00D0095E"/>
    <w:rsid w:val="00D02995"/>
    <w:rsid w:val="00D0446A"/>
    <w:rsid w:val="00D05498"/>
    <w:rsid w:val="00D07E5D"/>
    <w:rsid w:val="00D11EFE"/>
    <w:rsid w:val="00D12A8D"/>
    <w:rsid w:val="00D159D4"/>
    <w:rsid w:val="00D21D8A"/>
    <w:rsid w:val="00D2275B"/>
    <w:rsid w:val="00D32156"/>
    <w:rsid w:val="00D366E0"/>
    <w:rsid w:val="00D540E3"/>
    <w:rsid w:val="00D61194"/>
    <w:rsid w:val="00D61ECA"/>
    <w:rsid w:val="00D77AB5"/>
    <w:rsid w:val="00D8127C"/>
    <w:rsid w:val="00D8154A"/>
    <w:rsid w:val="00D81F99"/>
    <w:rsid w:val="00D82E3F"/>
    <w:rsid w:val="00D92D9C"/>
    <w:rsid w:val="00D9315B"/>
    <w:rsid w:val="00D94639"/>
    <w:rsid w:val="00D96770"/>
    <w:rsid w:val="00DA5895"/>
    <w:rsid w:val="00DB1A98"/>
    <w:rsid w:val="00DB48A9"/>
    <w:rsid w:val="00DB6469"/>
    <w:rsid w:val="00DB7BD6"/>
    <w:rsid w:val="00DC032B"/>
    <w:rsid w:val="00DC503C"/>
    <w:rsid w:val="00DD0365"/>
    <w:rsid w:val="00DD1B98"/>
    <w:rsid w:val="00DD400D"/>
    <w:rsid w:val="00DD4DE2"/>
    <w:rsid w:val="00DD6C2A"/>
    <w:rsid w:val="00DE3A12"/>
    <w:rsid w:val="00DE4820"/>
    <w:rsid w:val="00DE60DA"/>
    <w:rsid w:val="00DF1AC6"/>
    <w:rsid w:val="00E01032"/>
    <w:rsid w:val="00E05097"/>
    <w:rsid w:val="00E1551F"/>
    <w:rsid w:val="00E26FC8"/>
    <w:rsid w:val="00E272E3"/>
    <w:rsid w:val="00E3403C"/>
    <w:rsid w:val="00E3606C"/>
    <w:rsid w:val="00E36E1E"/>
    <w:rsid w:val="00E40916"/>
    <w:rsid w:val="00E41F68"/>
    <w:rsid w:val="00E425AE"/>
    <w:rsid w:val="00E44BAF"/>
    <w:rsid w:val="00E600CC"/>
    <w:rsid w:val="00E62DF8"/>
    <w:rsid w:val="00E6462B"/>
    <w:rsid w:val="00E65FF1"/>
    <w:rsid w:val="00E664EC"/>
    <w:rsid w:val="00E67FCF"/>
    <w:rsid w:val="00E806D8"/>
    <w:rsid w:val="00E9633B"/>
    <w:rsid w:val="00E97D3F"/>
    <w:rsid w:val="00EA1025"/>
    <w:rsid w:val="00EB051B"/>
    <w:rsid w:val="00EB238E"/>
    <w:rsid w:val="00EB2F1B"/>
    <w:rsid w:val="00EB3C02"/>
    <w:rsid w:val="00EC6F80"/>
    <w:rsid w:val="00ED0186"/>
    <w:rsid w:val="00ED6258"/>
    <w:rsid w:val="00ED752B"/>
    <w:rsid w:val="00ED7D8E"/>
    <w:rsid w:val="00EE11D2"/>
    <w:rsid w:val="00EE1D36"/>
    <w:rsid w:val="00EE35A0"/>
    <w:rsid w:val="00EF16E5"/>
    <w:rsid w:val="00EF3DC6"/>
    <w:rsid w:val="00EF76D4"/>
    <w:rsid w:val="00F02E2E"/>
    <w:rsid w:val="00F142F5"/>
    <w:rsid w:val="00F17F5E"/>
    <w:rsid w:val="00F21218"/>
    <w:rsid w:val="00F2416B"/>
    <w:rsid w:val="00F25CF5"/>
    <w:rsid w:val="00F36763"/>
    <w:rsid w:val="00F42420"/>
    <w:rsid w:val="00F45DB3"/>
    <w:rsid w:val="00F51A7B"/>
    <w:rsid w:val="00F65C37"/>
    <w:rsid w:val="00F7220B"/>
    <w:rsid w:val="00F74064"/>
    <w:rsid w:val="00F746BA"/>
    <w:rsid w:val="00F75428"/>
    <w:rsid w:val="00F86BF7"/>
    <w:rsid w:val="00F86F3C"/>
    <w:rsid w:val="00F9182A"/>
    <w:rsid w:val="00F95C62"/>
    <w:rsid w:val="00F95F15"/>
    <w:rsid w:val="00F95FC6"/>
    <w:rsid w:val="00FA764A"/>
    <w:rsid w:val="00FB15FE"/>
    <w:rsid w:val="00FB4A74"/>
    <w:rsid w:val="00FB67E6"/>
    <w:rsid w:val="00FC01D3"/>
    <w:rsid w:val="00FC0C84"/>
    <w:rsid w:val="00FC6EB7"/>
    <w:rsid w:val="00FD4B05"/>
    <w:rsid w:val="00FD5E75"/>
    <w:rsid w:val="02C7051B"/>
    <w:rsid w:val="02E04671"/>
    <w:rsid w:val="0939544E"/>
    <w:rsid w:val="0FE799E0"/>
    <w:rsid w:val="1052FAAD"/>
    <w:rsid w:val="10731F1A"/>
    <w:rsid w:val="112798AF"/>
    <w:rsid w:val="18AA1E77"/>
    <w:rsid w:val="197CE195"/>
    <w:rsid w:val="21B685D4"/>
    <w:rsid w:val="2F98F433"/>
    <w:rsid w:val="3361733F"/>
    <w:rsid w:val="3C22D90C"/>
    <w:rsid w:val="410D14AC"/>
    <w:rsid w:val="5624032F"/>
    <w:rsid w:val="5F74EF13"/>
    <w:rsid w:val="66B369F9"/>
    <w:rsid w:val="6B01C2AD"/>
    <w:rsid w:val="6D290101"/>
    <w:rsid w:val="70590BA7"/>
    <w:rsid w:val="76CC5465"/>
    <w:rsid w:val="792F3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5B13E7"/>
  <w15:docId w15:val="{0A65DD6B-B18D-4379-A1E0-53B9361C0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5D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051C"/>
  </w:style>
  <w:style w:type="paragraph" w:styleId="Zpat">
    <w:name w:val="footer"/>
    <w:basedOn w:val="Normln"/>
    <w:link w:val="ZpatChar"/>
    <w:uiPriority w:val="99"/>
    <w:unhideWhenUsed/>
    <w:rsid w:val="004805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051C"/>
  </w:style>
  <w:style w:type="paragraph" w:styleId="Odstavecseseznamem">
    <w:name w:val="List Paragraph"/>
    <w:basedOn w:val="Normln"/>
    <w:uiPriority w:val="34"/>
    <w:qFormat/>
    <w:rsid w:val="0048051C"/>
    <w:pPr>
      <w:ind w:left="720"/>
      <w:contextualSpacing/>
    </w:pPr>
  </w:style>
  <w:style w:type="paragraph" w:customStyle="1" w:styleId="Zsadynadpis-roveI">
    <w:name w:val="Zásady nadpis - úroveň I"/>
    <w:basedOn w:val="Normln"/>
    <w:qFormat/>
    <w:rsid w:val="0048051C"/>
    <w:pPr>
      <w:spacing w:after="0" w:line="240" w:lineRule="auto"/>
    </w:pPr>
    <w:rPr>
      <w:rFonts w:ascii="Times New Roman" w:hAnsi="Times New Roman"/>
      <w:b/>
      <w:sz w:val="28"/>
      <w:szCs w:val="28"/>
    </w:rPr>
  </w:style>
  <w:style w:type="paragraph" w:customStyle="1" w:styleId="Zsady-prosttext">
    <w:name w:val="Zásady - prostý text"/>
    <w:basedOn w:val="Zsadynadpis-roveI"/>
    <w:qFormat/>
    <w:rsid w:val="00C25D2B"/>
    <w:pPr>
      <w:spacing w:after="240"/>
      <w:jc w:val="both"/>
    </w:pPr>
    <w:rPr>
      <w:b w:val="0"/>
      <w:sz w:val="24"/>
    </w:rPr>
  </w:style>
  <w:style w:type="table" w:styleId="Mkatabulky">
    <w:name w:val="Table Grid"/>
    <w:basedOn w:val="Normlntabulka"/>
    <w:uiPriority w:val="59"/>
    <w:rsid w:val="00C25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1671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B2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B293D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664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6649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6649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649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6491"/>
    <w:rPr>
      <w:b/>
      <w:bCs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CF6E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2234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7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trav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ortex.ostrava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77BA1-21C2-42B3-A492-5FA9238CE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2778</Words>
  <Characters>16396</Characters>
  <Application>Microsoft Office Word</Application>
  <DocSecurity>0</DocSecurity>
  <Lines>136</Lines>
  <Paragraphs>38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19136</CharactersWithSpaces>
  <SharedDoc>false</SharedDoc>
  <HLinks>
    <vt:vector size="12" baseType="variant">
      <vt:variant>
        <vt:i4>2424874</vt:i4>
      </vt:variant>
      <vt:variant>
        <vt:i4>3</vt:i4>
      </vt:variant>
      <vt:variant>
        <vt:i4>0</vt:i4>
      </vt:variant>
      <vt:variant>
        <vt:i4>5</vt:i4>
      </vt:variant>
      <vt:variant>
        <vt:lpwstr>https://portex.ostrava.cz/</vt:lpwstr>
      </vt:variant>
      <vt:variant>
        <vt:lpwstr/>
      </vt:variant>
      <vt:variant>
        <vt:i4>8126579</vt:i4>
      </vt:variant>
      <vt:variant>
        <vt:i4>0</vt:i4>
      </vt:variant>
      <vt:variant>
        <vt:i4>0</vt:i4>
      </vt:variant>
      <vt:variant>
        <vt:i4>5</vt:i4>
      </vt:variant>
      <vt:variant>
        <vt:lpwstr>http://www.ostrava.cz/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Sněhota Michal</dc:creator>
  <cp:keywords/>
  <cp:lastModifiedBy>Teichmannová Petra</cp:lastModifiedBy>
  <cp:revision>3</cp:revision>
  <cp:lastPrinted>2019-07-10T10:40:00Z</cp:lastPrinted>
  <dcterms:created xsi:type="dcterms:W3CDTF">2023-09-20T14:14:00Z</dcterms:created>
  <dcterms:modified xsi:type="dcterms:W3CDTF">2023-09-20T14:15:00Z</dcterms:modified>
</cp:coreProperties>
</file>