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E5" w:rsidRPr="001802FE" w:rsidRDefault="00A109E5" w:rsidP="00D51B27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1802FE">
        <w:rPr>
          <w:rFonts w:ascii="Times New Roman" w:hAnsi="Times New Roman"/>
          <w:b/>
          <w:bCs/>
          <w:caps/>
          <w:sz w:val="32"/>
          <w:szCs w:val="32"/>
        </w:rPr>
        <w:t>Progr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am Sociální Inkluze Ostrava </w:t>
      </w:r>
    </w:p>
    <w:p w:rsidR="00A109E5" w:rsidRPr="001802FE" w:rsidRDefault="00A109E5" w:rsidP="00D51B27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Times New Roman" w:hAnsi="Times New Roman"/>
          <w:b/>
          <w:sz w:val="28"/>
          <w:szCs w:val="28"/>
        </w:rPr>
      </w:pPr>
      <w:r w:rsidRPr="001802FE">
        <w:rPr>
          <w:rFonts w:ascii="Times New Roman" w:hAnsi="Times New Roman"/>
          <w:b/>
          <w:sz w:val="28"/>
          <w:szCs w:val="28"/>
        </w:rPr>
        <w:t>Vyhlášení Programu Inkluze</w:t>
      </w:r>
    </w:p>
    <w:p w:rsidR="00A109E5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b/>
          <w:sz w:val="22"/>
          <w:szCs w:val="22"/>
        </w:rPr>
        <w:t xml:space="preserve">Program sociální inkluze Ostrava </w:t>
      </w:r>
      <w:r w:rsidRPr="001802FE">
        <w:rPr>
          <w:rFonts w:ascii="Times New Roman" w:hAnsi="Times New Roman"/>
          <w:sz w:val="22"/>
          <w:szCs w:val="22"/>
        </w:rPr>
        <w:t xml:space="preserve"> (dále jen Program). </w:t>
      </w:r>
    </w:p>
    <w:p w:rsidR="00A109E5" w:rsidRPr="001802FE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Aktuální verze Programu „Sociální inkluze Ostrava“ je k dispozici na webových stránkách města Ostrava </w:t>
      </w:r>
      <w:r w:rsidRPr="00BD0E60">
        <w:rPr>
          <w:rFonts w:ascii="Times New Roman" w:hAnsi="Times New Roman"/>
          <w:sz w:val="22"/>
          <w:szCs w:val="22"/>
          <w:u w:val="single"/>
        </w:rPr>
        <w:t>www.ostrava.cz.</w:t>
      </w:r>
    </w:p>
    <w:p w:rsidR="00A109E5" w:rsidRPr="001802FE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1802FE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 xml:space="preserve">Hlavním cílem Programu je přispět k lepšímu vzájemnému soužití všech občanů města, jak dokládá jeho </w:t>
      </w:r>
      <w:r w:rsidRPr="001802FE">
        <w:rPr>
          <w:rFonts w:ascii="Times New Roman" w:hAnsi="Times New Roman"/>
          <w:b/>
          <w:sz w:val="22"/>
          <w:szCs w:val="22"/>
        </w:rPr>
        <w:t>dlouhodobá vize</w:t>
      </w:r>
      <w:r w:rsidRPr="001802FE">
        <w:rPr>
          <w:rFonts w:ascii="Times New Roman" w:hAnsi="Times New Roman"/>
          <w:sz w:val="22"/>
          <w:szCs w:val="22"/>
        </w:rPr>
        <w:t xml:space="preserve"> </w:t>
      </w:r>
      <w:r w:rsidRPr="001802FE">
        <w:rPr>
          <w:rFonts w:ascii="Times New Roman" w:hAnsi="Times New Roman"/>
          <w:color w:val="FF0000"/>
          <w:sz w:val="22"/>
          <w:szCs w:val="22"/>
        </w:rPr>
        <w:t>„</w:t>
      </w:r>
      <w:r w:rsidRPr="001802FE">
        <w:rPr>
          <w:rFonts w:ascii="Times New Roman" w:hAnsi="Times New Roman"/>
          <w:b/>
          <w:i/>
          <w:color w:val="FF0000"/>
          <w:sz w:val="22"/>
          <w:szCs w:val="22"/>
        </w:rPr>
        <w:t>Lepší život s rodinou – lepší soužití s většinou</w:t>
      </w:r>
      <w:r w:rsidRPr="001802FE">
        <w:rPr>
          <w:rFonts w:ascii="Times New Roman" w:hAnsi="Times New Roman"/>
          <w:color w:val="FF0000"/>
          <w:sz w:val="22"/>
          <w:szCs w:val="22"/>
        </w:rPr>
        <w:t>“</w:t>
      </w:r>
      <w:r w:rsidRPr="001802FE">
        <w:rPr>
          <w:rFonts w:ascii="Times New Roman" w:hAnsi="Times New Roman"/>
          <w:sz w:val="22"/>
          <w:szCs w:val="22"/>
        </w:rPr>
        <w:t xml:space="preserve">. </w:t>
      </w:r>
    </w:p>
    <w:p w:rsidR="00A109E5" w:rsidRPr="001802FE" w:rsidRDefault="00A109E5" w:rsidP="001802FE">
      <w:pPr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1802FE">
        <w:rPr>
          <w:rFonts w:ascii="Times New Roman" w:hAnsi="Times New Roman"/>
          <w:sz w:val="22"/>
          <w:szCs w:val="22"/>
        </w:rPr>
        <w:t xml:space="preserve">Program se bude opírat o </w:t>
      </w:r>
      <w:r w:rsidRPr="001802FE">
        <w:rPr>
          <w:rFonts w:ascii="Times New Roman" w:hAnsi="Times New Roman"/>
          <w:sz w:val="22"/>
          <w:szCs w:val="22"/>
          <w:u w:val="single"/>
        </w:rPr>
        <w:t xml:space="preserve">3 hlavní pilíře: </w:t>
      </w:r>
    </w:p>
    <w:p w:rsidR="00A109E5" w:rsidRPr="001802FE" w:rsidRDefault="00A109E5" w:rsidP="001802FE">
      <w:pPr>
        <w:spacing w:before="120" w:after="120"/>
        <w:jc w:val="both"/>
        <w:rPr>
          <w:rFonts w:ascii="Times New Roman" w:hAnsi="Times New Roman"/>
          <w:b/>
          <w:i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 xml:space="preserve">- </w:t>
      </w:r>
      <w:r w:rsidRPr="00EE77C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1802FE">
        <w:rPr>
          <w:rFonts w:ascii="Times New Roman" w:hAnsi="Times New Roman"/>
          <w:b/>
          <w:i/>
          <w:sz w:val="22"/>
          <w:szCs w:val="22"/>
        </w:rPr>
        <w:t>Zaměstnání</w:t>
      </w:r>
    </w:p>
    <w:p w:rsidR="00A109E5" w:rsidRPr="001802FE" w:rsidRDefault="00A109E5" w:rsidP="001802FE">
      <w:pPr>
        <w:spacing w:before="120" w:after="120"/>
        <w:jc w:val="both"/>
        <w:rPr>
          <w:rFonts w:ascii="Times New Roman" w:hAnsi="Times New Roman"/>
          <w:b/>
          <w:i/>
          <w:sz w:val="22"/>
          <w:szCs w:val="22"/>
        </w:rPr>
      </w:pPr>
      <w:r w:rsidRPr="001802FE">
        <w:rPr>
          <w:rFonts w:ascii="Times New Roman" w:hAnsi="Times New Roman"/>
          <w:b/>
          <w:i/>
          <w:sz w:val="22"/>
          <w:szCs w:val="22"/>
        </w:rPr>
        <w:t xml:space="preserve">-  Vzdělání </w:t>
      </w:r>
    </w:p>
    <w:p w:rsidR="00A109E5" w:rsidRPr="001802FE" w:rsidRDefault="00A109E5" w:rsidP="001802FE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b/>
          <w:i/>
          <w:sz w:val="22"/>
          <w:szCs w:val="22"/>
        </w:rPr>
        <w:t>-  Bydlení</w:t>
      </w:r>
      <w:r w:rsidRPr="001802FE">
        <w:rPr>
          <w:rFonts w:ascii="Times New Roman" w:hAnsi="Times New Roman"/>
          <w:sz w:val="22"/>
          <w:szCs w:val="22"/>
        </w:rPr>
        <w:t>.</w:t>
      </w:r>
    </w:p>
    <w:p w:rsidR="00A109E5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Jedná</w:t>
      </w:r>
      <w:r>
        <w:rPr>
          <w:rFonts w:ascii="Times New Roman" w:hAnsi="Times New Roman"/>
          <w:sz w:val="22"/>
          <w:szCs w:val="22"/>
        </w:rPr>
        <w:t xml:space="preserve"> se</w:t>
      </w:r>
      <w:r w:rsidRPr="001802FE">
        <w:rPr>
          <w:rFonts w:ascii="Times New Roman" w:hAnsi="Times New Roman"/>
          <w:sz w:val="22"/>
          <w:szCs w:val="22"/>
        </w:rPr>
        <w:t xml:space="preserve"> o </w:t>
      </w:r>
      <w:r w:rsidRPr="001802FE">
        <w:rPr>
          <w:rFonts w:ascii="Times New Roman" w:hAnsi="Times New Roman"/>
          <w:sz w:val="22"/>
          <w:szCs w:val="22"/>
          <w:u w:val="single"/>
        </w:rPr>
        <w:t>dlouhodobé řešení velmi složitého problému,  pro který chce Ostrava udělat víc, než je doposud obvyklé</w:t>
      </w:r>
      <w:r w:rsidRPr="001802FE">
        <w:rPr>
          <w:rFonts w:ascii="Times New Roman" w:hAnsi="Times New Roman"/>
          <w:sz w:val="22"/>
          <w:szCs w:val="22"/>
        </w:rPr>
        <w:t xml:space="preserve">. Vyšší nebo naopak nižší účinnost Programu bude záviset především na aktivním zapojení těch, kterým je program určen, tj. zejména rodinám žijícím v tzv. vyloučených lokalitách a organizacím, které s nimi pracují. </w:t>
      </w:r>
    </w:p>
    <w:p w:rsidR="00A109E5" w:rsidRPr="001802FE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A109E5" w:rsidRPr="001802FE" w:rsidRDefault="00A109E5" w:rsidP="00D51B27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Times New Roman" w:hAnsi="Times New Roman"/>
          <w:b/>
          <w:sz w:val="28"/>
          <w:szCs w:val="28"/>
        </w:rPr>
      </w:pPr>
      <w:r w:rsidRPr="001802FE">
        <w:rPr>
          <w:rFonts w:ascii="Times New Roman" w:hAnsi="Times New Roman"/>
          <w:b/>
          <w:sz w:val="28"/>
          <w:szCs w:val="28"/>
        </w:rPr>
        <w:t>Postup realizace Programu Inkluze</w:t>
      </w:r>
    </w:p>
    <w:p w:rsidR="00A109E5" w:rsidRPr="001802FE" w:rsidRDefault="00A109E5" w:rsidP="00157B6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Program bude realizován ve dvou etapách:</w:t>
      </w:r>
    </w:p>
    <w:p w:rsidR="00A109E5" w:rsidRPr="001802FE" w:rsidRDefault="00A109E5" w:rsidP="00EE42EF">
      <w:pPr>
        <w:pStyle w:val="Odstavecseseznamem"/>
        <w:numPr>
          <w:ilvl w:val="0"/>
          <w:numId w:val="2"/>
        </w:numPr>
        <w:spacing w:before="120" w:after="120"/>
        <w:ind w:left="107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b/>
          <w:sz w:val="22"/>
          <w:szCs w:val="22"/>
          <w:u w:val="single"/>
        </w:rPr>
        <w:t xml:space="preserve">Roky </w:t>
      </w:r>
      <w:smartTag w:uri="urn:schemas-microsoft-com:office:smarttags" w:element="metricconverter">
        <w:smartTagPr>
          <w:attr w:name="ProductID" w:val="2012 a"/>
        </w:smartTagPr>
        <w:r w:rsidRPr="001802FE">
          <w:rPr>
            <w:rFonts w:ascii="Times New Roman" w:hAnsi="Times New Roman"/>
            <w:b/>
            <w:sz w:val="22"/>
            <w:szCs w:val="22"/>
            <w:u w:val="single"/>
          </w:rPr>
          <w:t>2012 a</w:t>
        </w:r>
      </w:smartTag>
      <w:r w:rsidRPr="001802FE">
        <w:rPr>
          <w:rFonts w:ascii="Times New Roman" w:hAnsi="Times New Roman"/>
          <w:b/>
          <w:sz w:val="22"/>
          <w:szCs w:val="22"/>
          <w:u w:val="single"/>
        </w:rPr>
        <w:t xml:space="preserve"> 2013</w:t>
      </w:r>
      <w:r w:rsidRPr="001802FE">
        <w:rPr>
          <w:rFonts w:ascii="Times New Roman" w:hAnsi="Times New Roman"/>
          <w:sz w:val="22"/>
          <w:szCs w:val="22"/>
        </w:rPr>
        <w:t xml:space="preserve"> – zahájení Programu, nastartování prvních projektů, </w:t>
      </w:r>
      <w:r w:rsidRPr="001802FE">
        <w:rPr>
          <w:rFonts w:ascii="Times New Roman" w:hAnsi="Times New Roman"/>
          <w:b/>
          <w:i/>
          <w:sz w:val="22"/>
          <w:szCs w:val="22"/>
        </w:rPr>
        <w:t>zapojení prvních cca 10 vybraných rodin</w:t>
      </w:r>
      <w:r w:rsidRPr="001802FE">
        <w:rPr>
          <w:rFonts w:ascii="Times New Roman" w:hAnsi="Times New Roman"/>
          <w:sz w:val="22"/>
          <w:szCs w:val="22"/>
        </w:rPr>
        <w:t xml:space="preserve"> (cca 50 lidí), ověření funkčnosti Programu, vybudování potřebných kapacit k řízení Programu, vytipování a výběr kvalitních partnerů ke spolupráci na Programu apod. V tomto období bude nutné program realizovat prostřednictvím několika menších, dobře koordinovaných projektů.</w:t>
      </w:r>
    </w:p>
    <w:p w:rsidR="00A109E5" w:rsidRPr="001802FE" w:rsidRDefault="00A109E5" w:rsidP="00EE42EF">
      <w:pPr>
        <w:pStyle w:val="Odstavecseseznamem"/>
        <w:numPr>
          <w:ilvl w:val="0"/>
          <w:numId w:val="2"/>
        </w:numPr>
        <w:spacing w:before="120" w:after="120"/>
        <w:ind w:left="107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b/>
          <w:sz w:val="22"/>
          <w:szCs w:val="22"/>
          <w:u w:val="single"/>
        </w:rPr>
        <w:t>Roky 2014 až 2020</w:t>
      </w:r>
      <w:r w:rsidRPr="001802FE">
        <w:rPr>
          <w:rFonts w:ascii="Times New Roman" w:hAnsi="Times New Roman"/>
          <w:sz w:val="22"/>
          <w:szCs w:val="22"/>
        </w:rPr>
        <w:t xml:space="preserve"> – plný rozvoj Programu, který bude realizován formou větších, integrovaných projektů, s klíčovou rolí města Ostravy při jejich řízení. Jsou stanoveny konkrétní a měřitelné cíle Programu, z nichž je možné zmínit především </w:t>
      </w:r>
      <w:r w:rsidRPr="001802FE">
        <w:rPr>
          <w:rFonts w:ascii="Times New Roman" w:hAnsi="Times New Roman"/>
          <w:b/>
          <w:i/>
          <w:sz w:val="22"/>
          <w:szCs w:val="22"/>
        </w:rPr>
        <w:t>snížení současné míry nezaměstnanosti ve vyloučených lokalitách z 90% pod 50%</w:t>
      </w:r>
      <w:r w:rsidRPr="001802FE">
        <w:rPr>
          <w:rFonts w:ascii="Times New Roman" w:hAnsi="Times New Roman"/>
          <w:sz w:val="22"/>
          <w:szCs w:val="22"/>
        </w:rPr>
        <w:t>, zvýšení podílu úspěšných absolventů studia středních škol a učilišť z dětí žijících ve vyloučených lokalitách o 40% a snížení počtu obyvatel žijících ve vyloučených lokalitách o 50%.</w:t>
      </w:r>
    </w:p>
    <w:p w:rsidR="00A109E5" w:rsidRPr="00BF25E1" w:rsidRDefault="00A109E5" w:rsidP="00BF25E1">
      <w:pPr>
        <w:spacing w:before="120" w:after="120"/>
        <w:ind w:left="357"/>
        <w:jc w:val="both"/>
        <w:rPr>
          <w:sz w:val="22"/>
          <w:szCs w:val="22"/>
        </w:rPr>
      </w:pPr>
    </w:p>
    <w:p w:rsidR="00A109E5" w:rsidRPr="001802FE" w:rsidRDefault="00A109E5" w:rsidP="00D51B27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Times New Roman" w:hAnsi="Times New Roman"/>
          <w:b/>
          <w:sz w:val="28"/>
          <w:szCs w:val="28"/>
        </w:rPr>
      </w:pPr>
      <w:r w:rsidRPr="001802FE">
        <w:rPr>
          <w:rFonts w:ascii="Times New Roman" w:hAnsi="Times New Roman"/>
          <w:b/>
          <w:sz w:val="28"/>
          <w:szCs w:val="28"/>
        </w:rPr>
        <w:t>Možnost zapojení do Programu Inkluze</w:t>
      </w:r>
    </w:p>
    <w:p w:rsidR="00A109E5" w:rsidRPr="001802FE" w:rsidRDefault="00A109E5" w:rsidP="00AC1CAE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 xml:space="preserve">Program bude financován z veřejných zdrojů, zejména z evropských fondů. Možnost zapojení do Programu tedy bude mít </w:t>
      </w:r>
      <w:r w:rsidRPr="001802FE">
        <w:rPr>
          <w:rFonts w:ascii="Times New Roman" w:hAnsi="Times New Roman"/>
          <w:b/>
          <w:i/>
          <w:sz w:val="22"/>
          <w:szCs w:val="22"/>
        </w:rPr>
        <w:t>každý občan z cílových skupin</w:t>
      </w:r>
      <w:r w:rsidRPr="001802FE">
        <w:rPr>
          <w:rFonts w:ascii="Times New Roman" w:hAnsi="Times New Roman"/>
          <w:sz w:val="22"/>
          <w:szCs w:val="22"/>
        </w:rPr>
        <w:t xml:space="preserve">, zejména </w:t>
      </w:r>
      <w:r w:rsidRPr="001802FE">
        <w:rPr>
          <w:rFonts w:ascii="Times New Roman" w:hAnsi="Times New Roman"/>
          <w:b/>
          <w:i/>
          <w:sz w:val="22"/>
          <w:szCs w:val="22"/>
        </w:rPr>
        <w:t>obyvatel žijících ve vyloučených lokalitách</w:t>
      </w:r>
      <w:r w:rsidRPr="001802FE">
        <w:rPr>
          <w:rFonts w:ascii="Times New Roman" w:hAnsi="Times New Roman"/>
          <w:sz w:val="22"/>
          <w:szCs w:val="22"/>
        </w:rPr>
        <w:t xml:space="preserve">. </w:t>
      </w:r>
      <w:r w:rsidRPr="001802FE">
        <w:rPr>
          <w:rFonts w:ascii="Times New Roman" w:hAnsi="Times New Roman"/>
          <w:b/>
          <w:i/>
          <w:sz w:val="22"/>
          <w:szCs w:val="22"/>
        </w:rPr>
        <w:t>Podmínkou</w:t>
      </w:r>
      <w:r w:rsidRPr="001802FE">
        <w:rPr>
          <w:rFonts w:ascii="Times New Roman" w:hAnsi="Times New Roman"/>
          <w:sz w:val="22"/>
          <w:szCs w:val="22"/>
        </w:rPr>
        <w:t xml:space="preserve"> pro zapojení bude </w:t>
      </w:r>
      <w:r w:rsidRPr="001802FE">
        <w:rPr>
          <w:rFonts w:ascii="Times New Roman" w:hAnsi="Times New Roman"/>
          <w:b/>
          <w:i/>
          <w:sz w:val="22"/>
          <w:szCs w:val="22"/>
        </w:rPr>
        <w:t>vlastní aktivita a závazek dodržovat pravidla Programu</w:t>
      </w:r>
      <w:r w:rsidRPr="001802FE">
        <w:rPr>
          <w:rFonts w:ascii="Times New Roman" w:hAnsi="Times New Roman"/>
          <w:sz w:val="22"/>
          <w:szCs w:val="22"/>
        </w:rPr>
        <w:t xml:space="preserve">. Při výběru rodin i jednotlivců do Programu budou využita </w:t>
      </w:r>
      <w:r w:rsidRPr="001802FE">
        <w:rPr>
          <w:rFonts w:ascii="Times New Roman" w:hAnsi="Times New Roman"/>
          <w:b/>
          <w:i/>
          <w:sz w:val="22"/>
          <w:szCs w:val="22"/>
        </w:rPr>
        <w:t>doporučení (společenská záruka) organizací</w:t>
      </w:r>
      <w:r w:rsidRPr="001802FE">
        <w:rPr>
          <w:rFonts w:ascii="Times New Roman" w:hAnsi="Times New Roman"/>
          <w:sz w:val="22"/>
          <w:szCs w:val="22"/>
        </w:rPr>
        <w:t>, které individuálně pracují s občany z cílových skupin, mají s nimi přímou zkušenost a svým doporučením mohou pomoci k vyšší účinnosti Programu a tím pádem i k efektivnímu využití veřejných zdrojů.</w:t>
      </w:r>
    </w:p>
    <w:p w:rsidR="00A109E5" w:rsidRDefault="00A109E5" w:rsidP="00AC1CAE">
      <w:pPr>
        <w:spacing w:before="120" w:after="120"/>
        <w:jc w:val="both"/>
        <w:rPr>
          <w:sz w:val="22"/>
          <w:szCs w:val="22"/>
        </w:rPr>
      </w:pPr>
    </w:p>
    <w:p w:rsidR="00A109E5" w:rsidRDefault="00A109E5" w:rsidP="00AC1CAE">
      <w:pPr>
        <w:spacing w:before="120" w:after="120"/>
        <w:jc w:val="both"/>
        <w:rPr>
          <w:sz w:val="22"/>
          <w:szCs w:val="22"/>
        </w:rPr>
      </w:pPr>
    </w:p>
    <w:p w:rsidR="00A109E5" w:rsidRPr="001802FE" w:rsidRDefault="00A109E5" w:rsidP="00D51B27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Times New Roman" w:hAnsi="Times New Roman"/>
          <w:b/>
          <w:sz w:val="28"/>
          <w:szCs w:val="28"/>
        </w:rPr>
      </w:pPr>
      <w:r w:rsidRPr="001802FE">
        <w:rPr>
          <w:rFonts w:ascii="Times New Roman" w:hAnsi="Times New Roman"/>
          <w:b/>
          <w:sz w:val="28"/>
          <w:szCs w:val="28"/>
        </w:rPr>
        <w:lastRenderedPageBreak/>
        <w:t xml:space="preserve">Základní kritéria pro vstup do Programu a </w:t>
      </w:r>
      <w:r>
        <w:rPr>
          <w:rFonts w:ascii="Times New Roman" w:hAnsi="Times New Roman"/>
          <w:b/>
          <w:sz w:val="28"/>
          <w:szCs w:val="28"/>
        </w:rPr>
        <w:t>spolupráci s městem Ostrava</w:t>
      </w:r>
    </w:p>
    <w:p w:rsidR="00A109E5" w:rsidRPr="001802FE" w:rsidRDefault="00A109E5" w:rsidP="0002257D">
      <w:pPr>
        <w:pStyle w:val="Odstavecseseznamem"/>
        <w:numPr>
          <w:ilvl w:val="1"/>
          <w:numId w:val="1"/>
        </w:numPr>
        <w:spacing w:before="120"/>
        <w:ind w:left="1003" w:hanging="578"/>
        <w:contextualSpacing w:val="0"/>
        <w:rPr>
          <w:rFonts w:ascii="Times New Roman" w:hAnsi="Times New Roman"/>
          <w:b/>
          <w:i/>
        </w:rPr>
      </w:pPr>
      <w:r w:rsidRPr="001802FE">
        <w:rPr>
          <w:rFonts w:ascii="Times New Roman" w:hAnsi="Times New Roman"/>
          <w:b/>
          <w:i/>
        </w:rPr>
        <w:t>Cílová skupina Programu</w:t>
      </w:r>
    </w:p>
    <w:p w:rsidR="00A109E5" w:rsidRPr="001802FE" w:rsidRDefault="00A109E5" w:rsidP="0002257D">
      <w:pPr>
        <w:spacing w:before="60" w:after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 xml:space="preserve">Cílovou skupinou Programu jsou především </w:t>
      </w:r>
      <w:r w:rsidRPr="001802FE">
        <w:rPr>
          <w:rFonts w:ascii="Times New Roman" w:hAnsi="Times New Roman"/>
          <w:b/>
          <w:i/>
          <w:sz w:val="22"/>
          <w:szCs w:val="22"/>
        </w:rPr>
        <w:t>občané Ostravy</w:t>
      </w:r>
      <w:r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1802FE">
        <w:rPr>
          <w:rFonts w:ascii="Times New Roman" w:hAnsi="Times New Roman"/>
          <w:b/>
          <w:i/>
          <w:sz w:val="22"/>
          <w:szCs w:val="22"/>
        </w:rPr>
        <w:t xml:space="preserve"> žijící ve vyloučených lokalitách</w:t>
      </w:r>
      <w:r>
        <w:rPr>
          <w:rFonts w:ascii="Times New Roman" w:hAnsi="Times New Roman"/>
          <w:sz w:val="22"/>
          <w:szCs w:val="22"/>
        </w:rPr>
        <w:t xml:space="preserve">, přičemž musí být </w:t>
      </w:r>
      <w:r w:rsidRPr="001802FE">
        <w:rPr>
          <w:rFonts w:ascii="Times New Roman" w:hAnsi="Times New Roman"/>
          <w:sz w:val="22"/>
          <w:szCs w:val="22"/>
        </w:rPr>
        <w:t xml:space="preserve"> snaha zaměřit různé dílčí aktivity/projekty Programu na </w:t>
      </w:r>
      <w:r w:rsidRPr="001802FE">
        <w:rPr>
          <w:rFonts w:ascii="Times New Roman" w:hAnsi="Times New Roman"/>
          <w:b/>
          <w:i/>
          <w:sz w:val="22"/>
          <w:szCs w:val="22"/>
        </w:rPr>
        <w:t>rodiny</w:t>
      </w:r>
      <w:r w:rsidRPr="001802FE">
        <w:rPr>
          <w:rFonts w:ascii="Times New Roman" w:hAnsi="Times New Roman"/>
          <w:sz w:val="22"/>
          <w:szCs w:val="22"/>
        </w:rPr>
        <w:t>, nikoliv pouze na jednotlivce. Základní kritéria pro jejich vstup do programu jsou následující:</w:t>
      </w:r>
    </w:p>
    <w:p w:rsidR="00A109E5" w:rsidRPr="001802FE" w:rsidRDefault="00A109E5" w:rsidP="0013392F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Trvalé bydliště na území města Ostravy - minimálně 3 roky</w:t>
      </w:r>
    </w:p>
    <w:p w:rsidR="00A109E5" w:rsidRPr="001802FE" w:rsidRDefault="00A109E5" w:rsidP="0013392F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Vlastní aktivita a připravenost k zařazení do Programu – potvrzena doporučením (společenskou zárukou) některé z organizací pracujících s cílovou skupinou a spolupracujících v rámci Programu</w:t>
      </w:r>
    </w:p>
    <w:p w:rsidR="00A109E5" w:rsidRPr="001802FE" w:rsidRDefault="00A109E5" w:rsidP="0013392F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Respektování kapacity a časového harmonogramu Programu (zde se jedná o to, že Program může „obsloužit“ pouze tolik rodin a jednotlivců, na kolik bude mít k dispozici finančních a dalších zdrojů; nedostane se tedy hned a na každého a bude nutné stanovit „pořadník“)</w:t>
      </w:r>
    </w:p>
    <w:p w:rsidR="00A109E5" w:rsidRPr="001802FE" w:rsidRDefault="00A109E5" w:rsidP="0013392F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Písemný závazek k dodržování podmínek Programu</w:t>
      </w:r>
    </w:p>
    <w:p w:rsidR="00A109E5" w:rsidRPr="001802FE" w:rsidRDefault="00A109E5" w:rsidP="0002257D">
      <w:pPr>
        <w:pStyle w:val="Odstavecseseznamem"/>
        <w:numPr>
          <w:ilvl w:val="1"/>
          <w:numId w:val="1"/>
        </w:numPr>
        <w:spacing w:before="120"/>
        <w:ind w:left="1003" w:hanging="578"/>
        <w:contextualSpacing w:val="0"/>
        <w:rPr>
          <w:rFonts w:ascii="Times New Roman" w:hAnsi="Times New Roman"/>
          <w:b/>
          <w:i/>
        </w:rPr>
      </w:pPr>
      <w:r w:rsidRPr="001802FE">
        <w:rPr>
          <w:rFonts w:ascii="Times New Roman" w:hAnsi="Times New Roman"/>
          <w:b/>
          <w:i/>
        </w:rPr>
        <w:t>Organizace pracující s cílovou skupinou</w:t>
      </w:r>
    </w:p>
    <w:p w:rsidR="00A109E5" w:rsidRPr="001802FE" w:rsidRDefault="00A109E5" w:rsidP="0002257D">
      <w:pPr>
        <w:spacing w:before="120" w:after="6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Důležitým spoluhráčem při realizaci Programu budou organizace pracující s cílovou skupinou, zejména tedy nevládní a neziskové organizace. V rámci Programu budou aktivně vystupovat v různých rolích, zejména jako:</w:t>
      </w:r>
    </w:p>
    <w:p w:rsidR="00A109E5" w:rsidRPr="001802FE" w:rsidRDefault="00A109E5" w:rsidP="0013392F">
      <w:pPr>
        <w:pStyle w:val="Odstavecseseznamem"/>
        <w:numPr>
          <w:ilvl w:val="0"/>
          <w:numId w:val="4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dodavatelé služeb zařazených do Programu</w:t>
      </w:r>
    </w:p>
    <w:p w:rsidR="00A109E5" w:rsidRPr="001802FE" w:rsidRDefault="00A109E5" w:rsidP="0013392F">
      <w:pPr>
        <w:pStyle w:val="Odstavecseseznamem"/>
        <w:numPr>
          <w:ilvl w:val="0"/>
          <w:numId w:val="4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nositelé/realizátoři dílčích projektů zařazených do Programu</w:t>
      </w:r>
    </w:p>
    <w:p w:rsidR="00A109E5" w:rsidRPr="001802FE" w:rsidRDefault="00A109E5" w:rsidP="0013392F">
      <w:pPr>
        <w:pStyle w:val="Odstavecseseznamem"/>
        <w:numPr>
          <w:ilvl w:val="0"/>
          <w:numId w:val="4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partneři v projektech zařazených do Programu</w:t>
      </w:r>
    </w:p>
    <w:p w:rsidR="00A109E5" w:rsidRPr="001802FE" w:rsidRDefault="00A109E5" w:rsidP="0013392F">
      <w:pPr>
        <w:pStyle w:val="Odstavecseseznamem"/>
        <w:numPr>
          <w:ilvl w:val="0"/>
          <w:numId w:val="4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doporučovatelé rodin/jednotlivců do Programu</w:t>
      </w:r>
    </w:p>
    <w:p w:rsidR="00A109E5" w:rsidRPr="001802FE" w:rsidRDefault="00A109E5" w:rsidP="0013392F">
      <w:pPr>
        <w:pStyle w:val="Odstavecseseznamem"/>
        <w:numPr>
          <w:ilvl w:val="0"/>
          <w:numId w:val="4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odborní poradci Programu</w:t>
      </w:r>
    </w:p>
    <w:p w:rsidR="00A109E5" w:rsidRPr="001802FE" w:rsidRDefault="00A109E5" w:rsidP="0002257D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1802FE">
        <w:rPr>
          <w:rFonts w:ascii="Times New Roman" w:hAnsi="Times New Roman"/>
          <w:sz w:val="22"/>
          <w:szCs w:val="22"/>
        </w:rPr>
        <w:t>Pro výběr těchto organizací ke spolupráci v Programu jsou stanovena následující základní kritéria:</w:t>
      </w:r>
    </w:p>
    <w:p w:rsidR="00A109E5" w:rsidRDefault="00A109E5" w:rsidP="0002257D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C2387">
        <w:rPr>
          <w:rFonts w:ascii="Times New Roman" w:hAnsi="Times New Roman"/>
          <w:sz w:val="22"/>
          <w:szCs w:val="22"/>
        </w:rPr>
        <w:t>Doložená zkušenost v práci s cílovou skupinou – minimálně 2 roky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109E5" w:rsidRPr="005C2387" w:rsidRDefault="00A109E5" w:rsidP="00B673FB">
      <w:pPr>
        <w:pStyle w:val="Odstavecseseznamem"/>
        <w:spacing w:before="60" w:after="40"/>
        <w:ind w:left="71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/bod A.3 formuláře/</w:t>
      </w:r>
    </w:p>
    <w:p w:rsidR="00A109E5" w:rsidRDefault="00A109E5" w:rsidP="00B673FB">
      <w:pPr>
        <w:pStyle w:val="Odstavecseseznamem"/>
        <w:numPr>
          <w:ilvl w:val="0"/>
          <w:numId w:val="6"/>
        </w:numPr>
        <w:spacing w:before="60" w:after="40"/>
        <w:ind w:left="709" w:hanging="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C2387">
        <w:rPr>
          <w:rFonts w:ascii="Times New Roman" w:hAnsi="Times New Roman"/>
          <w:sz w:val="22"/>
          <w:szCs w:val="22"/>
        </w:rPr>
        <w:t>Doložené dobré výsledky v práci s cílovou skupinou – minimálně 3 doložené reference ze spolupráce s Magistrátem města Ostravy (resp. jeho obvody)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109E5" w:rsidRPr="005C2387" w:rsidRDefault="00A109E5" w:rsidP="00B673FB">
      <w:pPr>
        <w:pStyle w:val="Odstavecseseznamem"/>
        <w:spacing w:before="60" w:after="40"/>
        <w:ind w:left="71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/bod A.4 formuláře/</w:t>
      </w:r>
    </w:p>
    <w:p w:rsidR="00A109E5" w:rsidRPr="005C2387" w:rsidRDefault="00A109E5" w:rsidP="00B673FB">
      <w:pPr>
        <w:pStyle w:val="Odstavecseseznamem"/>
        <w:numPr>
          <w:ilvl w:val="0"/>
          <w:numId w:val="7"/>
        </w:numPr>
        <w:spacing w:before="60" w:after="40"/>
        <w:ind w:left="709" w:hanging="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C2387">
        <w:rPr>
          <w:rFonts w:ascii="Times New Roman" w:hAnsi="Times New Roman"/>
          <w:sz w:val="22"/>
          <w:szCs w:val="22"/>
        </w:rPr>
        <w:t>Projevený zájem a písemně potvrzený závazek ke spolupráci s Magistrátem města Ostravy při realizaci Programu - tento závazek bude přenesen do rámcové smlouvy nepojmenované s vybranými organizacemi, kterou připraví Magistrát města Ostravy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/bod A.5 formuláře/</w:t>
      </w:r>
    </w:p>
    <w:p w:rsidR="00A109E5" w:rsidRDefault="00A109E5" w:rsidP="00B673FB">
      <w:pPr>
        <w:pStyle w:val="Odstavecseseznamem"/>
        <w:numPr>
          <w:ilvl w:val="0"/>
          <w:numId w:val="7"/>
        </w:numPr>
        <w:spacing w:before="60" w:after="40"/>
        <w:ind w:left="709" w:hanging="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C2387">
        <w:rPr>
          <w:rFonts w:ascii="Times New Roman" w:hAnsi="Times New Roman"/>
          <w:sz w:val="22"/>
          <w:szCs w:val="22"/>
        </w:rPr>
        <w:t>Čestné prohlášení týkající se přímého a postupného zapojení sociálně vyloučených také do realizačního týmu zajišťujícího plnění v rámci Programu (například v roli asistentů projektových manažerů, organizačních pracovníků až po role projektových manažerů) - tento závazek bude přenesen do rámcové smlouvy nepojmenované s vybranými organizacemi, kterou připraví Magistrát města Ostravy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109E5" w:rsidRPr="005C2387" w:rsidRDefault="00A109E5" w:rsidP="00B673FB">
      <w:pPr>
        <w:pStyle w:val="Odstavecseseznamem"/>
        <w:spacing w:before="60" w:after="40"/>
        <w:ind w:left="71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/bod A.6 formuláře/</w:t>
      </w:r>
    </w:p>
    <w:p w:rsidR="00A109E5" w:rsidRPr="00B673FB" w:rsidRDefault="00A109E5" w:rsidP="00B673FB">
      <w:pPr>
        <w:pStyle w:val="Odstavecseseznamem"/>
        <w:numPr>
          <w:ilvl w:val="0"/>
          <w:numId w:val="3"/>
        </w:numPr>
        <w:spacing w:before="60" w:after="4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C2387">
        <w:rPr>
          <w:rFonts w:ascii="Times New Roman" w:hAnsi="Times New Roman"/>
          <w:sz w:val="22"/>
          <w:szCs w:val="22"/>
        </w:rPr>
        <w:t>Strukturovaný popis nabídky předkladatele na zapojení do realizace Programu, a to buď provázanou realizací více projektů (například provozování mateřských a komunitních center spolu s organizací volnočasových aktivit ve vybrané lokalitě) nebo zaměřením na jednotlivý projekt z</w:t>
      </w:r>
      <w:r>
        <w:rPr>
          <w:rFonts w:ascii="Times New Roman" w:hAnsi="Times New Roman"/>
          <w:sz w:val="22"/>
          <w:szCs w:val="22"/>
        </w:rPr>
        <w:t> </w:t>
      </w:r>
      <w:r w:rsidRPr="005C2387">
        <w:rPr>
          <w:rFonts w:ascii="Times New Roman" w:hAnsi="Times New Roman"/>
          <w:sz w:val="22"/>
          <w:szCs w:val="22"/>
        </w:rPr>
        <w:t>Programu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73FB">
        <w:rPr>
          <w:rFonts w:ascii="Times New Roman" w:hAnsi="Times New Roman"/>
          <w:b/>
          <w:i/>
          <w:sz w:val="22"/>
          <w:szCs w:val="22"/>
        </w:rPr>
        <w:t>/část B a C formuláře/</w:t>
      </w:r>
    </w:p>
    <w:p w:rsidR="00A109E5" w:rsidRPr="00B673FB" w:rsidRDefault="00A109E5" w:rsidP="00261460">
      <w:pPr>
        <w:pStyle w:val="Odstavecseseznamem"/>
        <w:spacing w:before="60" w:after="40"/>
        <w:ind w:left="357"/>
        <w:contextualSpacing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673FB">
        <w:rPr>
          <w:rFonts w:ascii="Times New Roman" w:hAnsi="Times New Roman"/>
          <w:b/>
          <w:sz w:val="22"/>
          <w:szCs w:val="22"/>
        </w:rPr>
        <w:t xml:space="preserve">K usnadnění popisu výše uvedených požadavků předkladatelem je připraven jednotný formulář, který je k dispozici v elektronické podobě na </w:t>
      </w:r>
      <w:hyperlink r:id="rId8" w:history="1">
        <w:r w:rsidRPr="00B673FB">
          <w:rPr>
            <w:rStyle w:val="Hypertextovodkaz"/>
            <w:rFonts w:ascii="Times New Roman" w:hAnsi="Times New Roman"/>
            <w:b/>
            <w:sz w:val="22"/>
            <w:szCs w:val="22"/>
          </w:rPr>
          <w:t>www.ostrava.cz</w:t>
        </w:r>
      </w:hyperlink>
      <w:r w:rsidRPr="00B673FB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A109E5" w:rsidRPr="00EE77C0" w:rsidRDefault="00A109E5" w:rsidP="00D51B27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Times New Roman" w:hAnsi="Times New Roman"/>
          <w:b/>
        </w:rPr>
      </w:pPr>
      <w:r w:rsidRPr="00EE77C0">
        <w:rPr>
          <w:rFonts w:ascii="Times New Roman" w:hAnsi="Times New Roman"/>
          <w:b/>
        </w:rPr>
        <w:t>Řízení a sledování výsledků Programu Inkluze</w:t>
      </w:r>
    </w:p>
    <w:p w:rsidR="00A109E5" w:rsidRPr="00EE77C0" w:rsidRDefault="00A109E5" w:rsidP="00E51E3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Program bude řízen v gesci náměstka primátora pro sociální věci, s přímým zařazením do odboru sociálních věcí, školství, sportu a volnočasových aktivit. Pro realizaci Programu bude zřízen Programový tým Inkluze vedený manažerem Programu Ing.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7C0">
        <w:rPr>
          <w:rFonts w:ascii="Times New Roman" w:hAnsi="Times New Roman"/>
          <w:sz w:val="22"/>
          <w:szCs w:val="22"/>
        </w:rPr>
        <w:t>Kateřinou Kajtovou. Jeho hlavní aktivity jsou následující:</w:t>
      </w:r>
    </w:p>
    <w:p w:rsidR="00A109E5" w:rsidRPr="00EE77C0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Řízení, monitoring a rozvoj Programu (s podporou Oddělení sociální práce a metodiky)</w:t>
      </w:r>
    </w:p>
    <w:p w:rsidR="00A109E5" w:rsidRPr="00EE77C0" w:rsidRDefault="00A109E5" w:rsidP="001802FE">
      <w:pPr>
        <w:pStyle w:val="Odstavecseseznamem"/>
        <w:spacing w:before="60" w:after="40"/>
        <w:ind w:left="357"/>
        <w:jc w:val="both"/>
        <w:rPr>
          <w:rFonts w:ascii="Times New Roman" w:hAnsi="Times New Roman"/>
          <w:sz w:val="22"/>
          <w:szCs w:val="22"/>
        </w:rPr>
      </w:pPr>
    </w:p>
    <w:p w:rsidR="00A109E5" w:rsidRPr="00EE77C0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 xml:space="preserve">Koordinace aktivit Programu uvnitř Magistrátu i s externími partnery a dodavateli </w:t>
      </w:r>
    </w:p>
    <w:p w:rsidR="00A109E5" w:rsidRPr="00EE77C0" w:rsidRDefault="00A109E5" w:rsidP="001802FE">
      <w:pPr>
        <w:pStyle w:val="Odstavecseseznamem"/>
        <w:spacing w:before="60" w:after="40"/>
        <w:ind w:left="357"/>
        <w:jc w:val="both"/>
        <w:rPr>
          <w:rFonts w:ascii="Times New Roman" w:hAnsi="Times New Roman"/>
          <w:sz w:val="22"/>
          <w:szCs w:val="22"/>
        </w:rPr>
      </w:pPr>
    </w:p>
    <w:p w:rsidR="00A109E5" w:rsidRPr="00EE77C0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Public Relations Programu (ve spolupráci s vedoucí kanceláře primátora, tiskovou mluvčí a s Oddělením prezentace a vztahů k veřejnosti)</w:t>
      </w:r>
    </w:p>
    <w:p w:rsidR="00A109E5" w:rsidRPr="00EE77C0" w:rsidRDefault="00A109E5" w:rsidP="001802FE">
      <w:pPr>
        <w:pStyle w:val="Odstavecseseznamem"/>
        <w:spacing w:before="60" w:after="40"/>
        <w:ind w:left="357"/>
        <w:jc w:val="both"/>
        <w:rPr>
          <w:rFonts w:ascii="Times New Roman" w:hAnsi="Times New Roman"/>
          <w:sz w:val="22"/>
          <w:szCs w:val="22"/>
        </w:rPr>
      </w:pPr>
    </w:p>
    <w:p w:rsidR="00A109E5" w:rsidRPr="00EE77C0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Podpora jednání primátora a náměstka s relevantními institucemi (Vláda ČR, Evropská komise apod.)</w:t>
      </w:r>
    </w:p>
    <w:p w:rsidR="00A109E5" w:rsidRPr="00EE77C0" w:rsidRDefault="00A109E5" w:rsidP="001802FE">
      <w:pPr>
        <w:pStyle w:val="Odstavecseseznamem"/>
        <w:spacing w:before="60" w:after="40"/>
        <w:ind w:left="357"/>
        <w:jc w:val="both"/>
        <w:rPr>
          <w:rFonts w:ascii="Times New Roman" w:hAnsi="Times New Roman"/>
          <w:sz w:val="22"/>
          <w:szCs w:val="22"/>
        </w:rPr>
      </w:pPr>
    </w:p>
    <w:p w:rsidR="00A109E5" w:rsidRPr="00EE77C0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Fund raising (zajištění finančních zdrojů) včetně přípravy projektů a žádostí o financování Programu</w:t>
      </w:r>
    </w:p>
    <w:p w:rsidR="00A109E5" w:rsidRPr="00EE77C0" w:rsidRDefault="00A109E5" w:rsidP="001802FE">
      <w:pPr>
        <w:pStyle w:val="Odstavecseseznamem"/>
        <w:spacing w:before="60" w:after="40"/>
        <w:ind w:left="357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02257D">
      <w:pPr>
        <w:pStyle w:val="Odstavecseseznamem"/>
        <w:numPr>
          <w:ilvl w:val="0"/>
          <w:numId w:val="5"/>
        </w:numPr>
        <w:spacing w:before="60" w:after="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E77C0">
        <w:rPr>
          <w:rFonts w:ascii="Times New Roman" w:hAnsi="Times New Roman"/>
          <w:sz w:val="22"/>
          <w:szCs w:val="22"/>
        </w:rPr>
        <w:t>Reporting (informování) o výsledcích Programu</w:t>
      </w: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p w:rsidR="00A109E5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6590D" w:rsidRPr="0026590D" w:rsidRDefault="0026590D" w:rsidP="0026590D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sz w:val="22"/>
          <w:szCs w:val="22"/>
          <w:lang w:eastAsia="cs-CZ"/>
        </w:rPr>
      </w:pPr>
      <w:r w:rsidRPr="0026590D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Bc. Denisa Wurstová</w:t>
      </w:r>
    </w:p>
    <w:p w:rsidR="0026590D" w:rsidRPr="0026590D" w:rsidRDefault="0026590D" w:rsidP="0026590D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sz w:val="22"/>
          <w:szCs w:val="22"/>
          <w:lang w:eastAsia="cs-CZ"/>
        </w:rPr>
      </w:pPr>
      <w:r w:rsidRPr="0026590D">
        <w:rPr>
          <w:rFonts w:ascii="Times New Roman" w:eastAsia="Times New Roman" w:hAnsi="Times New Roman"/>
          <w:sz w:val="22"/>
          <w:szCs w:val="22"/>
          <w:lang w:eastAsia="cs-CZ"/>
        </w:rPr>
        <w:t>Magistrát města Ostravy, odbor sociálních věcí, školství, sportu a volnočasových aktivit</w:t>
      </w:r>
    </w:p>
    <w:p w:rsidR="0026590D" w:rsidRPr="0026590D" w:rsidRDefault="0026590D" w:rsidP="0026590D">
      <w:pPr>
        <w:spacing w:before="100" w:beforeAutospacing="1" w:after="100" w:afterAutospacing="1" w:line="300" w:lineRule="atLeast"/>
        <w:rPr>
          <w:rFonts w:ascii="Times New Roman" w:eastAsia="Times New Roman" w:hAnsi="Times New Roman"/>
          <w:sz w:val="22"/>
          <w:szCs w:val="22"/>
          <w:lang w:eastAsia="cs-CZ"/>
        </w:rPr>
      </w:pPr>
      <w:r w:rsidRPr="0026590D">
        <w:rPr>
          <w:rFonts w:ascii="Times New Roman" w:eastAsia="Times New Roman" w:hAnsi="Times New Roman"/>
          <w:sz w:val="22"/>
          <w:szCs w:val="22"/>
          <w:lang w:eastAsia="cs-CZ"/>
        </w:rPr>
        <w:t>adresa: Integrovaný dům, ul. 30. dubna 3130/2D, 730 81 Ostrava</w:t>
      </w:r>
      <w:r w:rsidRPr="0026590D">
        <w:rPr>
          <w:rFonts w:ascii="Times New Roman" w:eastAsia="Times New Roman" w:hAnsi="Times New Roman"/>
          <w:sz w:val="22"/>
          <w:szCs w:val="22"/>
          <w:lang w:eastAsia="cs-CZ"/>
        </w:rPr>
        <w:br/>
        <w:t>tel: M:+420 734 395 988, T: +420 599 444 680</w:t>
      </w:r>
      <w:r w:rsidRPr="0026590D">
        <w:rPr>
          <w:rFonts w:ascii="Times New Roman" w:eastAsia="Times New Roman" w:hAnsi="Times New Roman"/>
          <w:sz w:val="22"/>
          <w:szCs w:val="22"/>
          <w:lang w:eastAsia="cs-CZ"/>
        </w:rPr>
        <w:br/>
        <w:t xml:space="preserve">e-mail: </w:t>
      </w:r>
      <w:hyperlink r:id="rId9" w:history="1">
        <w:r w:rsidRPr="0026590D">
          <w:rPr>
            <w:rFonts w:ascii="Times New Roman" w:eastAsia="Times New Roman" w:hAnsi="Times New Roman"/>
            <w:sz w:val="22"/>
            <w:szCs w:val="22"/>
            <w:u w:val="single"/>
            <w:lang w:eastAsia="cs-CZ"/>
          </w:rPr>
          <w:t>dwurstova@ostrava.cz</w:t>
        </w:r>
      </w:hyperlink>
    </w:p>
    <w:p w:rsidR="00A109E5" w:rsidRDefault="00A109E5" w:rsidP="00BC79CB">
      <w:pPr>
        <w:spacing w:after="240"/>
        <w:rPr>
          <w:rFonts w:ascii="Arial" w:hAnsi="Arial" w:cs="Arial"/>
          <w:noProof/>
          <w:color w:val="800040"/>
          <w:sz w:val="20"/>
          <w:szCs w:val="20"/>
        </w:rPr>
      </w:pPr>
      <w:r>
        <w:rPr>
          <w:rFonts w:ascii="Arial" w:hAnsi="Arial" w:cs="Arial"/>
          <w:noProof/>
          <w:color w:val="002860"/>
          <w:sz w:val="20"/>
          <w:szCs w:val="20"/>
        </w:rPr>
        <w:t xml:space="preserve">W: </w:t>
      </w:r>
      <w:hyperlink r:id="rId10" w:tooltip="blocked::http://www.ostrava.cz/" w:history="1">
        <w:r>
          <w:rPr>
            <w:rStyle w:val="Hypertextovodkaz"/>
            <w:rFonts w:ascii="Arial" w:hAnsi="Arial" w:cs="Arial"/>
            <w:noProof/>
            <w:color w:val="002860"/>
            <w:sz w:val="20"/>
            <w:szCs w:val="20"/>
          </w:rPr>
          <w:t>www.ostrava.cz</w:t>
        </w:r>
      </w:hyperlink>
      <w:r>
        <w:rPr>
          <w:rFonts w:ascii="Arial" w:hAnsi="Arial" w:cs="Arial"/>
          <w:noProof/>
          <w:color w:val="002860"/>
          <w:sz w:val="20"/>
          <w:szCs w:val="20"/>
        </w:rPr>
        <w:t xml:space="preserve"> </w:t>
      </w:r>
    </w:p>
    <w:p w:rsidR="00A109E5" w:rsidRDefault="00E25B9D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color w:val="800040"/>
          <w:sz w:val="20"/>
          <w:szCs w:val="20"/>
          <w:lang w:eastAsia="cs-CZ"/>
        </w:rPr>
        <w:drawing>
          <wp:inline distT="0" distB="0" distL="0" distR="0">
            <wp:extent cx="1343025" cy="133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E5" w:rsidRPr="00EE77C0" w:rsidRDefault="00A109E5" w:rsidP="00BC79CB">
      <w:pPr>
        <w:pStyle w:val="Odstavecseseznamem"/>
        <w:spacing w:before="60" w:after="40"/>
        <w:jc w:val="both"/>
        <w:rPr>
          <w:rFonts w:ascii="Times New Roman" w:hAnsi="Times New Roman"/>
          <w:sz w:val="22"/>
          <w:szCs w:val="22"/>
        </w:rPr>
      </w:pPr>
    </w:p>
    <w:sectPr w:rsidR="00A109E5" w:rsidRPr="00EE77C0" w:rsidSect="00331CF6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C5" w:rsidRDefault="005226C5" w:rsidP="00060DB5">
      <w:r>
        <w:separator/>
      </w:r>
    </w:p>
  </w:endnote>
  <w:endnote w:type="continuationSeparator" w:id="0">
    <w:p w:rsidR="005226C5" w:rsidRDefault="005226C5" w:rsidP="000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5" w:rsidRPr="00060DB5" w:rsidRDefault="00A109E5">
    <w:pPr>
      <w:pStyle w:val="Zpat"/>
      <w:jc w:val="right"/>
      <w:rPr>
        <w:sz w:val="20"/>
        <w:szCs w:val="20"/>
      </w:rPr>
    </w:pPr>
    <w:r w:rsidRPr="00060DB5">
      <w:rPr>
        <w:sz w:val="20"/>
        <w:szCs w:val="20"/>
      </w:rPr>
      <w:fldChar w:fldCharType="begin"/>
    </w:r>
    <w:r w:rsidRPr="00060DB5">
      <w:rPr>
        <w:sz w:val="20"/>
        <w:szCs w:val="20"/>
      </w:rPr>
      <w:instrText>PAGE   \* MERGEFORMAT</w:instrText>
    </w:r>
    <w:r w:rsidRPr="00060DB5">
      <w:rPr>
        <w:sz w:val="20"/>
        <w:szCs w:val="20"/>
      </w:rPr>
      <w:fldChar w:fldCharType="separate"/>
    </w:r>
    <w:r w:rsidR="005226C5">
      <w:rPr>
        <w:noProof/>
        <w:sz w:val="20"/>
        <w:szCs w:val="20"/>
      </w:rPr>
      <w:t>1</w:t>
    </w:r>
    <w:r w:rsidRPr="00060DB5">
      <w:rPr>
        <w:sz w:val="20"/>
        <w:szCs w:val="20"/>
      </w:rPr>
      <w:fldChar w:fldCharType="end"/>
    </w:r>
  </w:p>
  <w:p w:rsidR="00A109E5" w:rsidRDefault="00A109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C5" w:rsidRDefault="005226C5" w:rsidP="00060DB5">
      <w:r>
        <w:separator/>
      </w:r>
    </w:p>
  </w:footnote>
  <w:footnote w:type="continuationSeparator" w:id="0">
    <w:p w:rsidR="005226C5" w:rsidRDefault="005226C5" w:rsidP="0006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648"/>
    <w:multiLevelType w:val="hybridMultilevel"/>
    <w:tmpl w:val="DD4EA18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DFD357F"/>
    <w:multiLevelType w:val="hybridMultilevel"/>
    <w:tmpl w:val="FCBE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32837"/>
    <w:multiLevelType w:val="multilevel"/>
    <w:tmpl w:val="3B4429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06" w:hanging="5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>
    <w:nsid w:val="4A776DDA"/>
    <w:multiLevelType w:val="hybridMultilevel"/>
    <w:tmpl w:val="1B60B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C37A88"/>
    <w:multiLevelType w:val="hybridMultilevel"/>
    <w:tmpl w:val="F61EA23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8B53D7D"/>
    <w:multiLevelType w:val="hybridMultilevel"/>
    <w:tmpl w:val="6994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35596"/>
    <w:multiLevelType w:val="hybridMultilevel"/>
    <w:tmpl w:val="859405BC"/>
    <w:lvl w:ilvl="0" w:tplc="C8FC0BF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27"/>
    <w:rsid w:val="000120D6"/>
    <w:rsid w:val="0002257D"/>
    <w:rsid w:val="00040FE7"/>
    <w:rsid w:val="000573D3"/>
    <w:rsid w:val="00060DB5"/>
    <w:rsid w:val="000934DD"/>
    <w:rsid w:val="00093CAD"/>
    <w:rsid w:val="000A187A"/>
    <w:rsid w:val="000F31CF"/>
    <w:rsid w:val="000F5BA7"/>
    <w:rsid w:val="0013392F"/>
    <w:rsid w:val="00157B60"/>
    <w:rsid w:val="001802FE"/>
    <w:rsid w:val="001E1EBD"/>
    <w:rsid w:val="001E1ED1"/>
    <w:rsid w:val="00261460"/>
    <w:rsid w:val="0026590D"/>
    <w:rsid w:val="002827CB"/>
    <w:rsid w:val="002871D0"/>
    <w:rsid w:val="003250FA"/>
    <w:rsid w:val="00331CF6"/>
    <w:rsid w:val="00364FF8"/>
    <w:rsid w:val="003800F9"/>
    <w:rsid w:val="00462DC4"/>
    <w:rsid w:val="00492CE4"/>
    <w:rsid w:val="004B085D"/>
    <w:rsid w:val="00520479"/>
    <w:rsid w:val="005226C5"/>
    <w:rsid w:val="005812A2"/>
    <w:rsid w:val="00592641"/>
    <w:rsid w:val="005A5ECD"/>
    <w:rsid w:val="005C2387"/>
    <w:rsid w:val="005C406B"/>
    <w:rsid w:val="005F6432"/>
    <w:rsid w:val="0063590B"/>
    <w:rsid w:val="00695DB9"/>
    <w:rsid w:val="00700ED6"/>
    <w:rsid w:val="00736CC3"/>
    <w:rsid w:val="00813CC9"/>
    <w:rsid w:val="00822EFC"/>
    <w:rsid w:val="00830E39"/>
    <w:rsid w:val="00846FD7"/>
    <w:rsid w:val="00854EC5"/>
    <w:rsid w:val="008A3A1D"/>
    <w:rsid w:val="008B1DC5"/>
    <w:rsid w:val="008C5021"/>
    <w:rsid w:val="00914F3E"/>
    <w:rsid w:val="00924955"/>
    <w:rsid w:val="00946367"/>
    <w:rsid w:val="009C511C"/>
    <w:rsid w:val="009F1A7F"/>
    <w:rsid w:val="00A109E5"/>
    <w:rsid w:val="00A429B5"/>
    <w:rsid w:val="00A44D85"/>
    <w:rsid w:val="00A77EF4"/>
    <w:rsid w:val="00AC1CAE"/>
    <w:rsid w:val="00B00A3F"/>
    <w:rsid w:val="00B175F3"/>
    <w:rsid w:val="00B2427C"/>
    <w:rsid w:val="00B673FB"/>
    <w:rsid w:val="00BC017D"/>
    <w:rsid w:val="00BC79CB"/>
    <w:rsid w:val="00BD0E60"/>
    <w:rsid w:val="00BF25E1"/>
    <w:rsid w:val="00C1439B"/>
    <w:rsid w:val="00C74C6D"/>
    <w:rsid w:val="00CE346B"/>
    <w:rsid w:val="00D27E97"/>
    <w:rsid w:val="00D51B27"/>
    <w:rsid w:val="00DB6DCF"/>
    <w:rsid w:val="00E25B9D"/>
    <w:rsid w:val="00E51E3D"/>
    <w:rsid w:val="00E602FE"/>
    <w:rsid w:val="00EE42EF"/>
    <w:rsid w:val="00EE77C0"/>
    <w:rsid w:val="00F12A21"/>
    <w:rsid w:val="00F776B3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F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1B2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C238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60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DB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060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DB5"/>
    <w:rPr>
      <w:sz w:val="24"/>
      <w:lang w:eastAsia="en-US"/>
    </w:rPr>
  </w:style>
  <w:style w:type="character" w:customStyle="1" w:styleId="EmailStyle21">
    <w:name w:val="EmailStyle21"/>
    <w:basedOn w:val="Standardnpsmoodstavce"/>
    <w:uiPriority w:val="99"/>
    <w:semiHidden/>
    <w:rsid w:val="00BC79CB"/>
    <w:rPr>
      <w:rFonts w:ascii="Arial" w:hAnsi="Arial" w:cs="Arial"/>
      <w:color w:val="auto"/>
      <w:sz w:val="20"/>
      <w:szCs w:val="20"/>
    </w:rPr>
  </w:style>
  <w:style w:type="character" w:customStyle="1" w:styleId="link-mailto">
    <w:name w:val="link-mailto"/>
    <w:rsid w:val="004B085D"/>
  </w:style>
  <w:style w:type="paragraph" w:styleId="Textbubliny">
    <w:name w:val="Balloon Text"/>
    <w:basedOn w:val="Normln"/>
    <w:link w:val="TextbublinyChar"/>
    <w:uiPriority w:val="99"/>
    <w:semiHidden/>
    <w:unhideWhenUsed/>
    <w:rsid w:val="00265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9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F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1B2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C238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60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DB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060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DB5"/>
    <w:rPr>
      <w:sz w:val="24"/>
      <w:lang w:eastAsia="en-US"/>
    </w:rPr>
  </w:style>
  <w:style w:type="character" w:customStyle="1" w:styleId="EmailStyle21">
    <w:name w:val="EmailStyle21"/>
    <w:basedOn w:val="Standardnpsmoodstavce"/>
    <w:uiPriority w:val="99"/>
    <w:semiHidden/>
    <w:rsid w:val="00BC79CB"/>
    <w:rPr>
      <w:rFonts w:ascii="Arial" w:hAnsi="Arial" w:cs="Arial"/>
      <w:color w:val="auto"/>
      <w:sz w:val="20"/>
      <w:szCs w:val="20"/>
    </w:rPr>
  </w:style>
  <w:style w:type="character" w:customStyle="1" w:styleId="link-mailto">
    <w:name w:val="link-mailto"/>
    <w:rsid w:val="004B085D"/>
  </w:style>
  <w:style w:type="paragraph" w:styleId="Textbubliny">
    <w:name w:val="Balloon Text"/>
    <w:basedOn w:val="Normln"/>
    <w:link w:val="TextbublinyChar"/>
    <w:uiPriority w:val="99"/>
    <w:semiHidden/>
    <w:unhideWhenUsed/>
    <w:rsid w:val="00265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9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urstova@ostr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5641</Characters>
  <Application>Microsoft Office Word</Application>
  <DocSecurity>0</DocSecurity>
  <Lines>47</Lines>
  <Paragraphs>13</Paragraphs>
  <ScaleCrop>false</ScaleCrop>
  <Company>RPIC-ViP s.r.o.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SOCIÁLNÍ INKLUZE OSTRAVA 2020</dc:title>
  <dc:creator>Zdeněk Karásek</dc:creator>
  <cp:lastModifiedBy>Mgr. Vlasta Krzyžanková</cp:lastModifiedBy>
  <cp:revision>3</cp:revision>
  <cp:lastPrinted>2012-01-12T16:36:00Z</cp:lastPrinted>
  <dcterms:created xsi:type="dcterms:W3CDTF">2013-04-05T09:03:00Z</dcterms:created>
  <dcterms:modified xsi:type="dcterms:W3CDTF">2013-04-05T09:21:00Z</dcterms:modified>
</cp:coreProperties>
</file>